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89"/>
      </w:tblGrid>
      <w:tr w:rsidR="00956C4C" w:rsidRPr="004D0829" w14:paraId="67B40901" w14:textId="77777777" w:rsidTr="00B45643">
        <w:tc>
          <w:tcPr>
            <w:tcW w:w="4878" w:type="dxa"/>
          </w:tcPr>
          <w:p w14:paraId="353D676A" w14:textId="11B7F8DA" w:rsidR="00956C4C" w:rsidRPr="004D0829" w:rsidRDefault="00956C4C" w:rsidP="001C6F0D">
            <w:pPr>
              <w:widowControl/>
              <w:spacing w:line="336" w:lineRule="auto"/>
              <w:rPr>
                <w:rFonts w:ascii="Arial" w:hAnsi="Arial" w:cs="Arial"/>
                <w:sz w:val="24"/>
                <w:szCs w:val="24"/>
              </w:rPr>
            </w:pPr>
          </w:p>
        </w:tc>
        <w:tc>
          <w:tcPr>
            <w:tcW w:w="4975" w:type="dxa"/>
          </w:tcPr>
          <w:p w14:paraId="430AF316" w14:textId="77777777" w:rsidR="00B45643" w:rsidRPr="004D0829" w:rsidRDefault="00B45643" w:rsidP="00B45643">
            <w:pPr>
              <w:widowControl/>
              <w:autoSpaceDE/>
              <w:autoSpaceDN/>
              <w:adjustRightInd/>
              <w:contextualSpacing/>
              <w:jc w:val="right"/>
              <w:rPr>
                <w:rFonts w:ascii="Arial" w:hAnsi="Arial"/>
                <w:sz w:val="24"/>
                <w:szCs w:val="24"/>
              </w:rPr>
            </w:pPr>
            <w:r w:rsidRPr="004D0829">
              <w:rPr>
                <w:rFonts w:ascii="Arial" w:hAnsi="Arial"/>
                <w:sz w:val="24"/>
                <w:szCs w:val="24"/>
              </w:rPr>
              <w:t>УТВЕРЖДЕНО</w:t>
            </w:r>
          </w:p>
          <w:p w14:paraId="161C5DD9" w14:textId="5A915683" w:rsidR="00B45643" w:rsidRPr="004D0829" w:rsidRDefault="00B45643" w:rsidP="00B45643">
            <w:pPr>
              <w:widowControl/>
              <w:autoSpaceDE/>
              <w:autoSpaceDN/>
              <w:adjustRightInd/>
              <w:contextualSpacing/>
              <w:jc w:val="right"/>
              <w:rPr>
                <w:rFonts w:ascii="Arial" w:hAnsi="Arial"/>
                <w:sz w:val="24"/>
                <w:szCs w:val="24"/>
              </w:rPr>
            </w:pPr>
            <w:r w:rsidRPr="004D0829">
              <w:rPr>
                <w:rFonts w:ascii="Arial" w:hAnsi="Arial"/>
                <w:sz w:val="24"/>
                <w:szCs w:val="24"/>
              </w:rPr>
              <w:t>Решением совета</w:t>
            </w:r>
            <w:r w:rsidR="001478C3" w:rsidRPr="004D0829">
              <w:rPr>
                <w:rFonts w:ascii="Arial" w:hAnsi="Arial"/>
                <w:sz w:val="24"/>
                <w:szCs w:val="24"/>
              </w:rPr>
              <w:t xml:space="preserve"> директоров </w:t>
            </w:r>
            <w:r w:rsidR="00BB0AE8" w:rsidRPr="004D0829">
              <w:rPr>
                <w:rFonts w:ascii="Arial" w:hAnsi="Arial"/>
                <w:sz w:val="24"/>
                <w:szCs w:val="24"/>
              </w:rPr>
              <w:t>Общества</w:t>
            </w:r>
          </w:p>
          <w:p w14:paraId="594912EA" w14:textId="1271C9E4" w:rsidR="00B45643" w:rsidRPr="004D0829" w:rsidRDefault="00B45643" w:rsidP="00B45643">
            <w:pPr>
              <w:widowControl/>
              <w:autoSpaceDE/>
              <w:autoSpaceDN/>
              <w:adjustRightInd/>
              <w:contextualSpacing/>
              <w:jc w:val="right"/>
              <w:rPr>
                <w:rFonts w:ascii="Arial" w:hAnsi="Arial"/>
                <w:sz w:val="24"/>
                <w:szCs w:val="24"/>
              </w:rPr>
            </w:pPr>
            <w:r w:rsidRPr="004D0829">
              <w:rPr>
                <w:rFonts w:ascii="Arial" w:hAnsi="Arial"/>
                <w:sz w:val="24"/>
                <w:szCs w:val="24"/>
              </w:rPr>
              <w:t xml:space="preserve">АО «ПФК ЦСКА» «__» _______ 2020 г. </w:t>
            </w:r>
          </w:p>
          <w:p w14:paraId="636786FA" w14:textId="486B3F72" w:rsidR="00B45643" w:rsidRPr="004D0829" w:rsidRDefault="00B45643" w:rsidP="00B45643">
            <w:pPr>
              <w:widowControl/>
              <w:autoSpaceDE/>
              <w:autoSpaceDN/>
              <w:adjustRightInd/>
              <w:contextualSpacing/>
              <w:jc w:val="right"/>
              <w:rPr>
                <w:rFonts w:ascii="Arial" w:hAnsi="Arial"/>
                <w:sz w:val="24"/>
                <w:szCs w:val="24"/>
              </w:rPr>
            </w:pPr>
            <w:r w:rsidRPr="004D0829">
              <w:rPr>
                <w:rFonts w:ascii="Arial" w:hAnsi="Arial"/>
                <w:sz w:val="24"/>
                <w:szCs w:val="24"/>
              </w:rPr>
              <w:t xml:space="preserve">Протокол от «__» _______ 2020 г. № __ </w:t>
            </w:r>
          </w:p>
          <w:p w14:paraId="15B21B36" w14:textId="6EAF75BC" w:rsidR="00B45643" w:rsidRPr="004D0829" w:rsidRDefault="00B45643" w:rsidP="00B45643">
            <w:pPr>
              <w:widowControl/>
              <w:autoSpaceDE/>
              <w:autoSpaceDN/>
              <w:adjustRightInd/>
              <w:contextualSpacing/>
              <w:jc w:val="right"/>
              <w:rPr>
                <w:rFonts w:ascii="Arial" w:hAnsi="Arial"/>
                <w:sz w:val="24"/>
                <w:szCs w:val="24"/>
              </w:rPr>
            </w:pPr>
            <w:r w:rsidRPr="004D0829">
              <w:rPr>
                <w:rFonts w:ascii="Arial" w:hAnsi="Arial"/>
                <w:sz w:val="24"/>
                <w:szCs w:val="24"/>
              </w:rPr>
              <w:t>Введено в действие «__» _______ 2020 г.</w:t>
            </w:r>
          </w:p>
          <w:p w14:paraId="54E170DF" w14:textId="7AB25E01" w:rsidR="00956C4C" w:rsidRPr="004D0829" w:rsidRDefault="00B45643" w:rsidP="00B45643">
            <w:pPr>
              <w:widowControl/>
              <w:autoSpaceDE/>
              <w:autoSpaceDN/>
              <w:adjustRightInd/>
              <w:contextualSpacing/>
              <w:jc w:val="right"/>
              <w:rPr>
                <w:rFonts w:ascii="Arial" w:hAnsi="Arial" w:cs="Arial"/>
                <w:sz w:val="24"/>
                <w:szCs w:val="24"/>
              </w:rPr>
            </w:pPr>
            <w:r w:rsidRPr="004D0829">
              <w:rPr>
                <w:rFonts w:ascii="Arial" w:hAnsi="Arial"/>
                <w:sz w:val="24"/>
                <w:szCs w:val="24"/>
              </w:rPr>
              <w:t xml:space="preserve">Приказом АО «ПФК ЦСКА» </w:t>
            </w:r>
            <w:r w:rsidRPr="004D0829">
              <w:rPr>
                <w:rFonts w:ascii="Arial" w:hAnsi="Arial"/>
                <w:sz w:val="24"/>
                <w:szCs w:val="24"/>
              </w:rPr>
              <w:br/>
              <w:t>от «__» _______ 2020 г. № __</w:t>
            </w:r>
          </w:p>
        </w:tc>
      </w:tr>
    </w:tbl>
    <w:p w14:paraId="00CA5E15" w14:textId="77777777" w:rsidR="00F1754E" w:rsidRPr="004D0829" w:rsidRDefault="00F1754E" w:rsidP="001C6F0D">
      <w:pPr>
        <w:widowControl/>
        <w:spacing w:line="336" w:lineRule="auto"/>
        <w:ind w:firstLine="709"/>
        <w:rPr>
          <w:rFonts w:ascii="Arial" w:hAnsi="Arial" w:cs="Arial"/>
          <w:sz w:val="24"/>
          <w:szCs w:val="24"/>
        </w:rPr>
      </w:pPr>
    </w:p>
    <w:p w14:paraId="6E8802A0" w14:textId="77777777" w:rsidR="00124316" w:rsidRPr="004D0829" w:rsidRDefault="00124316" w:rsidP="001C6F0D">
      <w:pPr>
        <w:widowControl/>
        <w:spacing w:line="336" w:lineRule="auto"/>
        <w:ind w:firstLine="709"/>
        <w:rPr>
          <w:rFonts w:ascii="Arial" w:hAnsi="Arial" w:cs="Arial"/>
          <w:sz w:val="24"/>
          <w:szCs w:val="24"/>
        </w:rPr>
      </w:pPr>
    </w:p>
    <w:p w14:paraId="72D99A67" w14:textId="77777777" w:rsidR="00F1754E" w:rsidRPr="004D0829" w:rsidRDefault="00F1754E" w:rsidP="001C6F0D">
      <w:pPr>
        <w:widowControl/>
        <w:spacing w:line="336" w:lineRule="auto"/>
        <w:ind w:firstLine="709"/>
        <w:rPr>
          <w:rFonts w:ascii="Arial" w:hAnsi="Arial" w:cs="Arial"/>
          <w:sz w:val="24"/>
          <w:szCs w:val="24"/>
        </w:rPr>
      </w:pPr>
    </w:p>
    <w:p w14:paraId="2105448D" w14:textId="77777777" w:rsidR="00F1754E" w:rsidRPr="004D0829" w:rsidRDefault="00F1754E" w:rsidP="001C6F0D">
      <w:pPr>
        <w:widowControl/>
        <w:spacing w:line="336" w:lineRule="auto"/>
        <w:ind w:firstLine="709"/>
        <w:rPr>
          <w:rFonts w:ascii="Arial" w:hAnsi="Arial" w:cs="Arial"/>
          <w:sz w:val="24"/>
          <w:szCs w:val="24"/>
        </w:rPr>
      </w:pPr>
    </w:p>
    <w:p w14:paraId="622394AF" w14:textId="77777777" w:rsidR="00F1754E" w:rsidRPr="004D0829" w:rsidRDefault="00F1754E" w:rsidP="001C6F0D">
      <w:pPr>
        <w:widowControl/>
        <w:spacing w:line="336" w:lineRule="auto"/>
        <w:ind w:firstLine="709"/>
        <w:rPr>
          <w:rFonts w:ascii="Arial" w:hAnsi="Arial" w:cs="Arial"/>
          <w:sz w:val="24"/>
          <w:szCs w:val="24"/>
        </w:rPr>
      </w:pPr>
    </w:p>
    <w:p w14:paraId="0A0BF803" w14:textId="77777777" w:rsidR="00F1754E" w:rsidRPr="004D0829" w:rsidRDefault="00F1754E" w:rsidP="001C6F0D">
      <w:pPr>
        <w:widowControl/>
        <w:spacing w:line="336" w:lineRule="auto"/>
        <w:ind w:firstLine="709"/>
        <w:rPr>
          <w:rFonts w:ascii="Arial" w:hAnsi="Arial" w:cs="Arial"/>
          <w:sz w:val="24"/>
          <w:szCs w:val="24"/>
        </w:rPr>
      </w:pPr>
    </w:p>
    <w:p w14:paraId="083636ED" w14:textId="77777777" w:rsidR="00F1754E" w:rsidRPr="004D0829" w:rsidRDefault="00F1754E" w:rsidP="001C6F0D">
      <w:pPr>
        <w:widowControl/>
        <w:spacing w:line="336" w:lineRule="auto"/>
        <w:ind w:firstLine="709"/>
        <w:rPr>
          <w:rFonts w:ascii="Arial" w:hAnsi="Arial" w:cs="Arial"/>
          <w:sz w:val="24"/>
          <w:szCs w:val="24"/>
        </w:rPr>
      </w:pPr>
    </w:p>
    <w:p w14:paraId="22E5DF8A" w14:textId="77777777" w:rsidR="00F1754E" w:rsidRPr="004D0829" w:rsidRDefault="00F1754E" w:rsidP="001C6F0D">
      <w:pPr>
        <w:widowControl/>
        <w:spacing w:line="336" w:lineRule="auto"/>
        <w:ind w:firstLine="709"/>
        <w:rPr>
          <w:rFonts w:ascii="Arial" w:hAnsi="Arial" w:cs="Arial"/>
          <w:sz w:val="24"/>
          <w:szCs w:val="24"/>
        </w:rPr>
      </w:pPr>
    </w:p>
    <w:p w14:paraId="67BD88DF" w14:textId="77777777" w:rsidR="00F1754E" w:rsidRPr="004D0829" w:rsidRDefault="00F1754E" w:rsidP="001C6F0D">
      <w:pPr>
        <w:widowControl/>
        <w:spacing w:line="336" w:lineRule="auto"/>
        <w:ind w:firstLine="709"/>
        <w:rPr>
          <w:rFonts w:ascii="Arial" w:hAnsi="Arial" w:cs="Arial"/>
          <w:sz w:val="24"/>
          <w:szCs w:val="24"/>
        </w:rPr>
      </w:pPr>
    </w:p>
    <w:p w14:paraId="6D38C7BF" w14:textId="77777777" w:rsidR="00616B4B" w:rsidRPr="004D0829" w:rsidRDefault="00616B4B" w:rsidP="001C6F0D">
      <w:pPr>
        <w:widowControl/>
        <w:spacing w:line="336" w:lineRule="auto"/>
        <w:ind w:firstLine="709"/>
        <w:rPr>
          <w:rFonts w:ascii="Arial" w:hAnsi="Arial" w:cs="Arial"/>
          <w:sz w:val="24"/>
          <w:szCs w:val="24"/>
        </w:rPr>
      </w:pPr>
    </w:p>
    <w:p w14:paraId="3653EA71" w14:textId="77777777" w:rsidR="00F1754E" w:rsidRPr="004D0829" w:rsidRDefault="00F1754E" w:rsidP="001C6F0D">
      <w:pPr>
        <w:widowControl/>
        <w:spacing w:line="336" w:lineRule="auto"/>
        <w:ind w:firstLine="709"/>
        <w:rPr>
          <w:rFonts w:ascii="Arial" w:hAnsi="Arial" w:cs="Arial"/>
          <w:sz w:val="24"/>
          <w:szCs w:val="24"/>
        </w:rPr>
      </w:pPr>
    </w:p>
    <w:p w14:paraId="4C55B4DC" w14:textId="77777777" w:rsidR="00F1754E" w:rsidRPr="004D0829" w:rsidRDefault="00F1754E" w:rsidP="001C6F0D">
      <w:pPr>
        <w:widowControl/>
        <w:spacing w:line="336" w:lineRule="auto"/>
        <w:ind w:firstLine="709"/>
        <w:rPr>
          <w:rFonts w:ascii="Arial" w:hAnsi="Arial" w:cs="Arial"/>
          <w:sz w:val="24"/>
          <w:szCs w:val="24"/>
        </w:rPr>
      </w:pPr>
    </w:p>
    <w:p w14:paraId="0F084486" w14:textId="77777777" w:rsidR="00F1754E" w:rsidRPr="004D0829" w:rsidRDefault="00F1754E" w:rsidP="001C6F0D">
      <w:pPr>
        <w:widowControl/>
        <w:spacing w:line="336" w:lineRule="auto"/>
        <w:rPr>
          <w:rFonts w:ascii="Arial" w:hAnsi="Arial" w:cs="Arial"/>
          <w:b/>
          <w:sz w:val="24"/>
          <w:szCs w:val="24"/>
        </w:rPr>
      </w:pPr>
    </w:p>
    <w:p w14:paraId="574BE6A3" w14:textId="2121F3AE" w:rsidR="007843C0" w:rsidRPr="004D0829" w:rsidRDefault="00F1754E" w:rsidP="007843C0">
      <w:pPr>
        <w:widowControl/>
        <w:spacing w:line="336" w:lineRule="auto"/>
        <w:jc w:val="center"/>
        <w:rPr>
          <w:rFonts w:ascii="Arial" w:hAnsi="Arial" w:cs="Arial"/>
          <w:b/>
          <w:sz w:val="24"/>
          <w:szCs w:val="24"/>
        </w:rPr>
      </w:pPr>
      <w:r w:rsidRPr="004D0829">
        <w:rPr>
          <w:rFonts w:ascii="Arial" w:hAnsi="Arial" w:cs="Arial"/>
          <w:b/>
          <w:sz w:val="24"/>
          <w:szCs w:val="24"/>
        </w:rPr>
        <w:t>ПОЛОЖЕНИЕ</w:t>
      </w:r>
      <w:r w:rsidR="00CE12CF" w:rsidRPr="004D0829">
        <w:rPr>
          <w:rFonts w:ascii="Arial" w:hAnsi="Arial" w:cs="Arial"/>
          <w:b/>
          <w:sz w:val="24"/>
          <w:szCs w:val="24"/>
        </w:rPr>
        <w:t xml:space="preserve"> </w:t>
      </w:r>
      <w:r w:rsidR="007843C0" w:rsidRPr="004D0829">
        <w:rPr>
          <w:rFonts w:ascii="Arial" w:hAnsi="Arial" w:cs="Arial"/>
          <w:b/>
          <w:sz w:val="24"/>
          <w:szCs w:val="24"/>
        </w:rPr>
        <w:t xml:space="preserve">АКЦИОНЕРНОГО ОБЩЕСТВА «ПРОФЕССИОНАЛЬНЫЙ </w:t>
      </w:r>
    </w:p>
    <w:p w14:paraId="7AA43670" w14:textId="7952B938" w:rsidR="00F1754E" w:rsidRPr="004D0829" w:rsidRDefault="007843C0" w:rsidP="007843C0">
      <w:pPr>
        <w:widowControl/>
        <w:spacing w:line="336" w:lineRule="auto"/>
        <w:jc w:val="center"/>
        <w:rPr>
          <w:rFonts w:ascii="Arial" w:hAnsi="Arial" w:cs="Arial"/>
          <w:b/>
          <w:sz w:val="24"/>
          <w:szCs w:val="24"/>
        </w:rPr>
      </w:pPr>
      <w:r w:rsidRPr="004D0829">
        <w:rPr>
          <w:rFonts w:ascii="Arial" w:hAnsi="Arial" w:cs="Arial"/>
          <w:b/>
          <w:sz w:val="24"/>
          <w:szCs w:val="24"/>
        </w:rPr>
        <w:t xml:space="preserve">ФУТБОЛЬНЫЙ КЛУБ ЦСКА» </w:t>
      </w:r>
      <w:r w:rsidR="00F1754E" w:rsidRPr="004D0829">
        <w:rPr>
          <w:rFonts w:ascii="Arial" w:hAnsi="Arial" w:cs="Arial"/>
          <w:b/>
          <w:sz w:val="24"/>
          <w:szCs w:val="24"/>
        </w:rPr>
        <w:t xml:space="preserve">О ЗАКУПКЕ </w:t>
      </w:r>
      <w:r w:rsidRPr="004D0829">
        <w:rPr>
          <w:rFonts w:ascii="Arial" w:hAnsi="Arial" w:cs="Arial"/>
          <w:b/>
          <w:sz w:val="24"/>
          <w:szCs w:val="24"/>
        </w:rPr>
        <w:t>ТОВАРОВ, РАБОТ, УСЛУГ</w:t>
      </w:r>
    </w:p>
    <w:p w14:paraId="75989220" w14:textId="32017735" w:rsidR="009E725A" w:rsidRPr="004D0829" w:rsidRDefault="009E725A" w:rsidP="007843C0">
      <w:pPr>
        <w:widowControl/>
        <w:spacing w:line="336" w:lineRule="auto"/>
        <w:jc w:val="center"/>
        <w:rPr>
          <w:rFonts w:ascii="Arial" w:hAnsi="Arial" w:cs="Arial"/>
          <w:b/>
          <w:sz w:val="24"/>
          <w:szCs w:val="24"/>
        </w:rPr>
      </w:pPr>
    </w:p>
    <w:p w14:paraId="7D46FE4C" w14:textId="6BA2F001" w:rsidR="009E725A" w:rsidRPr="004D0829" w:rsidRDefault="009E725A" w:rsidP="007843C0">
      <w:pPr>
        <w:widowControl/>
        <w:spacing w:line="336" w:lineRule="auto"/>
        <w:jc w:val="center"/>
        <w:rPr>
          <w:rFonts w:ascii="Arial" w:hAnsi="Arial" w:cs="Arial"/>
          <w:b/>
          <w:sz w:val="24"/>
          <w:szCs w:val="24"/>
        </w:rPr>
      </w:pPr>
      <w:r w:rsidRPr="004D0829">
        <w:rPr>
          <w:rFonts w:ascii="Arial" w:hAnsi="Arial" w:cs="Arial"/>
          <w:b/>
          <w:sz w:val="24"/>
          <w:szCs w:val="24"/>
        </w:rPr>
        <w:t>№ _______________________</w:t>
      </w:r>
    </w:p>
    <w:p w14:paraId="26F9C457" w14:textId="56EDF5BA" w:rsidR="009E725A" w:rsidRPr="004D0829" w:rsidRDefault="009E725A" w:rsidP="00567E67"/>
    <w:p w14:paraId="01F8BC49" w14:textId="3E5BFC95" w:rsidR="009E725A" w:rsidRPr="004D0829" w:rsidRDefault="009E725A" w:rsidP="00567E67"/>
    <w:p w14:paraId="69F5C595" w14:textId="14A9D3BA" w:rsidR="009E725A" w:rsidRPr="004D0829" w:rsidRDefault="009E725A" w:rsidP="00567E67"/>
    <w:p w14:paraId="522C3DF1" w14:textId="0651294F" w:rsidR="009E725A" w:rsidRPr="004D0829" w:rsidRDefault="009E725A" w:rsidP="00567E67"/>
    <w:p w14:paraId="72AA7E9B" w14:textId="11C80862" w:rsidR="009E725A" w:rsidRPr="004D0829" w:rsidRDefault="009E725A" w:rsidP="00567E67"/>
    <w:p w14:paraId="41F645AF" w14:textId="1FDC1940" w:rsidR="009E725A" w:rsidRPr="004D0829" w:rsidRDefault="009E725A" w:rsidP="00567E67"/>
    <w:p w14:paraId="59C17B73" w14:textId="6EA9C464" w:rsidR="009E725A" w:rsidRPr="004D0829" w:rsidRDefault="009E725A" w:rsidP="00567E67"/>
    <w:p w14:paraId="01E01376" w14:textId="0C575556" w:rsidR="009E725A" w:rsidRPr="004D0829" w:rsidRDefault="009E725A" w:rsidP="00567E67"/>
    <w:p w14:paraId="0D7171F4" w14:textId="542D6077" w:rsidR="009E725A" w:rsidRPr="004D0829" w:rsidRDefault="009E725A" w:rsidP="00567E67"/>
    <w:p w14:paraId="6BDAA715" w14:textId="3E48BDBA" w:rsidR="009E725A" w:rsidRPr="004D0829" w:rsidRDefault="009E725A" w:rsidP="00567E67"/>
    <w:p w14:paraId="07A34E08" w14:textId="1EF54AFF" w:rsidR="009E725A" w:rsidRPr="004D0829" w:rsidRDefault="009E725A" w:rsidP="00567E67"/>
    <w:p w14:paraId="434AD40E" w14:textId="28B5F880" w:rsidR="009E725A" w:rsidRPr="004D0829" w:rsidRDefault="009E725A" w:rsidP="00567E67"/>
    <w:p w14:paraId="680B110D" w14:textId="0B9A15AA" w:rsidR="009E725A" w:rsidRPr="004D0829" w:rsidRDefault="009E725A" w:rsidP="00567E67"/>
    <w:p w14:paraId="313DCA7D" w14:textId="2A8DEBF0" w:rsidR="009E725A" w:rsidRPr="004D0829" w:rsidRDefault="009E725A" w:rsidP="00567E67"/>
    <w:p w14:paraId="21A11774" w14:textId="3C0D78A2" w:rsidR="009E725A" w:rsidRPr="004D0829" w:rsidRDefault="009E725A" w:rsidP="00567E67"/>
    <w:p w14:paraId="6BD9C13B" w14:textId="1BD6E13B" w:rsidR="009E725A" w:rsidRPr="004D0829" w:rsidRDefault="009E725A" w:rsidP="00567E67"/>
    <w:p w14:paraId="1D8B6462" w14:textId="0796D62D" w:rsidR="009E725A" w:rsidRPr="004D0829" w:rsidRDefault="009E725A" w:rsidP="00567E67"/>
    <w:p w14:paraId="69587323" w14:textId="0145F42A" w:rsidR="009E725A" w:rsidRPr="004D0829" w:rsidRDefault="009E725A" w:rsidP="00567E67"/>
    <w:p w14:paraId="73B498B1" w14:textId="7252A94C" w:rsidR="009E725A" w:rsidRPr="004D0829" w:rsidRDefault="009E725A" w:rsidP="00567E67"/>
    <w:p w14:paraId="6835BCAC" w14:textId="7093FA42" w:rsidR="009E725A" w:rsidRPr="004D0829" w:rsidRDefault="009E725A" w:rsidP="00567E67"/>
    <w:p w14:paraId="77F4A5C4" w14:textId="7F8850B4" w:rsidR="009E725A" w:rsidRPr="004D0829" w:rsidRDefault="009E725A" w:rsidP="009E725A">
      <w:pPr>
        <w:rPr>
          <w:rFonts w:ascii="Arial" w:hAnsi="Arial" w:cs="Arial"/>
          <w:b/>
          <w:bCs/>
          <w:i/>
        </w:rPr>
      </w:pPr>
    </w:p>
    <w:p w14:paraId="2B8CF703" w14:textId="42DC5D2A" w:rsidR="009E725A" w:rsidRPr="004D0829" w:rsidRDefault="009E725A" w:rsidP="009E725A"/>
    <w:p w14:paraId="1AEEFE95" w14:textId="5DA96A4D" w:rsidR="009E725A" w:rsidRPr="004D0829" w:rsidRDefault="009E725A" w:rsidP="009E725A">
      <w:pPr>
        <w:rPr>
          <w:rFonts w:ascii="Arial" w:hAnsi="Arial" w:cs="Arial"/>
          <w:b/>
          <w:bCs/>
          <w:i/>
        </w:rPr>
      </w:pPr>
    </w:p>
    <w:p w14:paraId="475FF373" w14:textId="08355C5D" w:rsidR="009E725A" w:rsidRPr="004D0829" w:rsidRDefault="009E725A" w:rsidP="00526E61">
      <w:pPr>
        <w:jc w:val="center"/>
        <w:rPr>
          <w:rFonts w:ascii="Arial" w:hAnsi="Arial" w:cs="Arial"/>
          <w:b/>
          <w:bCs/>
          <w:sz w:val="24"/>
          <w:szCs w:val="24"/>
        </w:rPr>
      </w:pPr>
      <w:r w:rsidRPr="004D0829">
        <w:rPr>
          <w:rFonts w:ascii="Arial" w:hAnsi="Arial" w:cs="Arial"/>
          <w:b/>
          <w:bCs/>
          <w:sz w:val="24"/>
          <w:szCs w:val="24"/>
        </w:rPr>
        <w:t>2020 г.</w:t>
      </w:r>
    </w:p>
    <w:p w14:paraId="3B8F6754" w14:textId="77777777" w:rsidR="00DD3985" w:rsidRPr="004D0829" w:rsidRDefault="00DD3985" w:rsidP="00B36215">
      <w:pPr>
        <w:pStyle w:val="24"/>
        <w:pageBreakBefore/>
        <w:jc w:val="center"/>
      </w:pPr>
      <w:bookmarkStart w:id="0" w:name="_Toc372018449"/>
      <w:bookmarkStart w:id="1" w:name="_Toc378097861"/>
      <w:bookmarkStart w:id="2" w:name="_Toc319941019"/>
      <w:bookmarkStart w:id="3" w:name="_Toc320092817"/>
      <w:bookmarkStart w:id="4" w:name="_Toc536782785"/>
      <w:bookmarkStart w:id="5" w:name="_Toc2702041"/>
      <w:r w:rsidRPr="004D0829">
        <w:lastRenderedPageBreak/>
        <w:t>СОДЕРЖАНИЕ</w:t>
      </w:r>
    </w:p>
    <w:p w14:paraId="064ED84F" w14:textId="77777777" w:rsidR="00BD00D8" w:rsidRPr="004D0829" w:rsidRDefault="00BD00D8" w:rsidP="00FE02F3">
      <w:pPr>
        <w:widowControl/>
        <w:spacing w:line="336" w:lineRule="auto"/>
        <w:rPr>
          <w:rFonts w:ascii="Arial" w:hAnsi="Arial" w:cs="Arial"/>
          <w:sz w:val="24"/>
          <w:szCs w:val="24"/>
        </w:rPr>
      </w:pPr>
    </w:p>
    <w:sdt>
      <w:sdtPr>
        <w:rPr>
          <w:b w:val="0"/>
          <w:i/>
          <w:iCs/>
          <w:smallCaps w:val="0"/>
          <w:spacing w:val="0"/>
          <w:sz w:val="20"/>
          <w:szCs w:val="20"/>
          <w:lang w:eastAsia="ru-RU"/>
        </w:rPr>
        <w:id w:val="1881127870"/>
        <w:docPartObj>
          <w:docPartGallery w:val="Table of Contents"/>
          <w:docPartUnique/>
        </w:docPartObj>
      </w:sdtPr>
      <w:sdtEndPr/>
      <w:sdtContent>
        <w:p w14:paraId="19CD14AF" w14:textId="37A84A56" w:rsidR="00FE02F3" w:rsidRPr="004D0829" w:rsidRDefault="00FE02F3" w:rsidP="009E725A">
          <w:pPr>
            <w:pStyle w:val="affff4"/>
            <w:numPr>
              <w:ilvl w:val="0"/>
              <w:numId w:val="0"/>
            </w:numPr>
            <w:rPr>
              <w:rFonts w:ascii="Arial" w:hAnsi="Arial" w:cs="Arial"/>
            </w:rPr>
          </w:pPr>
        </w:p>
        <w:p w14:paraId="647A4A28" w14:textId="350511FF" w:rsidR="001B6AE1" w:rsidRPr="004D0829" w:rsidRDefault="00BD00D8">
          <w:pPr>
            <w:pStyle w:val="1e"/>
            <w:rPr>
              <w:rFonts w:asciiTheme="minorHAnsi" w:eastAsiaTheme="minorEastAsia" w:hAnsiTheme="minorHAnsi" w:cstheme="minorBidi"/>
              <w:spacing w:val="0"/>
              <w:sz w:val="22"/>
              <w:szCs w:val="22"/>
            </w:rPr>
          </w:pPr>
          <w:r w:rsidRPr="004D0829">
            <w:fldChar w:fldCharType="begin"/>
          </w:r>
          <w:r w:rsidRPr="004D0829">
            <w:instrText xml:space="preserve"> TOC \o "1-1" \h \z \u </w:instrText>
          </w:r>
          <w:r w:rsidRPr="004D0829">
            <w:fldChar w:fldCharType="separate"/>
          </w:r>
          <w:hyperlink w:anchor="_Toc40740881" w:history="1">
            <w:r w:rsidR="001B6AE1" w:rsidRPr="004D0829">
              <w:rPr>
                <w:rStyle w:val="af2"/>
                <w:color w:val="auto"/>
              </w:rPr>
              <w:t>1.</w:t>
            </w:r>
            <w:r w:rsidR="001B6AE1" w:rsidRPr="004D0829">
              <w:rPr>
                <w:rFonts w:asciiTheme="minorHAnsi" w:eastAsiaTheme="minorEastAsia" w:hAnsiTheme="minorHAnsi" w:cstheme="minorBidi"/>
                <w:spacing w:val="0"/>
                <w:sz w:val="22"/>
                <w:szCs w:val="22"/>
              </w:rPr>
              <w:tab/>
            </w:r>
            <w:r w:rsidR="001B6AE1" w:rsidRPr="004D0829">
              <w:rPr>
                <w:rStyle w:val="af2"/>
                <w:color w:val="auto"/>
              </w:rPr>
              <w:t>ОБЩИЕ ПОЛОЖЕНИЯ</w:t>
            </w:r>
            <w:r w:rsidR="001B6AE1" w:rsidRPr="004D0829">
              <w:rPr>
                <w:webHidden/>
              </w:rPr>
              <w:tab/>
            </w:r>
            <w:r w:rsidR="001B6AE1" w:rsidRPr="004D0829">
              <w:rPr>
                <w:webHidden/>
              </w:rPr>
              <w:fldChar w:fldCharType="begin"/>
            </w:r>
            <w:r w:rsidR="001B6AE1" w:rsidRPr="004D0829">
              <w:rPr>
                <w:webHidden/>
              </w:rPr>
              <w:instrText xml:space="preserve"> PAGEREF _Toc40740881 \h </w:instrText>
            </w:r>
            <w:r w:rsidR="001B6AE1" w:rsidRPr="004D0829">
              <w:rPr>
                <w:webHidden/>
              </w:rPr>
            </w:r>
            <w:r w:rsidR="001B6AE1" w:rsidRPr="004D0829">
              <w:rPr>
                <w:webHidden/>
              </w:rPr>
              <w:fldChar w:fldCharType="separate"/>
            </w:r>
            <w:r w:rsidR="00CD68EC" w:rsidRPr="004D0829">
              <w:rPr>
                <w:webHidden/>
              </w:rPr>
              <w:t>4</w:t>
            </w:r>
            <w:r w:rsidR="001B6AE1" w:rsidRPr="004D0829">
              <w:rPr>
                <w:webHidden/>
              </w:rPr>
              <w:fldChar w:fldCharType="end"/>
            </w:r>
          </w:hyperlink>
        </w:p>
        <w:p w14:paraId="427BC469" w14:textId="2133BB16" w:rsidR="001B6AE1" w:rsidRPr="004D0829" w:rsidRDefault="005B619F">
          <w:pPr>
            <w:pStyle w:val="1e"/>
            <w:rPr>
              <w:rFonts w:asciiTheme="minorHAnsi" w:eastAsiaTheme="minorEastAsia" w:hAnsiTheme="minorHAnsi" w:cstheme="minorBidi"/>
              <w:spacing w:val="0"/>
              <w:sz w:val="22"/>
              <w:szCs w:val="22"/>
            </w:rPr>
          </w:pPr>
          <w:hyperlink w:anchor="_Toc40740882" w:history="1">
            <w:r w:rsidR="001B6AE1" w:rsidRPr="004D0829">
              <w:rPr>
                <w:rStyle w:val="af2"/>
                <w:color w:val="auto"/>
              </w:rPr>
              <w:t>2.</w:t>
            </w:r>
            <w:r w:rsidR="001B6AE1" w:rsidRPr="004D0829">
              <w:rPr>
                <w:rFonts w:asciiTheme="minorHAnsi" w:eastAsiaTheme="minorEastAsia" w:hAnsiTheme="minorHAnsi" w:cstheme="minorBidi"/>
                <w:spacing w:val="0"/>
                <w:sz w:val="22"/>
                <w:szCs w:val="22"/>
              </w:rPr>
              <w:tab/>
            </w:r>
            <w:r w:rsidR="001B6AE1" w:rsidRPr="004D0829">
              <w:rPr>
                <w:rStyle w:val="af2"/>
                <w:color w:val="auto"/>
              </w:rPr>
              <w:t>СУБЪЕКТЫ ЗАКУПОЧНОЙ ДЕЯТЕЛЬНОСТИ</w:t>
            </w:r>
            <w:r w:rsidR="001B6AE1" w:rsidRPr="004D0829">
              <w:rPr>
                <w:webHidden/>
              </w:rPr>
              <w:tab/>
            </w:r>
            <w:r w:rsidR="001B6AE1" w:rsidRPr="004D0829">
              <w:rPr>
                <w:webHidden/>
              </w:rPr>
              <w:fldChar w:fldCharType="begin"/>
            </w:r>
            <w:r w:rsidR="001B6AE1" w:rsidRPr="004D0829">
              <w:rPr>
                <w:webHidden/>
              </w:rPr>
              <w:instrText xml:space="preserve"> PAGEREF _Toc40740882 \h </w:instrText>
            </w:r>
            <w:r w:rsidR="001B6AE1" w:rsidRPr="004D0829">
              <w:rPr>
                <w:webHidden/>
              </w:rPr>
            </w:r>
            <w:r w:rsidR="001B6AE1" w:rsidRPr="004D0829">
              <w:rPr>
                <w:webHidden/>
              </w:rPr>
              <w:fldChar w:fldCharType="separate"/>
            </w:r>
            <w:r w:rsidR="00CD68EC" w:rsidRPr="004D0829">
              <w:rPr>
                <w:webHidden/>
              </w:rPr>
              <w:t>12</w:t>
            </w:r>
            <w:r w:rsidR="001B6AE1" w:rsidRPr="004D0829">
              <w:rPr>
                <w:webHidden/>
              </w:rPr>
              <w:fldChar w:fldCharType="end"/>
            </w:r>
          </w:hyperlink>
        </w:p>
        <w:p w14:paraId="212ACEDB" w14:textId="191330A5" w:rsidR="001B6AE1" w:rsidRPr="004D0829" w:rsidRDefault="005B619F">
          <w:pPr>
            <w:pStyle w:val="1e"/>
            <w:rPr>
              <w:rFonts w:asciiTheme="minorHAnsi" w:eastAsiaTheme="minorEastAsia" w:hAnsiTheme="minorHAnsi" w:cstheme="minorBidi"/>
              <w:spacing w:val="0"/>
              <w:sz w:val="22"/>
              <w:szCs w:val="22"/>
            </w:rPr>
          </w:pPr>
          <w:hyperlink w:anchor="_Toc40740883" w:history="1">
            <w:r w:rsidR="001B6AE1" w:rsidRPr="004D0829">
              <w:rPr>
                <w:rStyle w:val="af2"/>
                <w:color w:val="auto"/>
              </w:rPr>
              <w:t>3.</w:t>
            </w:r>
            <w:r w:rsidR="001B6AE1" w:rsidRPr="004D0829">
              <w:rPr>
                <w:rFonts w:asciiTheme="minorHAnsi" w:eastAsiaTheme="minorEastAsia" w:hAnsiTheme="minorHAnsi" w:cstheme="minorBidi"/>
                <w:spacing w:val="0"/>
                <w:sz w:val="22"/>
                <w:szCs w:val="22"/>
              </w:rPr>
              <w:tab/>
            </w:r>
            <w:r w:rsidR="001B6AE1" w:rsidRPr="004D0829">
              <w:rPr>
                <w:rStyle w:val="af2"/>
                <w:color w:val="auto"/>
              </w:rPr>
              <w:t>ИНФОРМАЦИОННОЕ ОБЕСПЕЧЕНИЕ ЗАКУПКИ</w:t>
            </w:r>
            <w:r w:rsidR="001B6AE1" w:rsidRPr="004D0829">
              <w:rPr>
                <w:webHidden/>
              </w:rPr>
              <w:tab/>
            </w:r>
            <w:r w:rsidR="001B6AE1" w:rsidRPr="004D0829">
              <w:rPr>
                <w:webHidden/>
              </w:rPr>
              <w:fldChar w:fldCharType="begin"/>
            </w:r>
            <w:r w:rsidR="001B6AE1" w:rsidRPr="004D0829">
              <w:rPr>
                <w:webHidden/>
              </w:rPr>
              <w:instrText xml:space="preserve"> PAGEREF _Toc40740883 \h </w:instrText>
            </w:r>
            <w:r w:rsidR="001B6AE1" w:rsidRPr="004D0829">
              <w:rPr>
                <w:webHidden/>
              </w:rPr>
            </w:r>
            <w:r w:rsidR="001B6AE1" w:rsidRPr="004D0829">
              <w:rPr>
                <w:webHidden/>
              </w:rPr>
              <w:fldChar w:fldCharType="separate"/>
            </w:r>
            <w:r w:rsidR="00CD68EC" w:rsidRPr="004D0829">
              <w:rPr>
                <w:webHidden/>
              </w:rPr>
              <w:t>14</w:t>
            </w:r>
            <w:r w:rsidR="001B6AE1" w:rsidRPr="004D0829">
              <w:rPr>
                <w:webHidden/>
              </w:rPr>
              <w:fldChar w:fldCharType="end"/>
            </w:r>
          </w:hyperlink>
        </w:p>
        <w:p w14:paraId="024E71D1" w14:textId="3360C125" w:rsidR="001B6AE1" w:rsidRPr="004D0829" w:rsidRDefault="005B619F">
          <w:pPr>
            <w:pStyle w:val="1e"/>
            <w:rPr>
              <w:rFonts w:asciiTheme="minorHAnsi" w:eastAsiaTheme="minorEastAsia" w:hAnsiTheme="minorHAnsi" w:cstheme="minorBidi"/>
              <w:spacing w:val="0"/>
              <w:sz w:val="22"/>
              <w:szCs w:val="22"/>
            </w:rPr>
          </w:pPr>
          <w:hyperlink w:anchor="_Toc40740884" w:history="1">
            <w:r w:rsidR="001B6AE1" w:rsidRPr="004D0829">
              <w:rPr>
                <w:rStyle w:val="af2"/>
                <w:color w:val="auto"/>
              </w:rPr>
              <w:t>4.</w:t>
            </w:r>
            <w:r w:rsidR="001B6AE1" w:rsidRPr="004D0829">
              <w:rPr>
                <w:rFonts w:asciiTheme="minorHAnsi" w:eastAsiaTheme="minorEastAsia" w:hAnsiTheme="minorHAnsi" w:cstheme="minorBidi"/>
                <w:spacing w:val="0"/>
                <w:sz w:val="22"/>
                <w:szCs w:val="22"/>
              </w:rPr>
              <w:tab/>
            </w:r>
            <w:r w:rsidR="001B6AE1" w:rsidRPr="004D0829">
              <w:rPr>
                <w:rStyle w:val="af2"/>
                <w:color w:val="auto"/>
              </w:rPr>
              <w:t>СПОСОБЫ И РАЗНОВИДНОСТИ ПРОЦЕДУР ЗАКУПОК И УСЛОВИЯ ИХ ПРИМЕНЕНИЯ</w:t>
            </w:r>
            <w:r w:rsidR="001B6AE1" w:rsidRPr="004D0829">
              <w:rPr>
                <w:webHidden/>
              </w:rPr>
              <w:tab/>
            </w:r>
            <w:r w:rsidR="001B6AE1" w:rsidRPr="004D0829">
              <w:rPr>
                <w:webHidden/>
              </w:rPr>
              <w:fldChar w:fldCharType="begin"/>
            </w:r>
            <w:r w:rsidR="001B6AE1" w:rsidRPr="004D0829">
              <w:rPr>
                <w:webHidden/>
              </w:rPr>
              <w:instrText xml:space="preserve"> PAGEREF _Toc40740884 \h </w:instrText>
            </w:r>
            <w:r w:rsidR="001B6AE1" w:rsidRPr="004D0829">
              <w:rPr>
                <w:webHidden/>
              </w:rPr>
            </w:r>
            <w:r w:rsidR="001B6AE1" w:rsidRPr="004D0829">
              <w:rPr>
                <w:webHidden/>
              </w:rPr>
              <w:fldChar w:fldCharType="separate"/>
            </w:r>
            <w:r w:rsidR="00CD68EC" w:rsidRPr="004D0829">
              <w:rPr>
                <w:webHidden/>
              </w:rPr>
              <w:t>19</w:t>
            </w:r>
            <w:r w:rsidR="001B6AE1" w:rsidRPr="004D0829">
              <w:rPr>
                <w:webHidden/>
              </w:rPr>
              <w:fldChar w:fldCharType="end"/>
            </w:r>
          </w:hyperlink>
        </w:p>
        <w:p w14:paraId="167112A1" w14:textId="6CDA7CA0" w:rsidR="001B6AE1" w:rsidRPr="004D0829" w:rsidRDefault="005B619F">
          <w:pPr>
            <w:pStyle w:val="1e"/>
            <w:rPr>
              <w:rFonts w:asciiTheme="minorHAnsi" w:eastAsiaTheme="minorEastAsia" w:hAnsiTheme="minorHAnsi" w:cstheme="minorBidi"/>
              <w:spacing w:val="0"/>
              <w:sz w:val="22"/>
              <w:szCs w:val="22"/>
            </w:rPr>
          </w:pPr>
          <w:hyperlink w:anchor="_Toc40740885" w:history="1">
            <w:r w:rsidR="001B6AE1" w:rsidRPr="004D0829">
              <w:rPr>
                <w:rStyle w:val="af2"/>
                <w:color w:val="auto"/>
              </w:rPr>
              <w:t>5.</w:t>
            </w:r>
            <w:r w:rsidR="001B6AE1" w:rsidRPr="004D0829">
              <w:rPr>
                <w:rFonts w:asciiTheme="minorHAnsi" w:eastAsiaTheme="minorEastAsia" w:hAnsiTheme="minorHAnsi" w:cstheme="minorBidi"/>
                <w:spacing w:val="0"/>
                <w:sz w:val="22"/>
                <w:szCs w:val="22"/>
              </w:rPr>
              <w:tab/>
            </w:r>
            <w:r w:rsidR="001B6AE1" w:rsidRPr="004D0829">
              <w:rPr>
                <w:rStyle w:val="af2"/>
                <w:color w:val="auto"/>
              </w:rPr>
              <w:t>ОБЩИЙ ПОРЯДОК ПОДГОТОВКИ ЗАКУПКИ</w:t>
            </w:r>
            <w:r w:rsidR="001B6AE1" w:rsidRPr="004D0829">
              <w:rPr>
                <w:webHidden/>
              </w:rPr>
              <w:tab/>
            </w:r>
            <w:r w:rsidR="001B6AE1" w:rsidRPr="004D0829">
              <w:rPr>
                <w:webHidden/>
              </w:rPr>
              <w:fldChar w:fldCharType="begin"/>
            </w:r>
            <w:r w:rsidR="001B6AE1" w:rsidRPr="004D0829">
              <w:rPr>
                <w:webHidden/>
              </w:rPr>
              <w:instrText xml:space="preserve"> PAGEREF _Toc40740885 \h </w:instrText>
            </w:r>
            <w:r w:rsidR="001B6AE1" w:rsidRPr="004D0829">
              <w:rPr>
                <w:webHidden/>
              </w:rPr>
            </w:r>
            <w:r w:rsidR="001B6AE1" w:rsidRPr="004D0829">
              <w:rPr>
                <w:webHidden/>
              </w:rPr>
              <w:fldChar w:fldCharType="separate"/>
            </w:r>
            <w:r w:rsidR="00CD68EC" w:rsidRPr="004D0829">
              <w:rPr>
                <w:webHidden/>
              </w:rPr>
              <w:t>21</w:t>
            </w:r>
            <w:r w:rsidR="001B6AE1" w:rsidRPr="004D0829">
              <w:rPr>
                <w:webHidden/>
              </w:rPr>
              <w:fldChar w:fldCharType="end"/>
            </w:r>
          </w:hyperlink>
        </w:p>
        <w:p w14:paraId="0AE46AB5" w14:textId="39380A41" w:rsidR="001B6AE1" w:rsidRPr="004D0829" w:rsidRDefault="005B619F">
          <w:pPr>
            <w:pStyle w:val="1e"/>
            <w:rPr>
              <w:rFonts w:asciiTheme="minorHAnsi" w:eastAsiaTheme="minorEastAsia" w:hAnsiTheme="minorHAnsi" w:cstheme="minorBidi"/>
              <w:spacing w:val="0"/>
              <w:sz w:val="22"/>
              <w:szCs w:val="22"/>
            </w:rPr>
          </w:pPr>
          <w:hyperlink w:anchor="_Toc40740886" w:history="1">
            <w:r w:rsidR="001B6AE1" w:rsidRPr="004D0829">
              <w:rPr>
                <w:rStyle w:val="af2"/>
                <w:color w:val="auto"/>
              </w:rPr>
              <w:t>6.</w:t>
            </w:r>
            <w:r w:rsidR="001B6AE1" w:rsidRPr="004D0829">
              <w:rPr>
                <w:rFonts w:asciiTheme="minorHAnsi" w:eastAsiaTheme="minorEastAsia" w:hAnsiTheme="minorHAnsi" w:cstheme="minorBidi"/>
                <w:spacing w:val="0"/>
                <w:sz w:val="22"/>
                <w:szCs w:val="22"/>
              </w:rPr>
              <w:tab/>
            </w:r>
            <w:r w:rsidR="001B6AE1" w:rsidRPr="004D0829">
              <w:rPr>
                <w:rStyle w:val="af2"/>
                <w:color w:val="auto"/>
              </w:rPr>
              <w:t>ОБЩИЙ ПОРЯДОК ОСУЩЕСТВЛЕНИЯ КОНКУРЕНТНОЙ ЗАКУПКИ</w:t>
            </w:r>
            <w:r w:rsidR="001B6AE1" w:rsidRPr="004D0829">
              <w:rPr>
                <w:webHidden/>
              </w:rPr>
              <w:tab/>
            </w:r>
            <w:r w:rsidR="001B6AE1" w:rsidRPr="004D0829">
              <w:rPr>
                <w:webHidden/>
              </w:rPr>
              <w:fldChar w:fldCharType="begin"/>
            </w:r>
            <w:r w:rsidR="001B6AE1" w:rsidRPr="004D0829">
              <w:rPr>
                <w:webHidden/>
              </w:rPr>
              <w:instrText xml:space="preserve"> PAGEREF _Toc40740886 \h </w:instrText>
            </w:r>
            <w:r w:rsidR="001B6AE1" w:rsidRPr="004D0829">
              <w:rPr>
                <w:webHidden/>
              </w:rPr>
            </w:r>
            <w:r w:rsidR="001B6AE1" w:rsidRPr="004D0829">
              <w:rPr>
                <w:webHidden/>
              </w:rPr>
              <w:fldChar w:fldCharType="separate"/>
            </w:r>
            <w:r w:rsidR="00CD68EC" w:rsidRPr="004D0829">
              <w:rPr>
                <w:webHidden/>
              </w:rPr>
              <w:t>35</w:t>
            </w:r>
            <w:r w:rsidR="001B6AE1" w:rsidRPr="004D0829">
              <w:rPr>
                <w:webHidden/>
              </w:rPr>
              <w:fldChar w:fldCharType="end"/>
            </w:r>
          </w:hyperlink>
        </w:p>
        <w:p w14:paraId="77DE5F6B" w14:textId="0B67739F" w:rsidR="001B6AE1" w:rsidRPr="004D0829" w:rsidRDefault="005B619F">
          <w:pPr>
            <w:pStyle w:val="1e"/>
            <w:rPr>
              <w:rFonts w:asciiTheme="minorHAnsi" w:eastAsiaTheme="minorEastAsia" w:hAnsiTheme="minorHAnsi" w:cstheme="minorBidi"/>
              <w:spacing w:val="0"/>
              <w:sz w:val="22"/>
              <w:szCs w:val="22"/>
            </w:rPr>
          </w:pPr>
          <w:hyperlink w:anchor="_Toc40740887" w:history="1">
            <w:r w:rsidR="001B6AE1" w:rsidRPr="004D0829">
              <w:rPr>
                <w:rStyle w:val="af2"/>
                <w:color w:val="auto"/>
              </w:rPr>
              <w:t>7.</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КОНКУРСА</w:t>
            </w:r>
            <w:r w:rsidR="001B6AE1" w:rsidRPr="004D0829">
              <w:rPr>
                <w:webHidden/>
              </w:rPr>
              <w:tab/>
            </w:r>
            <w:r w:rsidR="001B6AE1" w:rsidRPr="004D0829">
              <w:rPr>
                <w:webHidden/>
              </w:rPr>
              <w:fldChar w:fldCharType="begin"/>
            </w:r>
            <w:r w:rsidR="001B6AE1" w:rsidRPr="004D0829">
              <w:rPr>
                <w:webHidden/>
              </w:rPr>
              <w:instrText xml:space="preserve"> PAGEREF _Toc40740887 \h </w:instrText>
            </w:r>
            <w:r w:rsidR="001B6AE1" w:rsidRPr="004D0829">
              <w:rPr>
                <w:webHidden/>
              </w:rPr>
            </w:r>
            <w:r w:rsidR="001B6AE1" w:rsidRPr="004D0829">
              <w:rPr>
                <w:webHidden/>
              </w:rPr>
              <w:fldChar w:fldCharType="separate"/>
            </w:r>
            <w:r w:rsidR="00CD68EC" w:rsidRPr="004D0829">
              <w:rPr>
                <w:webHidden/>
              </w:rPr>
              <w:t>72</w:t>
            </w:r>
            <w:r w:rsidR="001B6AE1" w:rsidRPr="004D0829">
              <w:rPr>
                <w:webHidden/>
              </w:rPr>
              <w:fldChar w:fldCharType="end"/>
            </w:r>
          </w:hyperlink>
        </w:p>
        <w:p w14:paraId="28FF7885" w14:textId="07A747C1" w:rsidR="001B6AE1" w:rsidRPr="004D0829" w:rsidRDefault="005B619F">
          <w:pPr>
            <w:pStyle w:val="1e"/>
            <w:rPr>
              <w:rFonts w:asciiTheme="minorHAnsi" w:eastAsiaTheme="minorEastAsia" w:hAnsiTheme="minorHAnsi" w:cstheme="minorBidi"/>
              <w:spacing w:val="0"/>
              <w:sz w:val="22"/>
              <w:szCs w:val="22"/>
            </w:rPr>
          </w:pPr>
          <w:hyperlink w:anchor="_Toc40740888" w:history="1">
            <w:r w:rsidR="001B6AE1" w:rsidRPr="004D0829">
              <w:rPr>
                <w:rStyle w:val="af2"/>
                <w:color w:val="auto"/>
              </w:rPr>
              <w:t>8.</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АУКЦИОНА</w:t>
            </w:r>
            <w:r w:rsidR="001B6AE1" w:rsidRPr="004D0829">
              <w:rPr>
                <w:webHidden/>
              </w:rPr>
              <w:tab/>
            </w:r>
            <w:r w:rsidR="001B6AE1" w:rsidRPr="004D0829">
              <w:rPr>
                <w:webHidden/>
              </w:rPr>
              <w:fldChar w:fldCharType="begin"/>
            </w:r>
            <w:r w:rsidR="001B6AE1" w:rsidRPr="004D0829">
              <w:rPr>
                <w:webHidden/>
              </w:rPr>
              <w:instrText xml:space="preserve"> PAGEREF _Toc40740888 \h </w:instrText>
            </w:r>
            <w:r w:rsidR="001B6AE1" w:rsidRPr="004D0829">
              <w:rPr>
                <w:webHidden/>
              </w:rPr>
            </w:r>
            <w:r w:rsidR="001B6AE1" w:rsidRPr="004D0829">
              <w:rPr>
                <w:webHidden/>
              </w:rPr>
              <w:fldChar w:fldCharType="separate"/>
            </w:r>
            <w:r w:rsidR="00CD68EC" w:rsidRPr="004D0829">
              <w:rPr>
                <w:webHidden/>
              </w:rPr>
              <w:t>76</w:t>
            </w:r>
            <w:r w:rsidR="001B6AE1" w:rsidRPr="004D0829">
              <w:rPr>
                <w:webHidden/>
              </w:rPr>
              <w:fldChar w:fldCharType="end"/>
            </w:r>
          </w:hyperlink>
        </w:p>
        <w:p w14:paraId="6BBF487A" w14:textId="21B7D35E" w:rsidR="001B6AE1" w:rsidRPr="004D0829" w:rsidRDefault="005B619F">
          <w:pPr>
            <w:pStyle w:val="1e"/>
            <w:rPr>
              <w:rFonts w:asciiTheme="minorHAnsi" w:eastAsiaTheme="minorEastAsia" w:hAnsiTheme="minorHAnsi" w:cstheme="minorBidi"/>
              <w:spacing w:val="0"/>
              <w:sz w:val="22"/>
              <w:szCs w:val="22"/>
            </w:rPr>
          </w:pPr>
          <w:hyperlink w:anchor="_Toc40740889" w:history="1">
            <w:r w:rsidR="001B6AE1" w:rsidRPr="004D0829">
              <w:rPr>
                <w:rStyle w:val="af2"/>
                <w:color w:val="auto"/>
              </w:rPr>
              <w:t>9.</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РЕДУКЦИОНА</w:t>
            </w:r>
            <w:r w:rsidR="001B6AE1" w:rsidRPr="004D0829">
              <w:rPr>
                <w:webHidden/>
              </w:rPr>
              <w:tab/>
            </w:r>
            <w:r w:rsidR="001B6AE1" w:rsidRPr="004D0829">
              <w:rPr>
                <w:webHidden/>
              </w:rPr>
              <w:fldChar w:fldCharType="begin"/>
            </w:r>
            <w:r w:rsidR="001B6AE1" w:rsidRPr="004D0829">
              <w:rPr>
                <w:webHidden/>
              </w:rPr>
              <w:instrText xml:space="preserve"> PAGEREF _Toc40740889 \h </w:instrText>
            </w:r>
            <w:r w:rsidR="001B6AE1" w:rsidRPr="004D0829">
              <w:rPr>
                <w:webHidden/>
              </w:rPr>
            </w:r>
            <w:r w:rsidR="001B6AE1" w:rsidRPr="004D0829">
              <w:rPr>
                <w:webHidden/>
              </w:rPr>
              <w:fldChar w:fldCharType="separate"/>
            </w:r>
            <w:r w:rsidR="00CD68EC" w:rsidRPr="004D0829">
              <w:rPr>
                <w:webHidden/>
              </w:rPr>
              <w:t>80</w:t>
            </w:r>
            <w:r w:rsidR="001B6AE1" w:rsidRPr="004D0829">
              <w:rPr>
                <w:webHidden/>
              </w:rPr>
              <w:fldChar w:fldCharType="end"/>
            </w:r>
          </w:hyperlink>
        </w:p>
        <w:p w14:paraId="244C5912" w14:textId="0AF11A61" w:rsidR="001B6AE1" w:rsidRPr="004D0829" w:rsidRDefault="005B619F">
          <w:pPr>
            <w:pStyle w:val="1e"/>
            <w:rPr>
              <w:rFonts w:asciiTheme="minorHAnsi" w:eastAsiaTheme="minorEastAsia" w:hAnsiTheme="minorHAnsi" w:cstheme="minorBidi"/>
              <w:spacing w:val="0"/>
              <w:sz w:val="22"/>
              <w:szCs w:val="22"/>
            </w:rPr>
          </w:pPr>
          <w:hyperlink w:anchor="_Toc40740890" w:history="1">
            <w:r w:rsidR="001B6AE1" w:rsidRPr="004D0829">
              <w:rPr>
                <w:rStyle w:val="af2"/>
                <w:color w:val="auto"/>
              </w:rPr>
              <w:t>10.</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ЗАПРОСА ПРЕДЛОЖЕНИЙ</w:t>
            </w:r>
            <w:r w:rsidR="001B6AE1" w:rsidRPr="004D0829">
              <w:rPr>
                <w:webHidden/>
              </w:rPr>
              <w:tab/>
            </w:r>
            <w:r w:rsidR="001B6AE1" w:rsidRPr="004D0829">
              <w:rPr>
                <w:webHidden/>
              </w:rPr>
              <w:fldChar w:fldCharType="begin"/>
            </w:r>
            <w:r w:rsidR="001B6AE1" w:rsidRPr="004D0829">
              <w:rPr>
                <w:webHidden/>
              </w:rPr>
              <w:instrText xml:space="preserve"> PAGEREF _Toc40740890 \h </w:instrText>
            </w:r>
            <w:r w:rsidR="001B6AE1" w:rsidRPr="004D0829">
              <w:rPr>
                <w:webHidden/>
              </w:rPr>
            </w:r>
            <w:r w:rsidR="001B6AE1" w:rsidRPr="004D0829">
              <w:rPr>
                <w:webHidden/>
              </w:rPr>
              <w:fldChar w:fldCharType="separate"/>
            </w:r>
            <w:r w:rsidR="00CD68EC" w:rsidRPr="004D0829">
              <w:rPr>
                <w:webHidden/>
              </w:rPr>
              <w:t>82</w:t>
            </w:r>
            <w:r w:rsidR="001B6AE1" w:rsidRPr="004D0829">
              <w:rPr>
                <w:webHidden/>
              </w:rPr>
              <w:fldChar w:fldCharType="end"/>
            </w:r>
          </w:hyperlink>
        </w:p>
        <w:p w14:paraId="2001DEFC" w14:textId="7B57E0F4" w:rsidR="001B6AE1" w:rsidRPr="004D0829" w:rsidRDefault="005B619F">
          <w:pPr>
            <w:pStyle w:val="1e"/>
            <w:rPr>
              <w:rFonts w:asciiTheme="minorHAnsi" w:eastAsiaTheme="minorEastAsia" w:hAnsiTheme="minorHAnsi" w:cstheme="minorBidi"/>
              <w:spacing w:val="0"/>
              <w:sz w:val="22"/>
              <w:szCs w:val="22"/>
            </w:rPr>
          </w:pPr>
          <w:hyperlink w:anchor="_Toc40740891" w:history="1">
            <w:r w:rsidR="001B6AE1" w:rsidRPr="004D0829">
              <w:rPr>
                <w:rStyle w:val="af2"/>
                <w:color w:val="auto"/>
              </w:rPr>
              <w:t>11.</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ЗАПРОСА КОТИРОВОК</w:t>
            </w:r>
            <w:r w:rsidR="001B6AE1" w:rsidRPr="004D0829">
              <w:rPr>
                <w:webHidden/>
              </w:rPr>
              <w:tab/>
            </w:r>
            <w:r w:rsidR="001B6AE1" w:rsidRPr="004D0829">
              <w:rPr>
                <w:webHidden/>
              </w:rPr>
              <w:fldChar w:fldCharType="begin"/>
            </w:r>
            <w:r w:rsidR="001B6AE1" w:rsidRPr="004D0829">
              <w:rPr>
                <w:webHidden/>
              </w:rPr>
              <w:instrText xml:space="preserve"> PAGEREF _Toc40740891 \h </w:instrText>
            </w:r>
            <w:r w:rsidR="001B6AE1" w:rsidRPr="004D0829">
              <w:rPr>
                <w:webHidden/>
              </w:rPr>
            </w:r>
            <w:r w:rsidR="001B6AE1" w:rsidRPr="004D0829">
              <w:rPr>
                <w:webHidden/>
              </w:rPr>
              <w:fldChar w:fldCharType="separate"/>
            </w:r>
            <w:r w:rsidR="00CD68EC" w:rsidRPr="004D0829">
              <w:rPr>
                <w:webHidden/>
              </w:rPr>
              <w:t>85</w:t>
            </w:r>
            <w:r w:rsidR="001B6AE1" w:rsidRPr="004D0829">
              <w:rPr>
                <w:webHidden/>
              </w:rPr>
              <w:fldChar w:fldCharType="end"/>
            </w:r>
          </w:hyperlink>
        </w:p>
        <w:p w14:paraId="02D41C0D" w14:textId="2DC29940" w:rsidR="001B6AE1" w:rsidRPr="004D0829" w:rsidRDefault="005B619F">
          <w:pPr>
            <w:pStyle w:val="1e"/>
            <w:rPr>
              <w:rFonts w:asciiTheme="minorHAnsi" w:eastAsiaTheme="minorEastAsia" w:hAnsiTheme="minorHAnsi" w:cstheme="minorBidi"/>
              <w:spacing w:val="0"/>
              <w:sz w:val="22"/>
              <w:szCs w:val="22"/>
            </w:rPr>
          </w:pPr>
          <w:hyperlink w:anchor="_Toc40740892" w:history="1">
            <w:r w:rsidR="001B6AE1" w:rsidRPr="004D0829">
              <w:rPr>
                <w:rStyle w:val="af2"/>
                <w:color w:val="auto"/>
              </w:rPr>
              <w:t>12.</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ЗАПРОСА ЦЕН</w:t>
            </w:r>
            <w:r w:rsidR="001B6AE1" w:rsidRPr="004D0829">
              <w:rPr>
                <w:webHidden/>
              </w:rPr>
              <w:tab/>
            </w:r>
            <w:r w:rsidR="001B6AE1" w:rsidRPr="004D0829">
              <w:rPr>
                <w:webHidden/>
              </w:rPr>
              <w:fldChar w:fldCharType="begin"/>
            </w:r>
            <w:r w:rsidR="001B6AE1" w:rsidRPr="004D0829">
              <w:rPr>
                <w:webHidden/>
              </w:rPr>
              <w:instrText xml:space="preserve"> PAGEREF _Toc40740892 \h </w:instrText>
            </w:r>
            <w:r w:rsidR="001B6AE1" w:rsidRPr="004D0829">
              <w:rPr>
                <w:webHidden/>
              </w:rPr>
            </w:r>
            <w:r w:rsidR="001B6AE1" w:rsidRPr="004D0829">
              <w:rPr>
                <w:webHidden/>
              </w:rPr>
              <w:fldChar w:fldCharType="separate"/>
            </w:r>
            <w:r w:rsidR="00CD68EC" w:rsidRPr="004D0829">
              <w:rPr>
                <w:webHidden/>
              </w:rPr>
              <w:t>87</w:t>
            </w:r>
            <w:r w:rsidR="001B6AE1" w:rsidRPr="004D0829">
              <w:rPr>
                <w:webHidden/>
              </w:rPr>
              <w:fldChar w:fldCharType="end"/>
            </w:r>
          </w:hyperlink>
        </w:p>
        <w:p w14:paraId="1E44E289" w14:textId="073AEC57" w:rsidR="001B6AE1" w:rsidRPr="004D0829" w:rsidRDefault="005B619F">
          <w:pPr>
            <w:pStyle w:val="1e"/>
            <w:rPr>
              <w:rFonts w:asciiTheme="minorHAnsi" w:eastAsiaTheme="minorEastAsia" w:hAnsiTheme="minorHAnsi" w:cstheme="minorBidi"/>
              <w:spacing w:val="0"/>
              <w:sz w:val="22"/>
              <w:szCs w:val="22"/>
            </w:rPr>
          </w:pPr>
          <w:hyperlink w:anchor="_Toc40740893" w:history="1">
            <w:r w:rsidR="001B6AE1" w:rsidRPr="004D0829">
              <w:rPr>
                <w:rStyle w:val="af2"/>
                <w:color w:val="auto"/>
              </w:rPr>
              <w:t>13.</w:t>
            </w:r>
            <w:r w:rsidR="001B6AE1" w:rsidRPr="004D0829">
              <w:rPr>
                <w:rFonts w:asciiTheme="minorHAnsi" w:eastAsiaTheme="minorEastAsia" w:hAnsiTheme="minorHAnsi" w:cstheme="minorBidi"/>
                <w:spacing w:val="0"/>
                <w:sz w:val="22"/>
                <w:szCs w:val="22"/>
              </w:rPr>
              <w:tab/>
            </w:r>
            <w:r w:rsidR="001B6AE1" w:rsidRPr="004D0829">
              <w:rPr>
                <w:rStyle w:val="af2"/>
                <w:color w:val="auto"/>
              </w:rPr>
              <w:t>ОСУЩЕСТВЛЕНИЕ ЗАКУПКИ В ЭЛЕКТРОННОМ МАГАЗИНЕ</w:t>
            </w:r>
            <w:r w:rsidR="001B6AE1" w:rsidRPr="004D0829">
              <w:rPr>
                <w:webHidden/>
              </w:rPr>
              <w:tab/>
            </w:r>
            <w:r w:rsidR="001B6AE1" w:rsidRPr="004D0829">
              <w:rPr>
                <w:webHidden/>
              </w:rPr>
              <w:fldChar w:fldCharType="begin"/>
            </w:r>
            <w:r w:rsidR="001B6AE1" w:rsidRPr="004D0829">
              <w:rPr>
                <w:webHidden/>
              </w:rPr>
              <w:instrText xml:space="preserve"> PAGEREF _Toc40740893 \h </w:instrText>
            </w:r>
            <w:r w:rsidR="001B6AE1" w:rsidRPr="004D0829">
              <w:rPr>
                <w:webHidden/>
              </w:rPr>
            </w:r>
            <w:r w:rsidR="001B6AE1" w:rsidRPr="004D0829">
              <w:rPr>
                <w:webHidden/>
              </w:rPr>
              <w:fldChar w:fldCharType="separate"/>
            </w:r>
            <w:r w:rsidR="00CD68EC" w:rsidRPr="004D0829">
              <w:rPr>
                <w:webHidden/>
              </w:rPr>
              <w:t>88</w:t>
            </w:r>
            <w:r w:rsidR="001B6AE1" w:rsidRPr="004D0829">
              <w:rPr>
                <w:webHidden/>
              </w:rPr>
              <w:fldChar w:fldCharType="end"/>
            </w:r>
          </w:hyperlink>
        </w:p>
        <w:p w14:paraId="53B36402" w14:textId="08781AFA" w:rsidR="001B6AE1" w:rsidRPr="004D0829" w:rsidRDefault="005B619F">
          <w:pPr>
            <w:pStyle w:val="1e"/>
            <w:rPr>
              <w:rFonts w:asciiTheme="minorHAnsi" w:eastAsiaTheme="minorEastAsia" w:hAnsiTheme="minorHAnsi" w:cstheme="minorBidi"/>
              <w:spacing w:val="0"/>
              <w:sz w:val="22"/>
              <w:szCs w:val="22"/>
            </w:rPr>
          </w:pPr>
          <w:hyperlink w:anchor="_Toc40740894" w:history="1">
            <w:r w:rsidR="001B6AE1" w:rsidRPr="004D0829">
              <w:rPr>
                <w:rStyle w:val="af2"/>
                <w:color w:val="auto"/>
              </w:rPr>
              <w:t>14.</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ЗАКУПКИ У ЕДИНСТВЕННОГО ПОСТАВЩИКА  (ИСПОЛНИТЕЛЯ, ПОДРЯДЧИКА)</w:t>
            </w:r>
            <w:r w:rsidR="001B6AE1" w:rsidRPr="004D0829">
              <w:rPr>
                <w:webHidden/>
              </w:rPr>
              <w:tab/>
            </w:r>
            <w:r w:rsidR="001B6AE1" w:rsidRPr="004D0829">
              <w:rPr>
                <w:webHidden/>
              </w:rPr>
              <w:fldChar w:fldCharType="begin"/>
            </w:r>
            <w:r w:rsidR="001B6AE1" w:rsidRPr="004D0829">
              <w:rPr>
                <w:webHidden/>
              </w:rPr>
              <w:instrText xml:space="preserve"> PAGEREF _Toc40740894 \h </w:instrText>
            </w:r>
            <w:r w:rsidR="001B6AE1" w:rsidRPr="004D0829">
              <w:rPr>
                <w:webHidden/>
              </w:rPr>
            </w:r>
            <w:r w:rsidR="001B6AE1" w:rsidRPr="004D0829">
              <w:rPr>
                <w:webHidden/>
              </w:rPr>
              <w:fldChar w:fldCharType="separate"/>
            </w:r>
            <w:r w:rsidR="00CD68EC" w:rsidRPr="004D0829">
              <w:rPr>
                <w:webHidden/>
              </w:rPr>
              <w:t>89</w:t>
            </w:r>
            <w:r w:rsidR="001B6AE1" w:rsidRPr="004D0829">
              <w:rPr>
                <w:webHidden/>
              </w:rPr>
              <w:fldChar w:fldCharType="end"/>
            </w:r>
          </w:hyperlink>
        </w:p>
        <w:p w14:paraId="24108116" w14:textId="23B5FC2F" w:rsidR="001B6AE1" w:rsidRPr="004D0829" w:rsidRDefault="005B619F">
          <w:pPr>
            <w:pStyle w:val="1e"/>
            <w:rPr>
              <w:rFonts w:asciiTheme="minorHAnsi" w:eastAsiaTheme="minorEastAsia" w:hAnsiTheme="minorHAnsi" w:cstheme="minorBidi"/>
              <w:spacing w:val="0"/>
              <w:sz w:val="22"/>
              <w:szCs w:val="22"/>
            </w:rPr>
          </w:pPr>
          <w:hyperlink w:anchor="_Toc40740895" w:history="1">
            <w:r w:rsidR="001B6AE1" w:rsidRPr="004D0829">
              <w:rPr>
                <w:rStyle w:val="af2"/>
                <w:color w:val="auto"/>
              </w:rPr>
              <w:t>15.</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ОСУЩЕСТВЛЕНИЯ МЕЛКОЙ ЗАКУПКИ</w:t>
            </w:r>
            <w:r w:rsidR="001B6AE1" w:rsidRPr="004D0829">
              <w:rPr>
                <w:webHidden/>
              </w:rPr>
              <w:tab/>
            </w:r>
            <w:r w:rsidR="001B6AE1" w:rsidRPr="004D0829">
              <w:rPr>
                <w:webHidden/>
              </w:rPr>
              <w:fldChar w:fldCharType="begin"/>
            </w:r>
            <w:r w:rsidR="001B6AE1" w:rsidRPr="004D0829">
              <w:rPr>
                <w:webHidden/>
              </w:rPr>
              <w:instrText xml:space="preserve"> PAGEREF _Toc40740895 \h </w:instrText>
            </w:r>
            <w:r w:rsidR="001B6AE1" w:rsidRPr="004D0829">
              <w:rPr>
                <w:webHidden/>
              </w:rPr>
            </w:r>
            <w:r w:rsidR="001B6AE1" w:rsidRPr="004D0829">
              <w:rPr>
                <w:webHidden/>
              </w:rPr>
              <w:fldChar w:fldCharType="separate"/>
            </w:r>
            <w:r w:rsidR="00CD68EC" w:rsidRPr="004D0829">
              <w:rPr>
                <w:webHidden/>
              </w:rPr>
              <w:t>99</w:t>
            </w:r>
            <w:r w:rsidR="001B6AE1" w:rsidRPr="004D0829">
              <w:rPr>
                <w:webHidden/>
              </w:rPr>
              <w:fldChar w:fldCharType="end"/>
            </w:r>
          </w:hyperlink>
        </w:p>
        <w:p w14:paraId="2834F319" w14:textId="4A5995E9" w:rsidR="001B6AE1" w:rsidRPr="004D0829" w:rsidRDefault="005B619F">
          <w:pPr>
            <w:pStyle w:val="1e"/>
            <w:rPr>
              <w:rFonts w:asciiTheme="minorHAnsi" w:eastAsiaTheme="minorEastAsia" w:hAnsiTheme="minorHAnsi" w:cstheme="minorBidi"/>
              <w:spacing w:val="0"/>
              <w:sz w:val="22"/>
              <w:szCs w:val="22"/>
            </w:rPr>
          </w:pPr>
          <w:hyperlink w:anchor="_Toc40740896" w:history="1">
            <w:r w:rsidR="001B6AE1" w:rsidRPr="004D0829">
              <w:rPr>
                <w:rStyle w:val="af2"/>
                <w:color w:val="auto"/>
              </w:rPr>
              <w:t>16.</w:t>
            </w:r>
            <w:r w:rsidR="001B6AE1" w:rsidRPr="004D0829">
              <w:rPr>
                <w:rFonts w:asciiTheme="minorHAnsi" w:eastAsiaTheme="minorEastAsia" w:hAnsiTheme="minorHAnsi" w:cstheme="minorBidi"/>
                <w:spacing w:val="0"/>
                <w:sz w:val="22"/>
                <w:szCs w:val="22"/>
              </w:rPr>
              <w:tab/>
            </w:r>
            <w:r w:rsidR="001B6AE1" w:rsidRPr="004D0829">
              <w:rPr>
                <w:rStyle w:val="af2"/>
                <w:color w:val="auto"/>
              </w:rPr>
              <w:t>ПОРЯДОК ПРОВЕДЕНИЯ ПРЕДВАРИТЕЛЬНОГО КВАЛИФИКАЦИОННОГО ОТБОРА</w:t>
            </w:r>
            <w:r w:rsidR="001B6AE1" w:rsidRPr="004D0829">
              <w:rPr>
                <w:webHidden/>
              </w:rPr>
              <w:tab/>
            </w:r>
            <w:r w:rsidR="001B6AE1" w:rsidRPr="004D0829">
              <w:rPr>
                <w:webHidden/>
              </w:rPr>
              <w:fldChar w:fldCharType="begin"/>
            </w:r>
            <w:r w:rsidR="001B6AE1" w:rsidRPr="004D0829">
              <w:rPr>
                <w:webHidden/>
              </w:rPr>
              <w:instrText xml:space="preserve"> PAGEREF _Toc40740896 \h </w:instrText>
            </w:r>
            <w:r w:rsidR="001B6AE1" w:rsidRPr="004D0829">
              <w:rPr>
                <w:webHidden/>
              </w:rPr>
            </w:r>
            <w:r w:rsidR="001B6AE1" w:rsidRPr="004D0829">
              <w:rPr>
                <w:webHidden/>
              </w:rPr>
              <w:fldChar w:fldCharType="separate"/>
            </w:r>
            <w:r w:rsidR="00CD68EC" w:rsidRPr="004D0829">
              <w:rPr>
                <w:webHidden/>
              </w:rPr>
              <w:t>99</w:t>
            </w:r>
            <w:r w:rsidR="001B6AE1" w:rsidRPr="004D0829">
              <w:rPr>
                <w:webHidden/>
              </w:rPr>
              <w:fldChar w:fldCharType="end"/>
            </w:r>
          </w:hyperlink>
        </w:p>
        <w:p w14:paraId="125ED236" w14:textId="43BA1742" w:rsidR="001B6AE1" w:rsidRPr="004D0829" w:rsidRDefault="005B619F">
          <w:pPr>
            <w:pStyle w:val="1e"/>
            <w:rPr>
              <w:rFonts w:asciiTheme="minorHAnsi" w:eastAsiaTheme="minorEastAsia" w:hAnsiTheme="minorHAnsi" w:cstheme="minorBidi"/>
              <w:spacing w:val="0"/>
              <w:sz w:val="22"/>
              <w:szCs w:val="22"/>
            </w:rPr>
          </w:pPr>
          <w:hyperlink w:anchor="_Toc40740897" w:history="1">
            <w:r w:rsidR="001B6AE1" w:rsidRPr="004D0829">
              <w:rPr>
                <w:rStyle w:val="af2"/>
                <w:color w:val="auto"/>
              </w:rPr>
              <w:t>17.</w:t>
            </w:r>
            <w:r w:rsidR="001B6AE1" w:rsidRPr="004D0829">
              <w:rPr>
                <w:rFonts w:asciiTheme="minorHAnsi" w:eastAsiaTheme="minorEastAsia" w:hAnsiTheme="minorHAnsi" w:cstheme="minorBidi"/>
                <w:spacing w:val="0"/>
                <w:sz w:val="22"/>
                <w:szCs w:val="22"/>
              </w:rPr>
              <w:tab/>
            </w:r>
            <w:r w:rsidR="001B6AE1" w:rsidRPr="004D0829">
              <w:rPr>
                <w:rStyle w:val="af2"/>
                <w:color w:val="auto"/>
              </w:rPr>
              <w:t>ПРОВЕДЕНИЕ ЗАКУПКИ С ОГРАНИЧЕННЫМ УЧАСТИЕМ</w:t>
            </w:r>
            <w:r w:rsidR="001B6AE1" w:rsidRPr="004D0829">
              <w:rPr>
                <w:webHidden/>
              </w:rPr>
              <w:tab/>
            </w:r>
            <w:r w:rsidR="001B6AE1" w:rsidRPr="004D0829">
              <w:rPr>
                <w:webHidden/>
              </w:rPr>
              <w:fldChar w:fldCharType="begin"/>
            </w:r>
            <w:r w:rsidR="001B6AE1" w:rsidRPr="004D0829">
              <w:rPr>
                <w:webHidden/>
              </w:rPr>
              <w:instrText xml:space="preserve"> PAGEREF _Toc40740897 \h </w:instrText>
            </w:r>
            <w:r w:rsidR="001B6AE1" w:rsidRPr="004D0829">
              <w:rPr>
                <w:webHidden/>
              </w:rPr>
            </w:r>
            <w:r w:rsidR="001B6AE1" w:rsidRPr="004D0829">
              <w:rPr>
                <w:webHidden/>
              </w:rPr>
              <w:fldChar w:fldCharType="separate"/>
            </w:r>
            <w:r w:rsidR="00CD68EC" w:rsidRPr="004D0829">
              <w:rPr>
                <w:webHidden/>
              </w:rPr>
              <w:t>106</w:t>
            </w:r>
            <w:r w:rsidR="001B6AE1" w:rsidRPr="004D0829">
              <w:rPr>
                <w:webHidden/>
              </w:rPr>
              <w:fldChar w:fldCharType="end"/>
            </w:r>
          </w:hyperlink>
        </w:p>
        <w:p w14:paraId="5AB32A12" w14:textId="0BB939EB" w:rsidR="001B6AE1" w:rsidRPr="004D0829" w:rsidRDefault="005B619F">
          <w:pPr>
            <w:pStyle w:val="1e"/>
            <w:rPr>
              <w:rFonts w:asciiTheme="minorHAnsi" w:eastAsiaTheme="minorEastAsia" w:hAnsiTheme="minorHAnsi" w:cstheme="minorBidi"/>
              <w:spacing w:val="0"/>
              <w:sz w:val="22"/>
              <w:szCs w:val="22"/>
            </w:rPr>
          </w:pPr>
          <w:hyperlink w:anchor="_Toc40740898" w:history="1">
            <w:r w:rsidR="001B6AE1" w:rsidRPr="004D0829">
              <w:rPr>
                <w:rStyle w:val="af2"/>
                <w:color w:val="auto"/>
              </w:rPr>
              <w:t>18.</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ПРОВЕДЕНИЯ ЗАКУПКИ, СВЕДЕНИЯ О КОТОРОЙ СОСТАВЛЯЮТ ГОСУДАРСТВЕННУЮ ТАЙНУ</w:t>
            </w:r>
            <w:r w:rsidR="001B6AE1" w:rsidRPr="004D0829">
              <w:rPr>
                <w:webHidden/>
              </w:rPr>
              <w:tab/>
            </w:r>
            <w:r w:rsidR="001B6AE1" w:rsidRPr="004D0829">
              <w:rPr>
                <w:webHidden/>
              </w:rPr>
              <w:fldChar w:fldCharType="begin"/>
            </w:r>
            <w:r w:rsidR="001B6AE1" w:rsidRPr="004D0829">
              <w:rPr>
                <w:webHidden/>
              </w:rPr>
              <w:instrText xml:space="preserve"> PAGEREF _Toc40740898 \h </w:instrText>
            </w:r>
            <w:r w:rsidR="001B6AE1" w:rsidRPr="004D0829">
              <w:rPr>
                <w:webHidden/>
              </w:rPr>
            </w:r>
            <w:r w:rsidR="001B6AE1" w:rsidRPr="004D0829">
              <w:rPr>
                <w:webHidden/>
              </w:rPr>
              <w:fldChar w:fldCharType="separate"/>
            </w:r>
            <w:r w:rsidR="00CD68EC" w:rsidRPr="004D0829">
              <w:rPr>
                <w:webHidden/>
              </w:rPr>
              <w:t>109</w:t>
            </w:r>
            <w:r w:rsidR="001B6AE1" w:rsidRPr="004D0829">
              <w:rPr>
                <w:webHidden/>
              </w:rPr>
              <w:fldChar w:fldCharType="end"/>
            </w:r>
          </w:hyperlink>
        </w:p>
        <w:p w14:paraId="2661E72E" w14:textId="163B1252" w:rsidR="001B6AE1" w:rsidRPr="004D0829" w:rsidRDefault="005B619F">
          <w:pPr>
            <w:pStyle w:val="1e"/>
            <w:rPr>
              <w:rFonts w:asciiTheme="minorHAnsi" w:eastAsiaTheme="minorEastAsia" w:hAnsiTheme="minorHAnsi" w:cstheme="minorBidi"/>
              <w:spacing w:val="0"/>
              <w:sz w:val="22"/>
              <w:szCs w:val="22"/>
            </w:rPr>
          </w:pPr>
          <w:hyperlink w:anchor="_Toc40740899" w:history="1">
            <w:r w:rsidR="001B6AE1" w:rsidRPr="004D0829">
              <w:rPr>
                <w:rStyle w:val="af2"/>
                <w:color w:val="auto"/>
              </w:rPr>
              <w:t>19.</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ПРОВЕДЕНИЯ ЗАКУПКИ, ИНФОРМАЦИЯ О КОТОРОЙ НЕ РАЗМЕЩАЕТСЯ В ЕИС ПО РЕШЕНИЮ ПРАВИТЕЛЬСТВА РОССИЙСКОЙ ФЕДЕРАЦИИ</w:t>
            </w:r>
            <w:r w:rsidR="001B6AE1" w:rsidRPr="004D0829">
              <w:rPr>
                <w:webHidden/>
              </w:rPr>
              <w:tab/>
            </w:r>
            <w:r w:rsidR="001B6AE1" w:rsidRPr="004D0829">
              <w:rPr>
                <w:webHidden/>
              </w:rPr>
              <w:fldChar w:fldCharType="begin"/>
            </w:r>
            <w:r w:rsidR="001B6AE1" w:rsidRPr="004D0829">
              <w:rPr>
                <w:webHidden/>
              </w:rPr>
              <w:instrText xml:space="preserve"> PAGEREF _Toc40740899 \h </w:instrText>
            </w:r>
            <w:r w:rsidR="001B6AE1" w:rsidRPr="004D0829">
              <w:rPr>
                <w:webHidden/>
              </w:rPr>
            </w:r>
            <w:r w:rsidR="001B6AE1" w:rsidRPr="004D0829">
              <w:rPr>
                <w:webHidden/>
              </w:rPr>
              <w:fldChar w:fldCharType="separate"/>
            </w:r>
            <w:r w:rsidR="00CD68EC" w:rsidRPr="004D0829">
              <w:rPr>
                <w:webHidden/>
              </w:rPr>
              <w:t>109</w:t>
            </w:r>
            <w:r w:rsidR="001B6AE1" w:rsidRPr="004D0829">
              <w:rPr>
                <w:webHidden/>
              </w:rPr>
              <w:fldChar w:fldCharType="end"/>
            </w:r>
          </w:hyperlink>
        </w:p>
        <w:p w14:paraId="14EEA61B" w14:textId="29EAD047" w:rsidR="001B6AE1" w:rsidRPr="004D0829" w:rsidRDefault="005B619F">
          <w:pPr>
            <w:pStyle w:val="1e"/>
            <w:rPr>
              <w:rFonts w:asciiTheme="minorHAnsi" w:eastAsiaTheme="minorEastAsia" w:hAnsiTheme="minorHAnsi" w:cstheme="minorBidi"/>
              <w:spacing w:val="0"/>
              <w:sz w:val="22"/>
              <w:szCs w:val="22"/>
            </w:rPr>
          </w:pPr>
          <w:hyperlink w:anchor="_Toc40740900" w:history="1">
            <w:r w:rsidR="001B6AE1" w:rsidRPr="004D0829">
              <w:rPr>
                <w:rStyle w:val="af2"/>
                <w:color w:val="auto"/>
              </w:rPr>
              <w:t>20.</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ПРОВЕДЕНИЯ ЗАКУПКИ, ИНФОРМАЦИЯ О КОТОРОЙ СОДЕРЖИТ СВЕДЕНИЯ, СОСТАВЛЯЮЩИЕ КОММЕРЧЕСКУЮ ТАЙНУ, И/ИЛИ СЛУЖЕБНУЮ ИНФОРМАЦИЮ ОГРАНИЧЕННОГО РАСПРОСТРАНЕНИЯ</w:t>
            </w:r>
            <w:r w:rsidR="001B6AE1" w:rsidRPr="004D0829">
              <w:rPr>
                <w:webHidden/>
              </w:rPr>
              <w:tab/>
            </w:r>
            <w:r w:rsidR="001B6AE1" w:rsidRPr="004D0829">
              <w:rPr>
                <w:webHidden/>
              </w:rPr>
              <w:fldChar w:fldCharType="begin"/>
            </w:r>
            <w:r w:rsidR="001B6AE1" w:rsidRPr="004D0829">
              <w:rPr>
                <w:webHidden/>
              </w:rPr>
              <w:instrText xml:space="preserve"> PAGEREF _Toc40740900 \h </w:instrText>
            </w:r>
            <w:r w:rsidR="001B6AE1" w:rsidRPr="004D0829">
              <w:rPr>
                <w:webHidden/>
              </w:rPr>
            </w:r>
            <w:r w:rsidR="001B6AE1" w:rsidRPr="004D0829">
              <w:rPr>
                <w:webHidden/>
              </w:rPr>
              <w:fldChar w:fldCharType="separate"/>
            </w:r>
            <w:r w:rsidR="00CD68EC" w:rsidRPr="004D0829">
              <w:rPr>
                <w:webHidden/>
              </w:rPr>
              <w:t>110</w:t>
            </w:r>
            <w:r w:rsidR="001B6AE1" w:rsidRPr="004D0829">
              <w:rPr>
                <w:webHidden/>
              </w:rPr>
              <w:fldChar w:fldCharType="end"/>
            </w:r>
          </w:hyperlink>
        </w:p>
        <w:p w14:paraId="22671DD8" w14:textId="63205D6B" w:rsidR="001B6AE1" w:rsidRPr="004D0829" w:rsidRDefault="005B619F">
          <w:pPr>
            <w:pStyle w:val="1e"/>
            <w:rPr>
              <w:rFonts w:asciiTheme="minorHAnsi" w:eastAsiaTheme="minorEastAsia" w:hAnsiTheme="minorHAnsi" w:cstheme="minorBidi"/>
              <w:spacing w:val="0"/>
              <w:sz w:val="22"/>
              <w:szCs w:val="22"/>
            </w:rPr>
          </w:pPr>
          <w:hyperlink w:anchor="_Toc40740901" w:history="1">
            <w:r w:rsidR="001B6AE1" w:rsidRPr="004D0829">
              <w:rPr>
                <w:rStyle w:val="af2"/>
                <w:color w:val="auto"/>
              </w:rPr>
              <w:t>21.</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ОСУЩЕСТВЛЕНИЯ ЗАКУПОК ОТДЕЛЬНЫХ ВИДОВ ТОВАРОВ, РАБОТ, ОКАЗАНИЯ УСЛУГ, АРЕНДЫ (ВКЛЮЧАЯ ФРАХТОВАНИЕ, ФИНАНСОВУЮ АРЕНДУ)</w:t>
            </w:r>
            <w:r w:rsidR="001B6AE1" w:rsidRPr="004D0829">
              <w:rPr>
                <w:webHidden/>
              </w:rPr>
              <w:tab/>
            </w:r>
            <w:r w:rsidR="001B6AE1" w:rsidRPr="004D0829">
              <w:rPr>
                <w:webHidden/>
              </w:rPr>
              <w:fldChar w:fldCharType="begin"/>
            </w:r>
            <w:r w:rsidR="001B6AE1" w:rsidRPr="004D0829">
              <w:rPr>
                <w:webHidden/>
              </w:rPr>
              <w:instrText xml:space="preserve"> PAGEREF _Toc40740901 \h </w:instrText>
            </w:r>
            <w:r w:rsidR="001B6AE1" w:rsidRPr="004D0829">
              <w:rPr>
                <w:webHidden/>
              </w:rPr>
            </w:r>
            <w:r w:rsidR="001B6AE1" w:rsidRPr="004D0829">
              <w:rPr>
                <w:webHidden/>
              </w:rPr>
              <w:fldChar w:fldCharType="separate"/>
            </w:r>
            <w:r w:rsidR="00CD68EC" w:rsidRPr="004D0829">
              <w:rPr>
                <w:webHidden/>
              </w:rPr>
              <w:t>111</w:t>
            </w:r>
            <w:r w:rsidR="001B6AE1" w:rsidRPr="004D0829">
              <w:rPr>
                <w:webHidden/>
              </w:rPr>
              <w:fldChar w:fldCharType="end"/>
            </w:r>
          </w:hyperlink>
        </w:p>
        <w:p w14:paraId="68F0BE9C" w14:textId="5F463D1C" w:rsidR="001B6AE1" w:rsidRPr="004D0829" w:rsidRDefault="005B619F">
          <w:pPr>
            <w:pStyle w:val="1e"/>
            <w:rPr>
              <w:rFonts w:asciiTheme="minorHAnsi" w:eastAsiaTheme="minorEastAsia" w:hAnsiTheme="minorHAnsi" w:cstheme="minorBidi"/>
              <w:spacing w:val="0"/>
              <w:sz w:val="22"/>
              <w:szCs w:val="22"/>
            </w:rPr>
          </w:pPr>
          <w:hyperlink w:anchor="_Toc40740902" w:history="1">
            <w:r w:rsidR="001B6AE1" w:rsidRPr="004D0829">
              <w:rPr>
                <w:rStyle w:val="af2"/>
                <w:color w:val="auto"/>
              </w:rPr>
              <w:t>22.</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ЗАКУПОК У СУБЪЕКТОВ МАЛОГО И СРЕДНЕГО ПРЕДПРИНИМАТЕЛЬСТВА И ЗАКУПОК ИННОВАЦИОННОЙ ПРОДУКЦИИ</w:t>
            </w:r>
            <w:r w:rsidR="001B6AE1" w:rsidRPr="004D0829">
              <w:rPr>
                <w:webHidden/>
              </w:rPr>
              <w:tab/>
            </w:r>
            <w:r w:rsidR="001B6AE1" w:rsidRPr="004D0829">
              <w:rPr>
                <w:webHidden/>
              </w:rPr>
              <w:fldChar w:fldCharType="begin"/>
            </w:r>
            <w:r w:rsidR="001B6AE1" w:rsidRPr="004D0829">
              <w:rPr>
                <w:webHidden/>
              </w:rPr>
              <w:instrText xml:space="preserve"> PAGEREF _Toc40740902 \h </w:instrText>
            </w:r>
            <w:r w:rsidR="001B6AE1" w:rsidRPr="004D0829">
              <w:rPr>
                <w:webHidden/>
              </w:rPr>
            </w:r>
            <w:r w:rsidR="001B6AE1" w:rsidRPr="004D0829">
              <w:rPr>
                <w:webHidden/>
              </w:rPr>
              <w:fldChar w:fldCharType="separate"/>
            </w:r>
            <w:r w:rsidR="00CD68EC" w:rsidRPr="004D0829">
              <w:rPr>
                <w:webHidden/>
              </w:rPr>
              <w:t>111</w:t>
            </w:r>
            <w:r w:rsidR="001B6AE1" w:rsidRPr="004D0829">
              <w:rPr>
                <w:webHidden/>
              </w:rPr>
              <w:fldChar w:fldCharType="end"/>
            </w:r>
          </w:hyperlink>
        </w:p>
        <w:p w14:paraId="76CD4A06" w14:textId="24A88097" w:rsidR="001B6AE1" w:rsidRPr="004D0829" w:rsidRDefault="005B619F">
          <w:pPr>
            <w:pStyle w:val="1e"/>
            <w:rPr>
              <w:rFonts w:asciiTheme="minorHAnsi" w:eastAsiaTheme="minorEastAsia" w:hAnsiTheme="minorHAnsi" w:cstheme="minorBidi"/>
              <w:spacing w:val="0"/>
              <w:sz w:val="22"/>
              <w:szCs w:val="22"/>
            </w:rPr>
          </w:pPr>
          <w:hyperlink w:anchor="_Toc40740903" w:history="1">
            <w:r w:rsidR="001B6AE1" w:rsidRPr="004D0829">
              <w:rPr>
                <w:rStyle w:val="af2"/>
                <w:color w:val="auto"/>
              </w:rPr>
              <w:t>23.</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ПРОВЕДЕНИЯ КОНСОЛИДИРОВАННЫХ (СОВМЕСТНЫХ) ЗАКУПОК</w:t>
            </w:r>
            <w:r w:rsidR="001B6AE1" w:rsidRPr="004D0829">
              <w:rPr>
                <w:webHidden/>
              </w:rPr>
              <w:tab/>
            </w:r>
            <w:r w:rsidR="001B6AE1" w:rsidRPr="004D0829">
              <w:rPr>
                <w:webHidden/>
              </w:rPr>
              <w:fldChar w:fldCharType="begin"/>
            </w:r>
            <w:r w:rsidR="001B6AE1" w:rsidRPr="004D0829">
              <w:rPr>
                <w:webHidden/>
              </w:rPr>
              <w:instrText xml:space="preserve"> PAGEREF _Toc40740903 \h </w:instrText>
            </w:r>
            <w:r w:rsidR="001B6AE1" w:rsidRPr="004D0829">
              <w:rPr>
                <w:webHidden/>
              </w:rPr>
            </w:r>
            <w:r w:rsidR="001B6AE1" w:rsidRPr="004D0829">
              <w:rPr>
                <w:webHidden/>
              </w:rPr>
              <w:fldChar w:fldCharType="separate"/>
            </w:r>
            <w:r w:rsidR="00CD68EC" w:rsidRPr="004D0829">
              <w:rPr>
                <w:webHidden/>
              </w:rPr>
              <w:t>116</w:t>
            </w:r>
            <w:r w:rsidR="001B6AE1" w:rsidRPr="004D0829">
              <w:rPr>
                <w:webHidden/>
              </w:rPr>
              <w:fldChar w:fldCharType="end"/>
            </w:r>
          </w:hyperlink>
        </w:p>
        <w:p w14:paraId="3C9DC2D6" w14:textId="682D24C4" w:rsidR="001B6AE1" w:rsidRPr="004D0829" w:rsidRDefault="005B619F">
          <w:pPr>
            <w:pStyle w:val="1e"/>
            <w:rPr>
              <w:rFonts w:asciiTheme="minorHAnsi" w:eastAsiaTheme="minorEastAsia" w:hAnsiTheme="minorHAnsi" w:cstheme="minorBidi"/>
              <w:spacing w:val="0"/>
              <w:sz w:val="22"/>
              <w:szCs w:val="22"/>
            </w:rPr>
          </w:pPr>
          <w:hyperlink w:anchor="_Toc40740904" w:history="1">
            <w:r w:rsidR="001B6AE1" w:rsidRPr="004D0829">
              <w:rPr>
                <w:rStyle w:val="af2"/>
                <w:color w:val="auto"/>
              </w:rPr>
              <w:t>24.</w:t>
            </w:r>
            <w:r w:rsidR="001B6AE1" w:rsidRPr="004D0829">
              <w:rPr>
                <w:rFonts w:asciiTheme="minorHAnsi" w:eastAsiaTheme="minorEastAsia" w:hAnsiTheme="minorHAnsi" w:cstheme="minorBidi"/>
                <w:spacing w:val="0"/>
                <w:sz w:val="22"/>
                <w:szCs w:val="22"/>
              </w:rPr>
              <w:tab/>
            </w:r>
            <w:r w:rsidR="001B6AE1" w:rsidRPr="004D0829">
              <w:rPr>
                <w:rStyle w:val="af2"/>
                <w:color w:val="auto"/>
              </w:rPr>
              <w:t>ОСОБЕННОСТИ ПРОВЕДЕНИЯ КОНКУРЕНТНЫХ ЗАКУПОК  ПРИ УСТАНОВЛЕНИИ ПРИОРИТЕТА РОССИЙСКОЙ ПРОДУКЦИИ  ПО ОТНОШЕНИЮ К ИНОСТРАННОЙ ПРОДУКЦИИ</w:t>
            </w:r>
            <w:r w:rsidR="001B6AE1" w:rsidRPr="004D0829">
              <w:rPr>
                <w:webHidden/>
              </w:rPr>
              <w:tab/>
            </w:r>
            <w:r w:rsidR="001B6AE1" w:rsidRPr="004D0829">
              <w:rPr>
                <w:webHidden/>
              </w:rPr>
              <w:fldChar w:fldCharType="begin"/>
            </w:r>
            <w:r w:rsidR="001B6AE1" w:rsidRPr="004D0829">
              <w:rPr>
                <w:webHidden/>
              </w:rPr>
              <w:instrText xml:space="preserve"> PAGEREF _Toc40740904 \h </w:instrText>
            </w:r>
            <w:r w:rsidR="001B6AE1" w:rsidRPr="004D0829">
              <w:rPr>
                <w:webHidden/>
              </w:rPr>
            </w:r>
            <w:r w:rsidR="001B6AE1" w:rsidRPr="004D0829">
              <w:rPr>
                <w:webHidden/>
              </w:rPr>
              <w:fldChar w:fldCharType="separate"/>
            </w:r>
            <w:r w:rsidR="00CD68EC" w:rsidRPr="004D0829">
              <w:rPr>
                <w:webHidden/>
              </w:rPr>
              <w:t>118</w:t>
            </w:r>
            <w:r w:rsidR="001B6AE1" w:rsidRPr="004D0829">
              <w:rPr>
                <w:webHidden/>
              </w:rPr>
              <w:fldChar w:fldCharType="end"/>
            </w:r>
          </w:hyperlink>
        </w:p>
        <w:p w14:paraId="0B4872EC" w14:textId="3E66B10A" w:rsidR="001B6AE1" w:rsidRPr="004D0829" w:rsidRDefault="005B619F">
          <w:pPr>
            <w:pStyle w:val="1e"/>
            <w:rPr>
              <w:rFonts w:asciiTheme="minorHAnsi" w:eastAsiaTheme="minorEastAsia" w:hAnsiTheme="minorHAnsi" w:cstheme="minorBidi"/>
              <w:spacing w:val="0"/>
              <w:sz w:val="22"/>
              <w:szCs w:val="22"/>
            </w:rPr>
          </w:pPr>
          <w:hyperlink w:anchor="_Toc40740905" w:history="1">
            <w:r w:rsidR="001B6AE1" w:rsidRPr="004D0829">
              <w:rPr>
                <w:rStyle w:val="af2"/>
                <w:color w:val="auto"/>
              </w:rPr>
              <w:t>25.</w:t>
            </w:r>
            <w:r w:rsidR="001B6AE1" w:rsidRPr="004D0829">
              <w:rPr>
                <w:rFonts w:asciiTheme="minorHAnsi" w:eastAsiaTheme="minorEastAsia" w:hAnsiTheme="minorHAnsi" w:cstheme="minorBidi"/>
                <w:spacing w:val="0"/>
                <w:sz w:val="22"/>
                <w:szCs w:val="22"/>
              </w:rPr>
              <w:tab/>
            </w:r>
            <w:r w:rsidR="001B6AE1" w:rsidRPr="004D0829">
              <w:rPr>
                <w:rStyle w:val="af2"/>
                <w:color w:val="auto"/>
              </w:rPr>
              <w:t>ЗАКЛЮЧЕНИЕ И ИСПОЛНЕНИЕ ДОГОВОРА</w:t>
            </w:r>
            <w:r w:rsidR="001B6AE1" w:rsidRPr="004D0829">
              <w:rPr>
                <w:webHidden/>
              </w:rPr>
              <w:tab/>
            </w:r>
            <w:r w:rsidR="001B6AE1" w:rsidRPr="004D0829">
              <w:rPr>
                <w:webHidden/>
              </w:rPr>
              <w:fldChar w:fldCharType="begin"/>
            </w:r>
            <w:r w:rsidR="001B6AE1" w:rsidRPr="004D0829">
              <w:rPr>
                <w:webHidden/>
              </w:rPr>
              <w:instrText xml:space="preserve"> PAGEREF _Toc40740905 \h </w:instrText>
            </w:r>
            <w:r w:rsidR="001B6AE1" w:rsidRPr="004D0829">
              <w:rPr>
                <w:webHidden/>
              </w:rPr>
            </w:r>
            <w:r w:rsidR="001B6AE1" w:rsidRPr="004D0829">
              <w:rPr>
                <w:webHidden/>
              </w:rPr>
              <w:fldChar w:fldCharType="separate"/>
            </w:r>
            <w:r w:rsidR="00CD68EC" w:rsidRPr="004D0829">
              <w:rPr>
                <w:webHidden/>
              </w:rPr>
              <w:t>118</w:t>
            </w:r>
            <w:r w:rsidR="001B6AE1" w:rsidRPr="004D0829">
              <w:rPr>
                <w:webHidden/>
              </w:rPr>
              <w:fldChar w:fldCharType="end"/>
            </w:r>
          </w:hyperlink>
        </w:p>
        <w:p w14:paraId="756D7FC7" w14:textId="6FA27893" w:rsidR="001B6AE1" w:rsidRPr="004D0829" w:rsidRDefault="005B619F">
          <w:pPr>
            <w:pStyle w:val="1e"/>
            <w:rPr>
              <w:rFonts w:asciiTheme="minorHAnsi" w:eastAsiaTheme="minorEastAsia" w:hAnsiTheme="minorHAnsi" w:cstheme="minorBidi"/>
              <w:spacing w:val="0"/>
              <w:sz w:val="22"/>
              <w:szCs w:val="22"/>
            </w:rPr>
          </w:pPr>
          <w:hyperlink w:anchor="_Toc40740906" w:history="1">
            <w:r w:rsidR="001B6AE1" w:rsidRPr="004D0829">
              <w:rPr>
                <w:rStyle w:val="af2"/>
                <w:color w:val="auto"/>
              </w:rPr>
              <w:t>Приложение 1</w:t>
            </w:r>
            <w:r w:rsidR="001B6AE1" w:rsidRPr="004D0829">
              <w:rPr>
                <w:webHidden/>
              </w:rPr>
              <w:tab/>
            </w:r>
            <w:r w:rsidR="001B6AE1" w:rsidRPr="004D0829">
              <w:rPr>
                <w:webHidden/>
              </w:rPr>
              <w:fldChar w:fldCharType="begin"/>
            </w:r>
            <w:r w:rsidR="001B6AE1" w:rsidRPr="004D0829">
              <w:rPr>
                <w:webHidden/>
              </w:rPr>
              <w:instrText xml:space="preserve"> PAGEREF _Toc40740906 \h </w:instrText>
            </w:r>
            <w:r w:rsidR="001B6AE1" w:rsidRPr="004D0829">
              <w:rPr>
                <w:webHidden/>
              </w:rPr>
            </w:r>
            <w:r w:rsidR="001B6AE1" w:rsidRPr="004D0829">
              <w:rPr>
                <w:webHidden/>
              </w:rPr>
              <w:fldChar w:fldCharType="separate"/>
            </w:r>
            <w:r w:rsidR="00CD68EC" w:rsidRPr="004D0829">
              <w:rPr>
                <w:webHidden/>
              </w:rPr>
              <w:t>125</w:t>
            </w:r>
            <w:r w:rsidR="001B6AE1" w:rsidRPr="004D0829">
              <w:rPr>
                <w:webHidden/>
              </w:rPr>
              <w:fldChar w:fldCharType="end"/>
            </w:r>
          </w:hyperlink>
        </w:p>
        <w:p w14:paraId="085E4A3E" w14:textId="7827DBD3" w:rsidR="00BD00D8" w:rsidRPr="004D0829" w:rsidRDefault="00BD00D8" w:rsidP="00A9386A">
          <w:pPr>
            <w:pStyle w:val="38"/>
            <w:ind w:left="0"/>
          </w:pPr>
          <w:r w:rsidRPr="004D0829">
            <w:fldChar w:fldCharType="end"/>
          </w:r>
        </w:p>
      </w:sdtContent>
    </w:sdt>
    <w:p w14:paraId="2452E8B1" w14:textId="77777777" w:rsidR="00F1754E" w:rsidRPr="004D0829" w:rsidRDefault="00F1754E" w:rsidP="00671DEA">
      <w:pPr>
        <w:pStyle w:val="1"/>
        <w:pageBreakBefore/>
        <w:numPr>
          <w:ilvl w:val="0"/>
          <w:numId w:val="102"/>
        </w:numPr>
        <w:tabs>
          <w:tab w:val="clear" w:pos="360"/>
          <w:tab w:val="num" w:pos="284"/>
        </w:tabs>
        <w:spacing w:before="0" w:after="0" w:line="336" w:lineRule="auto"/>
        <w:ind w:left="0" w:right="562" w:firstLine="706"/>
        <w:rPr>
          <w:sz w:val="24"/>
          <w:szCs w:val="24"/>
        </w:rPr>
      </w:pPr>
      <w:bookmarkStart w:id="6" w:name="_ОБЩИЕ_ПОЛОЖЕНИЯ"/>
      <w:bookmarkStart w:id="7" w:name="_Toc40740881"/>
      <w:bookmarkEnd w:id="6"/>
      <w:r w:rsidRPr="004D0829">
        <w:rPr>
          <w:sz w:val="24"/>
          <w:szCs w:val="24"/>
        </w:rPr>
        <w:lastRenderedPageBreak/>
        <w:t>ОБЩИЕ ПОЛОЖЕНИЯ</w:t>
      </w:r>
      <w:bookmarkEnd w:id="0"/>
      <w:bookmarkEnd w:id="1"/>
      <w:bookmarkEnd w:id="2"/>
      <w:bookmarkEnd w:id="3"/>
      <w:bookmarkEnd w:id="4"/>
      <w:bookmarkEnd w:id="5"/>
      <w:bookmarkEnd w:id="7"/>
    </w:p>
    <w:p w14:paraId="1BB5A2AC" w14:textId="674C48DE" w:rsidR="00A12779" w:rsidRPr="004D0829" w:rsidRDefault="00F1754E" w:rsidP="00671DEA">
      <w:pPr>
        <w:pStyle w:val="24"/>
        <w:numPr>
          <w:ilvl w:val="1"/>
          <w:numId w:val="11"/>
        </w:numPr>
        <w:tabs>
          <w:tab w:val="left" w:pos="1260"/>
          <w:tab w:val="num" w:pos="1440"/>
        </w:tabs>
        <w:spacing w:before="0" w:line="360" w:lineRule="auto"/>
        <w:ind w:left="1260"/>
        <w:rPr>
          <w:rFonts w:ascii="Arial" w:hAnsi="Arial"/>
        </w:rPr>
      </w:pPr>
      <w:bookmarkStart w:id="8" w:name="_Toc319941021"/>
      <w:bookmarkStart w:id="9" w:name="_Toc320092819"/>
      <w:bookmarkStart w:id="10" w:name="_Toc378097863"/>
      <w:r w:rsidRPr="004D0829">
        <w:rPr>
          <w:rFonts w:ascii="Arial" w:hAnsi="Arial"/>
        </w:rPr>
        <w:t>Предмет регулирования</w:t>
      </w:r>
      <w:bookmarkEnd w:id="8"/>
      <w:bookmarkEnd w:id="9"/>
      <w:bookmarkEnd w:id="10"/>
    </w:p>
    <w:p w14:paraId="222E6831" w14:textId="3134C41A" w:rsidR="00465200" w:rsidRPr="004D0829" w:rsidRDefault="00F1754E" w:rsidP="00671DEA">
      <w:pPr>
        <w:pStyle w:val="aff5"/>
        <w:numPr>
          <w:ilvl w:val="2"/>
          <w:numId w:val="11"/>
        </w:numPr>
        <w:tabs>
          <w:tab w:val="clear" w:pos="180"/>
          <w:tab w:val="num" w:pos="1418"/>
        </w:tabs>
        <w:spacing w:line="360" w:lineRule="auto"/>
        <w:ind w:left="0" w:firstLine="709"/>
        <w:jc w:val="both"/>
        <w:rPr>
          <w:rFonts w:ascii="Arial" w:hAnsi="Arial" w:cs="Arial"/>
        </w:rPr>
      </w:pPr>
      <w:r w:rsidRPr="004D0829">
        <w:rPr>
          <w:rFonts w:ascii="Arial" w:hAnsi="Arial" w:cs="Arial"/>
        </w:rPr>
        <w:t>Положение о закупке</w:t>
      </w:r>
      <w:r w:rsidR="00115239" w:rsidRPr="004D0829">
        <w:rPr>
          <w:rFonts w:ascii="Arial" w:hAnsi="Arial" w:cs="Arial"/>
        </w:rPr>
        <w:t xml:space="preserve"> товаров, работ, услуг</w:t>
      </w:r>
      <w:r w:rsidRPr="004D0829">
        <w:rPr>
          <w:rFonts w:ascii="Arial" w:hAnsi="Arial" w:cs="Arial"/>
        </w:rPr>
        <w:t xml:space="preserve"> </w:t>
      </w:r>
      <w:r w:rsidR="007843C0" w:rsidRPr="004D0829">
        <w:rPr>
          <w:rFonts w:ascii="Arial" w:hAnsi="Arial" w:cs="Arial"/>
        </w:rPr>
        <w:t>Акционерного Общества «Профессиональный футбольный клуб ЦСКА»</w:t>
      </w:r>
      <w:r w:rsidR="00255915" w:rsidRPr="004D0829">
        <w:rPr>
          <w:rFonts w:ascii="Arial" w:hAnsi="Arial" w:cs="Arial"/>
        </w:rPr>
        <w:t xml:space="preserve"> </w:t>
      </w:r>
      <w:r w:rsidRPr="004D0829">
        <w:rPr>
          <w:rFonts w:ascii="Arial" w:hAnsi="Arial" w:cs="Arial"/>
        </w:rPr>
        <w:t>(далее – Положение</w:t>
      </w:r>
      <w:r w:rsidR="00115239" w:rsidRPr="004D0829">
        <w:rPr>
          <w:rFonts w:ascii="Arial" w:hAnsi="Arial" w:cs="Arial"/>
        </w:rPr>
        <w:t>, ЦСКА</w:t>
      </w:r>
      <w:r w:rsidR="00990655" w:rsidRPr="004D0829">
        <w:rPr>
          <w:rFonts w:ascii="Arial" w:hAnsi="Arial" w:cs="Arial"/>
        </w:rPr>
        <w:t xml:space="preserve"> </w:t>
      </w:r>
      <w:r w:rsidR="00526E61" w:rsidRPr="004D0829">
        <w:rPr>
          <w:rFonts w:ascii="Arial" w:hAnsi="Arial" w:cs="Arial"/>
        </w:rPr>
        <w:t>соответственно</w:t>
      </w:r>
      <w:r w:rsidRPr="004D0829">
        <w:rPr>
          <w:rFonts w:ascii="Arial" w:hAnsi="Arial" w:cs="Arial"/>
        </w:rPr>
        <w:t>) регулирует отношения, связанные с</w:t>
      </w:r>
      <w:r w:rsidR="007C53E5" w:rsidRPr="004D0829">
        <w:rPr>
          <w:rFonts w:ascii="Arial" w:hAnsi="Arial" w:cs="Arial"/>
        </w:rPr>
        <w:t xml:space="preserve"> </w:t>
      </w:r>
      <w:r w:rsidR="00713E28" w:rsidRPr="004D0829">
        <w:rPr>
          <w:rFonts w:ascii="Arial" w:hAnsi="Arial" w:cs="Arial"/>
        </w:rPr>
        <w:t>закуп</w:t>
      </w:r>
      <w:r w:rsidR="005D77BD" w:rsidRPr="004D0829">
        <w:rPr>
          <w:rFonts w:ascii="Arial" w:hAnsi="Arial" w:cs="Arial"/>
        </w:rPr>
        <w:t>кой</w:t>
      </w:r>
      <w:r w:rsidR="00A84F37" w:rsidRPr="004D0829">
        <w:rPr>
          <w:rFonts w:ascii="Arial" w:hAnsi="Arial" w:cs="Arial"/>
        </w:rPr>
        <w:t xml:space="preserve"> </w:t>
      </w:r>
      <w:r w:rsidR="005D77BD" w:rsidRPr="004D0829">
        <w:rPr>
          <w:rFonts w:ascii="Arial" w:hAnsi="Arial" w:cs="Arial"/>
        </w:rPr>
        <w:t>товаров, работ, услуг и иных объектов гражданских прав</w:t>
      </w:r>
      <w:r w:rsidRPr="004D0829">
        <w:rPr>
          <w:rFonts w:ascii="Arial" w:hAnsi="Arial" w:cs="Arial"/>
        </w:rPr>
        <w:t xml:space="preserve">, </w:t>
      </w:r>
      <w:r w:rsidR="00CE04A1" w:rsidRPr="004D0829">
        <w:rPr>
          <w:rFonts w:ascii="Arial" w:hAnsi="Arial" w:cs="Arial"/>
        </w:rPr>
        <w:t>в том числе</w:t>
      </w:r>
      <w:r w:rsidRPr="004D0829">
        <w:rPr>
          <w:rFonts w:ascii="Arial" w:hAnsi="Arial" w:cs="Arial"/>
        </w:rPr>
        <w:t xml:space="preserve"> </w:t>
      </w:r>
      <w:r w:rsidR="00726B42" w:rsidRPr="004D0829">
        <w:rPr>
          <w:rFonts w:ascii="Arial" w:hAnsi="Arial" w:cs="Arial"/>
        </w:rPr>
        <w:t>в</w:t>
      </w:r>
      <w:r w:rsidR="00146EE3" w:rsidRPr="004D0829">
        <w:rPr>
          <w:rFonts w:ascii="Arial" w:hAnsi="Arial" w:cs="Arial"/>
        </w:rPr>
        <w:t xml:space="preserve"> цел</w:t>
      </w:r>
      <w:r w:rsidR="00726B42" w:rsidRPr="004D0829">
        <w:rPr>
          <w:rFonts w:ascii="Arial" w:hAnsi="Arial" w:cs="Arial"/>
        </w:rPr>
        <w:t>ях</w:t>
      </w:r>
      <w:r w:rsidR="00146EE3" w:rsidRPr="004D0829">
        <w:rPr>
          <w:rFonts w:ascii="Arial" w:hAnsi="Arial" w:cs="Arial"/>
        </w:rPr>
        <w:t xml:space="preserve"> коммерческого использования, </w:t>
      </w:r>
      <w:r w:rsidR="00E95841" w:rsidRPr="004D0829">
        <w:rPr>
          <w:rFonts w:ascii="Arial" w:hAnsi="Arial" w:cs="Arial"/>
        </w:rPr>
        <w:t>с</w:t>
      </w:r>
      <w:r w:rsidR="007D1F15" w:rsidRPr="004D0829">
        <w:rPr>
          <w:rFonts w:ascii="Arial" w:hAnsi="Arial" w:cs="Arial"/>
        </w:rPr>
        <w:t>оде</w:t>
      </w:r>
      <w:r w:rsidR="00E95841" w:rsidRPr="004D0829">
        <w:rPr>
          <w:rFonts w:ascii="Arial" w:hAnsi="Arial" w:cs="Arial"/>
        </w:rPr>
        <w:t>ржи</w:t>
      </w:r>
      <w:r w:rsidR="007D1F15" w:rsidRPr="004D0829">
        <w:rPr>
          <w:rFonts w:ascii="Arial" w:hAnsi="Arial" w:cs="Arial"/>
        </w:rPr>
        <w:t>т</w:t>
      </w:r>
      <w:r w:rsidRPr="004D0829">
        <w:rPr>
          <w:rFonts w:ascii="Arial" w:hAnsi="Arial" w:cs="Arial"/>
        </w:rPr>
        <w:t xml:space="preserve"> требования</w:t>
      </w:r>
      <w:r w:rsidR="00491758" w:rsidRPr="004D0829">
        <w:rPr>
          <w:rFonts w:ascii="Arial" w:hAnsi="Arial" w:cs="Arial"/>
        </w:rPr>
        <w:t xml:space="preserve"> </w:t>
      </w:r>
      <w:r w:rsidRPr="004D0829">
        <w:rPr>
          <w:rFonts w:ascii="Arial" w:hAnsi="Arial" w:cs="Arial"/>
        </w:rPr>
        <w:t>к закуп</w:t>
      </w:r>
      <w:r w:rsidR="00E95841" w:rsidRPr="004D0829">
        <w:rPr>
          <w:rFonts w:ascii="Arial" w:hAnsi="Arial" w:cs="Arial"/>
        </w:rPr>
        <w:t>ке</w:t>
      </w:r>
      <w:r w:rsidRPr="004D0829">
        <w:rPr>
          <w:rFonts w:ascii="Arial" w:hAnsi="Arial" w:cs="Arial"/>
        </w:rPr>
        <w:t>,</w:t>
      </w:r>
      <w:r w:rsidR="00491758" w:rsidRPr="004D0829">
        <w:rPr>
          <w:rFonts w:ascii="Arial" w:hAnsi="Arial" w:cs="Arial"/>
        </w:rPr>
        <w:t xml:space="preserve"> </w:t>
      </w:r>
      <w:r w:rsidR="00726B42" w:rsidRPr="004D0829">
        <w:rPr>
          <w:rFonts w:ascii="Arial" w:hAnsi="Arial" w:cs="Arial"/>
        </w:rPr>
        <w:t xml:space="preserve">включая </w:t>
      </w:r>
      <w:r w:rsidR="00E95841" w:rsidRPr="004D0829">
        <w:rPr>
          <w:rFonts w:ascii="Arial" w:hAnsi="Arial" w:cs="Arial"/>
        </w:rPr>
        <w:t xml:space="preserve">порядок подготовки и осуществления </w:t>
      </w:r>
      <w:r w:rsidR="005D77BD" w:rsidRPr="004D0829">
        <w:rPr>
          <w:rFonts w:ascii="Arial" w:hAnsi="Arial" w:cs="Arial"/>
        </w:rPr>
        <w:t>конкурентн</w:t>
      </w:r>
      <w:r w:rsidR="00E95841" w:rsidRPr="004D0829">
        <w:rPr>
          <w:rFonts w:ascii="Arial" w:hAnsi="Arial" w:cs="Arial"/>
        </w:rPr>
        <w:t>ых</w:t>
      </w:r>
      <w:r w:rsidR="005D77BD" w:rsidRPr="004D0829">
        <w:rPr>
          <w:rFonts w:ascii="Arial" w:hAnsi="Arial" w:cs="Arial"/>
        </w:rPr>
        <w:t xml:space="preserve"> и</w:t>
      </w:r>
      <w:r w:rsidR="005B4AC3" w:rsidRPr="004D0829">
        <w:rPr>
          <w:rFonts w:ascii="Arial" w:hAnsi="Arial" w:cs="Arial"/>
        </w:rPr>
        <w:t> </w:t>
      </w:r>
      <w:r w:rsidR="005D77BD" w:rsidRPr="004D0829">
        <w:rPr>
          <w:rFonts w:ascii="Arial" w:hAnsi="Arial" w:cs="Arial"/>
        </w:rPr>
        <w:t>неконкурентны</w:t>
      </w:r>
      <w:r w:rsidR="00E95841" w:rsidRPr="004D0829">
        <w:rPr>
          <w:rFonts w:ascii="Arial" w:hAnsi="Arial" w:cs="Arial"/>
        </w:rPr>
        <w:t>х</w:t>
      </w:r>
      <w:r w:rsidR="005D77BD" w:rsidRPr="004D0829">
        <w:rPr>
          <w:rFonts w:ascii="Arial" w:hAnsi="Arial" w:cs="Arial"/>
        </w:rPr>
        <w:t xml:space="preserve"> закуп</w:t>
      </w:r>
      <w:r w:rsidR="00E95841" w:rsidRPr="004D0829">
        <w:rPr>
          <w:rFonts w:ascii="Arial" w:hAnsi="Arial" w:cs="Arial"/>
        </w:rPr>
        <w:t>о</w:t>
      </w:r>
      <w:r w:rsidR="005D77BD" w:rsidRPr="004D0829">
        <w:rPr>
          <w:rFonts w:ascii="Arial" w:hAnsi="Arial" w:cs="Arial"/>
        </w:rPr>
        <w:t xml:space="preserve">к, устанавливает </w:t>
      </w:r>
      <w:r w:rsidRPr="004D0829">
        <w:rPr>
          <w:rFonts w:ascii="Arial" w:hAnsi="Arial" w:cs="Arial"/>
        </w:rPr>
        <w:t>порядок заключения и</w:t>
      </w:r>
      <w:r w:rsidR="00B101CF" w:rsidRPr="004D0829">
        <w:rPr>
          <w:rFonts w:ascii="Arial" w:hAnsi="Arial" w:cs="Arial"/>
        </w:rPr>
        <w:t xml:space="preserve"> </w:t>
      </w:r>
      <w:r w:rsidRPr="004D0829">
        <w:rPr>
          <w:rFonts w:ascii="Arial" w:hAnsi="Arial" w:cs="Arial"/>
        </w:rPr>
        <w:t>исполнения договоров</w:t>
      </w:r>
      <w:r w:rsidR="00A84F37" w:rsidRPr="004D0829">
        <w:rPr>
          <w:rFonts w:ascii="Arial" w:hAnsi="Arial" w:cs="Arial"/>
        </w:rPr>
        <w:t>, заключенных по результатам закупки</w:t>
      </w:r>
      <w:r w:rsidR="00A94143" w:rsidRPr="004D0829">
        <w:rPr>
          <w:rFonts w:ascii="Arial" w:hAnsi="Arial" w:cs="Arial"/>
        </w:rPr>
        <w:t xml:space="preserve"> в </w:t>
      </w:r>
      <w:r w:rsidR="00115239" w:rsidRPr="004D0829">
        <w:rPr>
          <w:rFonts w:ascii="Arial" w:hAnsi="Arial" w:cs="Arial"/>
        </w:rPr>
        <w:t>ЦСКА</w:t>
      </w:r>
      <w:r w:rsidR="005815B1" w:rsidRPr="004D0829">
        <w:rPr>
          <w:rFonts w:ascii="Arial" w:hAnsi="Arial" w:cs="Arial"/>
        </w:rPr>
        <w:t xml:space="preserve"> </w:t>
      </w:r>
      <w:r w:rsidR="00A94143" w:rsidRPr="004D0829">
        <w:rPr>
          <w:rFonts w:ascii="Arial" w:hAnsi="Arial" w:cs="Arial"/>
        </w:rPr>
        <w:t>и</w:t>
      </w:r>
      <w:r w:rsidR="005B4AC3" w:rsidRPr="004D0829">
        <w:rPr>
          <w:rFonts w:ascii="Arial" w:hAnsi="Arial" w:cs="Arial"/>
        </w:rPr>
        <w:t> </w:t>
      </w:r>
      <w:r w:rsidR="00BC1CFB" w:rsidRPr="004D0829">
        <w:rPr>
          <w:rFonts w:ascii="Arial" w:hAnsi="Arial" w:cs="Arial"/>
        </w:rPr>
        <w:t xml:space="preserve">присоединившихся к Положению </w:t>
      </w:r>
      <w:r w:rsidR="00930752" w:rsidRPr="004D0829">
        <w:rPr>
          <w:rFonts w:ascii="Arial" w:hAnsi="Arial" w:cs="Arial"/>
        </w:rPr>
        <w:t>хозяйственных обществ</w:t>
      </w:r>
      <w:r w:rsidR="00946186" w:rsidRPr="004D0829">
        <w:rPr>
          <w:rFonts w:ascii="Arial" w:hAnsi="Arial" w:cs="Arial"/>
        </w:rPr>
        <w:t>ах</w:t>
      </w:r>
      <w:r w:rsidR="00BC1CFB" w:rsidRPr="004D0829">
        <w:rPr>
          <w:rFonts w:ascii="Arial" w:hAnsi="Arial" w:cs="Arial"/>
        </w:rPr>
        <w:t>.</w:t>
      </w:r>
    </w:p>
    <w:p w14:paraId="695FF31E" w14:textId="3FCBAE11" w:rsidR="00457DA8" w:rsidRPr="004D0829" w:rsidRDefault="00F1754E"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rPr>
        <w:t xml:space="preserve">Положение разработано в соответствии с Федеральным законом </w:t>
      </w:r>
      <w:r w:rsidR="009E0D2F" w:rsidRPr="004D0829">
        <w:rPr>
          <w:rFonts w:ascii="Arial" w:hAnsi="Arial" w:cs="Arial"/>
        </w:rPr>
        <w:br/>
      </w:r>
      <w:r w:rsidRPr="004D0829">
        <w:rPr>
          <w:rFonts w:ascii="Arial" w:hAnsi="Arial" w:cs="Arial"/>
        </w:rPr>
        <w:t>от 18 июля 2011 г. №</w:t>
      </w:r>
      <w:r w:rsidR="002A28D6" w:rsidRPr="004D0829">
        <w:rPr>
          <w:rFonts w:ascii="Arial" w:hAnsi="Arial" w:cs="Arial"/>
        </w:rPr>
        <w:t> </w:t>
      </w:r>
      <w:r w:rsidRPr="004D0829">
        <w:rPr>
          <w:rFonts w:ascii="Arial" w:hAnsi="Arial" w:cs="Arial"/>
        </w:rPr>
        <w:t>223</w:t>
      </w:r>
      <w:r w:rsidR="00C41A3E" w:rsidRPr="004D0829">
        <w:rPr>
          <w:rFonts w:ascii="Arial" w:hAnsi="Arial" w:cs="Arial"/>
        </w:rPr>
        <w:t>-</w:t>
      </w:r>
      <w:r w:rsidRPr="004D0829">
        <w:rPr>
          <w:rFonts w:ascii="Arial" w:hAnsi="Arial" w:cs="Arial"/>
        </w:rPr>
        <w:t>ФЗ «О закупках товаров, работ, услуг отдельными видами юридических лиц»</w:t>
      </w:r>
      <w:r w:rsidR="00A50497" w:rsidRPr="004D0829">
        <w:rPr>
          <w:rFonts w:ascii="Arial" w:hAnsi="Arial" w:cs="Arial"/>
        </w:rPr>
        <w:t xml:space="preserve"> (Далее – 223-ФЗ)</w:t>
      </w:r>
      <w:r w:rsidRPr="004D0829">
        <w:rPr>
          <w:rFonts w:ascii="Arial" w:hAnsi="Arial" w:cs="Arial"/>
        </w:rPr>
        <w:t>.</w:t>
      </w:r>
    </w:p>
    <w:p w14:paraId="20FEC581" w14:textId="77777777" w:rsidR="007C53E5" w:rsidRPr="004D0829" w:rsidRDefault="00F1754E"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rPr>
        <w:t xml:space="preserve">При закупке товаров, работ, услуг </w:t>
      </w:r>
      <w:r w:rsidR="00B33505" w:rsidRPr="004D0829">
        <w:rPr>
          <w:rFonts w:ascii="Arial" w:hAnsi="Arial" w:cs="Arial"/>
        </w:rPr>
        <w:t>з</w:t>
      </w:r>
      <w:r w:rsidRPr="004D0829">
        <w:rPr>
          <w:rFonts w:ascii="Arial" w:hAnsi="Arial" w:cs="Arial"/>
        </w:rPr>
        <w:t>аказчик руководствуется Конституцией Российской Федерации, Гражданским кодексом Российской Федерации, Федеральным законом от</w:t>
      </w:r>
      <w:r w:rsidR="00727A2F" w:rsidRPr="004D0829">
        <w:rPr>
          <w:rFonts w:ascii="Arial" w:hAnsi="Arial" w:cs="Arial"/>
        </w:rPr>
        <w:t> </w:t>
      </w:r>
      <w:r w:rsidRPr="004D0829">
        <w:rPr>
          <w:rFonts w:ascii="Arial" w:hAnsi="Arial" w:cs="Arial"/>
        </w:rPr>
        <w:t>18 июля 2011</w:t>
      </w:r>
      <w:r w:rsidR="005B4AC3" w:rsidRPr="004D0829">
        <w:rPr>
          <w:rFonts w:ascii="Arial" w:hAnsi="Arial" w:cs="Arial"/>
        </w:rPr>
        <w:t> </w:t>
      </w:r>
      <w:r w:rsidRPr="004D0829">
        <w:rPr>
          <w:rFonts w:ascii="Arial" w:hAnsi="Arial" w:cs="Arial"/>
        </w:rPr>
        <w:t>г. №</w:t>
      </w:r>
      <w:r w:rsidR="005B4AC3" w:rsidRPr="004D0829">
        <w:rPr>
          <w:rFonts w:ascii="Arial" w:hAnsi="Arial" w:cs="Arial"/>
        </w:rPr>
        <w:t> </w:t>
      </w:r>
      <w:r w:rsidRPr="004D0829">
        <w:rPr>
          <w:rFonts w:ascii="Arial" w:hAnsi="Arial" w:cs="Arial"/>
        </w:rPr>
        <w:t>223</w:t>
      </w:r>
      <w:r w:rsidR="00B33505" w:rsidRPr="004D0829">
        <w:rPr>
          <w:rFonts w:ascii="Arial" w:hAnsi="Arial" w:cs="Arial"/>
        </w:rPr>
        <w:t>-</w:t>
      </w:r>
      <w:r w:rsidRPr="004D0829">
        <w:rPr>
          <w:rFonts w:ascii="Arial" w:hAnsi="Arial" w:cs="Arial"/>
        </w:rPr>
        <w:t>ФЗ «О</w:t>
      </w:r>
      <w:r w:rsidR="005B4AC3" w:rsidRPr="004D0829">
        <w:rPr>
          <w:rFonts w:ascii="Arial" w:hAnsi="Arial" w:cs="Arial"/>
        </w:rPr>
        <w:t> </w:t>
      </w:r>
      <w:r w:rsidRPr="004D0829">
        <w:rPr>
          <w:rFonts w:ascii="Arial" w:hAnsi="Arial" w:cs="Arial"/>
        </w:rPr>
        <w:t>закупках товаров, работ, услуг отдельными видами юридических лиц», Федеральным законом от 26 июля 2006</w:t>
      </w:r>
      <w:r w:rsidR="00E95841" w:rsidRPr="004D0829">
        <w:rPr>
          <w:rFonts w:ascii="Arial" w:hAnsi="Arial" w:cs="Arial"/>
        </w:rPr>
        <w:t> </w:t>
      </w:r>
      <w:r w:rsidRPr="004D0829">
        <w:rPr>
          <w:rFonts w:ascii="Arial" w:hAnsi="Arial" w:cs="Arial"/>
        </w:rPr>
        <w:t>г. № 135</w:t>
      </w:r>
      <w:r w:rsidR="00B33505" w:rsidRPr="004D0829">
        <w:rPr>
          <w:rFonts w:ascii="Arial" w:hAnsi="Arial" w:cs="Arial"/>
        </w:rPr>
        <w:t>-</w:t>
      </w:r>
      <w:r w:rsidRPr="004D0829">
        <w:rPr>
          <w:rFonts w:ascii="Arial" w:hAnsi="Arial" w:cs="Arial"/>
        </w:rPr>
        <w:t>ФЗ «О защите конкуренции», другими федеральными законами и иными нормативными правовыми актами Российской Федерации, а</w:t>
      </w:r>
      <w:r w:rsidR="002A28D6" w:rsidRPr="004D0829">
        <w:rPr>
          <w:rFonts w:ascii="Arial" w:hAnsi="Arial" w:cs="Arial"/>
        </w:rPr>
        <w:t> </w:t>
      </w:r>
      <w:r w:rsidRPr="004D0829">
        <w:rPr>
          <w:rFonts w:ascii="Arial" w:hAnsi="Arial" w:cs="Arial"/>
        </w:rPr>
        <w:t>также Положением.</w:t>
      </w:r>
    </w:p>
    <w:p w14:paraId="3351FA2A" w14:textId="2D6E1FF4" w:rsidR="009733F3" w:rsidRPr="004D0829" w:rsidRDefault="001C7D0A"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bCs/>
          <w:iCs/>
        </w:rPr>
        <w:t xml:space="preserve">Положение </w:t>
      </w:r>
      <w:r w:rsidR="00F04451" w:rsidRPr="004D0829">
        <w:rPr>
          <w:rFonts w:ascii="Arial" w:hAnsi="Arial" w:cs="Arial"/>
        </w:rPr>
        <w:t xml:space="preserve">не регулирует отношения, указанные в части 4 статьи 1 </w:t>
      </w:r>
      <w:r w:rsidR="00A50497" w:rsidRPr="004D0829">
        <w:rPr>
          <w:rFonts w:ascii="Arial" w:hAnsi="Arial" w:cs="Arial"/>
        </w:rPr>
        <w:br/>
      </w:r>
      <w:r w:rsidR="00F04451" w:rsidRPr="004D0829">
        <w:rPr>
          <w:rFonts w:ascii="Arial" w:hAnsi="Arial" w:cs="Arial"/>
        </w:rPr>
        <w:t>223-ФЗ</w:t>
      </w:r>
      <w:r w:rsidR="00051377" w:rsidRPr="004D0829">
        <w:rPr>
          <w:rFonts w:ascii="Arial" w:hAnsi="Arial" w:cs="Arial"/>
        </w:rPr>
        <w:t>.</w:t>
      </w:r>
      <w:r w:rsidR="009733F3" w:rsidRPr="004D0829">
        <w:rPr>
          <w:rFonts w:ascii="Arial" w:hAnsi="Arial" w:cs="Arial"/>
        </w:rPr>
        <w:t xml:space="preserve"> </w:t>
      </w:r>
      <w:r w:rsidR="00952746" w:rsidRPr="004D0829">
        <w:rPr>
          <w:rFonts w:ascii="Arial" w:hAnsi="Arial" w:cs="Arial"/>
        </w:rPr>
        <w:t>Перечень юридических лиц, являющихся взаимоза</w:t>
      </w:r>
      <w:r w:rsidR="00FC2E37" w:rsidRPr="004D0829">
        <w:rPr>
          <w:rFonts w:ascii="Arial" w:hAnsi="Arial" w:cs="Arial"/>
        </w:rPr>
        <w:t>висимым</w:t>
      </w:r>
      <w:r w:rsidR="00952746" w:rsidRPr="004D0829">
        <w:rPr>
          <w:rFonts w:ascii="Arial" w:hAnsi="Arial" w:cs="Arial"/>
        </w:rPr>
        <w:t xml:space="preserve">и с </w:t>
      </w:r>
      <w:r w:rsidR="00BB0AE8" w:rsidRPr="004D0829">
        <w:rPr>
          <w:rFonts w:ascii="Arial" w:hAnsi="Arial" w:cs="Arial"/>
        </w:rPr>
        <w:t>ЦСКА</w:t>
      </w:r>
      <w:r w:rsidR="005815B1" w:rsidRPr="004D0829">
        <w:rPr>
          <w:rFonts w:ascii="Arial" w:hAnsi="Arial" w:cs="Arial"/>
        </w:rPr>
        <w:t xml:space="preserve"> </w:t>
      </w:r>
      <w:r w:rsidR="00952746" w:rsidRPr="004D0829">
        <w:rPr>
          <w:rFonts w:ascii="Arial" w:hAnsi="Arial" w:cs="Arial"/>
        </w:rPr>
        <w:t xml:space="preserve">в соответствии с </w:t>
      </w:r>
      <w:r w:rsidR="00726B42" w:rsidRPr="004D0829">
        <w:rPr>
          <w:rFonts w:ascii="Arial" w:hAnsi="Arial" w:cs="Arial"/>
        </w:rPr>
        <w:t>Н</w:t>
      </w:r>
      <w:r w:rsidR="00952746" w:rsidRPr="004D0829">
        <w:rPr>
          <w:rFonts w:ascii="Arial" w:hAnsi="Arial" w:cs="Arial"/>
        </w:rPr>
        <w:t>алоговым кодексом Российской Федерации</w:t>
      </w:r>
      <w:r w:rsidR="00726B42" w:rsidRPr="004D0829">
        <w:rPr>
          <w:rFonts w:ascii="Arial" w:hAnsi="Arial" w:cs="Arial"/>
        </w:rPr>
        <w:t>,</w:t>
      </w:r>
      <w:r w:rsidR="00952746" w:rsidRPr="004D0829">
        <w:rPr>
          <w:rFonts w:ascii="Arial" w:hAnsi="Arial" w:cs="Arial"/>
        </w:rPr>
        <w:t xml:space="preserve"> и обоснование включения их в указанный перечень содержатся в </w:t>
      </w:r>
      <w:r w:rsidR="00726B42" w:rsidRPr="004D0829">
        <w:rPr>
          <w:rFonts w:ascii="Arial" w:hAnsi="Arial" w:cs="Arial"/>
        </w:rPr>
        <w:t>п</w:t>
      </w:r>
      <w:r w:rsidR="00952746" w:rsidRPr="004D0829">
        <w:rPr>
          <w:rFonts w:ascii="Arial" w:hAnsi="Arial" w:cs="Arial"/>
        </w:rPr>
        <w:t xml:space="preserve">риложении </w:t>
      </w:r>
      <w:r w:rsidR="005E68CD" w:rsidRPr="004D0829">
        <w:rPr>
          <w:rFonts w:ascii="Arial" w:hAnsi="Arial" w:cs="Arial"/>
        </w:rPr>
        <w:t>1</w:t>
      </w:r>
      <w:r w:rsidR="00952746" w:rsidRPr="004D0829">
        <w:rPr>
          <w:rFonts w:ascii="Arial" w:hAnsi="Arial" w:cs="Arial"/>
        </w:rPr>
        <w:t xml:space="preserve"> к Положению.</w:t>
      </w:r>
      <w:r w:rsidR="00255915" w:rsidRPr="004D0829">
        <w:rPr>
          <w:rFonts w:ascii="Arial" w:hAnsi="Arial" w:cs="Arial"/>
        </w:rPr>
        <w:t xml:space="preserve"> </w:t>
      </w:r>
    </w:p>
    <w:p w14:paraId="6AF6E87C" w14:textId="74CC92E1" w:rsidR="007C53E5" w:rsidRPr="004D0829" w:rsidRDefault="007C53E5"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rPr>
        <w:t xml:space="preserve">В случае изменения законодательства и иных нормативных правовых актов Российской Федерации, регулирующих закупочную деятельность </w:t>
      </w:r>
      <w:r w:rsidR="00BB0AE8" w:rsidRPr="004D0829">
        <w:rPr>
          <w:rFonts w:ascii="Arial" w:hAnsi="Arial" w:cs="Arial"/>
        </w:rPr>
        <w:t>ЦСКА</w:t>
      </w:r>
      <w:r w:rsidR="005815B1" w:rsidRPr="004D0829">
        <w:rPr>
          <w:rFonts w:ascii="Arial" w:hAnsi="Arial" w:cs="Arial"/>
        </w:rPr>
        <w:t xml:space="preserve"> </w:t>
      </w:r>
      <w:r w:rsidRPr="004D0829">
        <w:rPr>
          <w:rFonts w:ascii="Arial" w:hAnsi="Arial" w:cs="Arial"/>
        </w:rPr>
        <w:t xml:space="preserve">и </w:t>
      </w:r>
      <w:r w:rsidR="005A311E" w:rsidRPr="004D0829">
        <w:rPr>
          <w:rFonts w:ascii="Arial" w:hAnsi="Arial" w:cs="Arial"/>
        </w:rPr>
        <w:t>хозяйственных обществ</w:t>
      </w:r>
      <w:r w:rsidRPr="004D0829">
        <w:rPr>
          <w:rFonts w:ascii="Arial" w:hAnsi="Arial" w:cs="Arial"/>
        </w:rPr>
        <w:t>, присоединившихся к Положению, нормы Положения применяются в</w:t>
      </w:r>
      <w:r w:rsidR="00071471" w:rsidRPr="004D0829">
        <w:rPr>
          <w:rFonts w:ascii="Arial" w:hAnsi="Arial" w:cs="Arial"/>
        </w:rPr>
        <w:t> </w:t>
      </w:r>
      <w:r w:rsidRPr="004D0829">
        <w:rPr>
          <w:rFonts w:ascii="Arial" w:hAnsi="Arial" w:cs="Arial"/>
        </w:rPr>
        <w:t>части</w:t>
      </w:r>
      <w:r w:rsidR="00616B4B" w:rsidRPr="004D0829">
        <w:rPr>
          <w:rFonts w:ascii="Arial" w:hAnsi="Arial" w:cs="Arial"/>
        </w:rPr>
        <w:t>,</w:t>
      </w:r>
      <w:r w:rsidRPr="004D0829">
        <w:rPr>
          <w:rFonts w:ascii="Arial" w:hAnsi="Arial" w:cs="Arial"/>
        </w:rPr>
        <w:t xml:space="preserve"> им не</w:t>
      </w:r>
      <w:r w:rsidR="00616B4B" w:rsidRPr="004D0829">
        <w:rPr>
          <w:rFonts w:ascii="Arial" w:hAnsi="Arial" w:cs="Arial"/>
        </w:rPr>
        <w:t xml:space="preserve"> </w:t>
      </w:r>
      <w:r w:rsidRPr="004D0829">
        <w:rPr>
          <w:rFonts w:ascii="Arial" w:hAnsi="Arial" w:cs="Arial"/>
        </w:rPr>
        <w:t>противоречащей.</w:t>
      </w:r>
    </w:p>
    <w:p w14:paraId="1D41C4FA" w14:textId="77777777" w:rsidR="005744EA" w:rsidRPr="004D0829" w:rsidRDefault="005744EA" w:rsidP="00671DEA">
      <w:pPr>
        <w:pStyle w:val="24"/>
        <w:numPr>
          <w:ilvl w:val="1"/>
          <w:numId w:val="11"/>
        </w:numPr>
        <w:tabs>
          <w:tab w:val="left" w:pos="1260"/>
          <w:tab w:val="num" w:pos="1440"/>
        </w:tabs>
        <w:spacing w:before="0" w:line="360" w:lineRule="auto"/>
        <w:ind w:left="1260"/>
        <w:rPr>
          <w:rFonts w:ascii="Arial" w:hAnsi="Arial"/>
        </w:rPr>
      </w:pPr>
      <w:r w:rsidRPr="004D0829">
        <w:rPr>
          <w:rFonts w:ascii="Arial" w:hAnsi="Arial"/>
        </w:rPr>
        <w:t xml:space="preserve">Утверждение Положения, внесение изменений </w:t>
      </w:r>
      <w:r w:rsidR="009D19D8" w:rsidRPr="004D0829">
        <w:rPr>
          <w:rFonts w:ascii="Arial" w:hAnsi="Arial"/>
        </w:rPr>
        <w:t xml:space="preserve">в Положение </w:t>
      </w:r>
      <w:r w:rsidRPr="004D0829">
        <w:rPr>
          <w:rFonts w:ascii="Arial" w:hAnsi="Arial"/>
        </w:rPr>
        <w:t>и порядок присоединения к</w:t>
      </w:r>
      <w:r w:rsidR="00B101CF" w:rsidRPr="004D0829">
        <w:rPr>
          <w:rFonts w:ascii="Arial" w:hAnsi="Arial"/>
        </w:rPr>
        <w:t> </w:t>
      </w:r>
      <w:r w:rsidRPr="004D0829">
        <w:rPr>
          <w:rFonts w:ascii="Arial" w:hAnsi="Arial"/>
        </w:rPr>
        <w:t>Положению</w:t>
      </w:r>
    </w:p>
    <w:p w14:paraId="7F2E5BE5" w14:textId="7DE4568D" w:rsidR="005744EA" w:rsidRPr="004D0829" w:rsidRDefault="005744EA"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rPr>
        <w:t>Положение, а также вн</w:t>
      </w:r>
      <w:r w:rsidR="00990655" w:rsidRPr="004D0829">
        <w:rPr>
          <w:rFonts w:ascii="Arial" w:hAnsi="Arial" w:cs="Arial"/>
        </w:rPr>
        <w:t>осимые</w:t>
      </w:r>
      <w:r w:rsidRPr="004D0829">
        <w:rPr>
          <w:rFonts w:ascii="Arial" w:hAnsi="Arial" w:cs="Arial"/>
        </w:rPr>
        <w:t xml:space="preserve"> в него изменени</w:t>
      </w:r>
      <w:r w:rsidR="00990655" w:rsidRPr="004D0829">
        <w:rPr>
          <w:rFonts w:ascii="Arial" w:hAnsi="Arial" w:cs="Arial"/>
        </w:rPr>
        <w:t>я</w:t>
      </w:r>
      <w:r w:rsidRPr="004D0829">
        <w:rPr>
          <w:rFonts w:ascii="Arial" w:hAnsi="Arial" w:cs="Arial"/>
        </w:rPr>
        <w:t xml:space="preserve"> утверждаются </w:t>
      </w:r>
      <w:r w:rsidR="00BB0AE8" w:rsidRPr="004D0829">
        <w:rPr>
          <w:rFonts w:ascii="Arial" w:hAnsi="Arial" w:cs="Arial"/>
        </w:rPr>
        <w:t>Советом директоров Общества «Профессиональный футбольный клуб ЦСКА»</w:t>
      </w:r>
      <w:r w:rsidRPr="004D0829">
        <w:rPr>
          <w:rFonts w:ascii="Arial" w:hAnsi="Arial" w:cs="Arial"/>
        </w:rPr>
        <w:t>.</w:t>
      </w:r>
    </w:p>
    <w:p w14:paraId="30885F6C" w14:textId="1DA54655" w:rsidR="005744EA" w:rsidRPr="004D0829" w:rsidRDefault="009D19D8" w:rsidP="00671DEA">
      <w:pPr>
        <w:pStyle w:val="aff5"/>
        <w:numPr>
          <w:ilvl w:val="2"/>
          <w:numId w:val="11"/>
        </w:numPr>
        <w:tabs>
          <w:tab w:val="clear" w:pos="180"/>
          <w:tab w:val="num" w:pos="1418"/>
        </w:tabs>
        <w:spacing w:line="360" w:lineRule="auto"/>
        <w:ind w:left="0" w:firstLine="709"/>
        <w:jc w:val="both"/>
        <w:rPr>
          <w:rFonts w:ascii="Arial" w:hAnsi="Arial" w:cs="Arial"/>
        </w:rPr>
      </w:pPr>
      <w:r w:rsidRPr="004D0829">
        <w:rPr>
          <w:rFonts w:ascii="Arial" w:hAnsi="Arial" w:cs="Arial"/>
        </w:rPr>
        <w:t xml:space="preserve">Присоединение </w:t>
      </w:r>
      <w:r w:rsidR="00F733D1" w:rsidRPr="004D0829">
        <w:rPr>
          <w:rFonts w:ascii="Arial" w:hAnsi="Arial" w:cs="Arial"/>
        </w:rPr>
        <w:t xml:space="preserve">хозяйственных обществ </w:t>
      </w:r>
      <w:r w:rsidRPr="004D0829">
        <w:rPr>
          <w:rFonts w:ascii="Arial" w:hAnsi="Arial" w:cs="Arial"/>
        </w:rPr>
        <w:t xml:space="preserve">к Положению осуществляется путем </w:t>
      </w:r>
      <w:r w:rsidR="00F733D1" w:rsidRPr="004D0829">
        <w:rPr>
          <w:rFonts w:ascii="Arial" w:hAnsi="Arial" w:cs="Arial"/>
        </w:rPr>
        <w:t xml:space="preserve">принятия согласно </w:t>
      </w:r>
      <w:r w:rsidR="00E622BA" w:rsidRPr="004D0829">
        <w:rPr>
          <w:rFonts w:ascii="Arial" w:hAnsi="Arial" w:cs="Arial"/>
        </w:rPr>
        <w:t xml:space="preserve">частям </w:t>
      </w:r>
      <w:r w:rsidR="00F733D1" w:rsidRPr="004D0829">
        <w:rPr>
          <w:rFonts w:ascii="Arial" w:hAnsi="Arial" w:cs="Arial"/>
        </w:rPr>
        <w:t>3</w:t>
      </w:r>
      <w:r w:rsidR="008164D2" w:rsidRPr="004D0829">
        <w:rPr>
          <w:rFonts w:ascii="Arial" w:hAnsi="Arial" w:cs="Arial"/>
        </w:rPr>
        <w:t xml:space="preserve"> и 4</w:t>
      </w:r>
      <w:r w:rsidR="00F733D1" w:rsidRPr="004D0829">
        <w:rPr>
          <w:rFonts w:ascii="Arial" w:hAnsi="Arial" w:cs="Arial"/>
        </w:rPr>
        <w:t xml:space="preserve"> статьи 2 223-ФЗ </w:t>
      </w:r>
      <w:r w:rsidRPr="004D0829">
        <w:rPr>
          <w:rFonts w:ascii="Arial" w:hAnsi="Arial" w:cs="Arial"/>
        </w:rPr>
        <w:t xml:space="preserve">соответствующего решения </w:t>
      </w:r>
      <w:r w:rsidR="00F733D1" w:rsidRPr="004D0829">
        <w:rPr>
          <w:rFonts w:ascii="Arial" w:hAnsi="Arial" w:cs="Arial"/>
        </w:rPr>
        <w:t xml:space="preserve">уполномоченным органом </w:t>
      </w:r>
      <w:r w:rsidR="008164D2" w:rsidRPr="004D0829">
        <w:rPr>
          <w:rFonts w:ascii="Arial" w:hAnsi="Arial" w:cs="Arial"/>
        </w:rPr>
        <w:t xml:space="preserve">управления </w:t>
      </w:r>
      <w:r w:rsidR="00F733D1" w:rsidRPr="004D0829">
        <w:rPr>
          <w:rFonts w:ascii="Arial" w:hAnsi="Arial" w:cs="Arial"/>
        </w:rPr>
        <w:t>хозяйственного общества</w:t>
      </w:r>
      <w:r w:rsidRPr="004D0829">
        <w:rPr>
          <w:rFonts w:ascii="Arial" w:hAnsi="Arial" w:cs="Arial"/>
        </w:rPr>
        <w:t>.</w:t>
      </w:r>
    </w:p>
    <w:p w14:paraId="6AE02C56" w14:textId="1A21E4DA" w:rsidR="008164D2" w:rsidRPr="004D0829" w:rsidRDefault="008164D2" w:rsidP="00671DEA">
      <w:pPr>
        <w:pStyle w:val="aff5"/>
        <w:numPr>
          <w:ilvl w:val="2"/>
          <w:numId w:val="11"/>
        </w:numPr>
        <w:tabs>
          <w:tab w:val="clear" w:pos="180"/>
          <w:tab w:val="num" w:pos="1418"/>
        </w:tabs>
        <w:spacing w:line="360" w:lineRule="auto"/>
        <w:ind w:left="0" w:firstLine="709"/>
        <w:jc w:val="both"/>
        <w:rPr>
          <w:rFonts w:ascii="Arial" w:hAnsi="Arial" w:cs="Arial"/>
        </w:rPr>
      </w:pPr>
      <w:r w:rsidRPr="004D0829">
        <w:rPr>
          <w:rFonts w:ascii="Arial" w:hAnsi="Arial" w:cs="Arial"/>
        </w:rPr>
        <w:lastRenderedPageBreak/>
        <w:t>В случае внесения изменений в Положение</w:t>
      </w:r>
      <w:r w:rsidR="00B23850" w:rsidRPr="004D0829">
        <w:rPr>
          <w:rFonts w:ascii="Arial" w:hAnsi="Arial" w:cs="Arial"/>
        </w:rPr>
        <w:t>,</w:t>
      </w:r>
      <w:r w:rsidRPr="004D0829">
        <w:rPr>
          <w:rFonts w:ascii="Arial" w:hAnsi="Arial" w:cs="Arial"/>
        </w:rPr>
        <w:t xml:space="preserve"> размещение</w:t>
      </w:r>
      <w:r w:rsidR="007D1F15" w:rsidRPr="004D0829">
        <w:rPr>
          <w:rFonts w:ascii="Arial" w:hAnsi="Arial" w:cs="Arial"/>
        </w:rPr>
        <w:t xml:space="preserve"> </w:t>
      </w:r>
      <w:r w:rsidR="00A50497" w:rsidRPr="004D0829">
        <w:rPr>
          <w:rFonts w:ascii="Arial" w:hAnsi="Arial" w:cs="Arial"/>
        </w:rPr>
        <w:t>ЦСКА</w:t>
      </w:r>
      <w:r w:rsidR="005815B1" w:rsidRPr="004D0829">
        <w:rPr>
          <w:rFonts w:ascii="Arial" w:hAnsi="Arial" w:cs="Arial"/>
        </w:rPr>
        <w:t xml:space="preserve"> </w:t>
      </w:r>
      <w:r w:rsidRPr="004D0829">
        <w:rPr>
          <w:rFonts w:ascii="Arial" w:hAnsi="Arial" w:cs="Arial"/>
        </w:rPr>
        <w:t>таких изменений в единой информационной системе</w:t>
      </w:r>
      <w:r w:rsidR="00EC1363" w:rsidRPr="004D0829">
        <w:rPr>
          <w:rFonts w:ascii="Arial" w:hAnsi="Arial" w:cs="Arial"/>
        </w:rPr>
        <w:t xml:space="preserve"> в сфере закупок товаров, работ, услуг для обеспечения государственных и муниципальных нужд</w:t>
      </w:r>
      <w:r w:rsidR="00A50497" w:rsidRPr="004D0829">
        <w:rPr>
          <w:rFonts w:ascii="Arial" w:hAnsi="Arial" w:cs="Arial"/>
        </w:rPr>
        <w:t xml:space="preserve"> (Далее – ЕИС)</w:t>
      </w:r>
      <w:r w:rsidRPr="004D0829">
        <w:rPr>
          <w:rFonts w:ascii="Arial" w:hAnsi="Arial" w:cs="Arial"/>
        </w:rPr>
        <w:t xml:space="preserve"> в порядке, предусмотренном частью 1 статьи 4</w:t>
      </w:r>
      <w:r w:rsidR="0047743B" w:rsidRPr="004D0829">
        <w:rPr>
          <w:rFonts w:ascii="Arial" w:hAnsi="Arial" w:cs="Arial"/>
        </w:rPr>
        <w:t> 223-ФЗ</w:t>
      </w:r>
      <w:r w:rsidRPr="004D0829">
        <w:rPr>
          <w:rFonts w:ascii="Arial" w:hAnsi="Arial" w:cs="Arial"/>
        </w:rPr>
        <w:t xml:space="preserve">, является для </w:t>
      </w:r>
      <w:r w:rsidR="00B55E76" w:rsidRPr="004D0829">
        <w:rPr>
          <w:rFonts w:ascii="Arial" w:hAnsi="Arial" w:cs="Arial"/>
        </w:rPr>
        <w:t xml:space="preserve">хозяйственного общества, </w:t>
      </w:r>
      <w:r w:rsidRPr="004D0829">
        <w:rPr>
          <w:rFonts w:ascii="Arial" w:hAnsi="Arial" w:cs="Arial"/>
        </w:rPr>
        <w:t xml:space="preserve">присоединившегося </w:t>
      </w:r>
      <w:r w:rsidR="00990655" w:rsidRPr="004D0829">
        <w:rPr>
          <w:rFonts w:ascii="Arial" w:hAnsi="Arial" w:cs="Arial"/>
        </w:rPr>
        <w:t>к Положению,</w:t>
      </w:r>
      <w:r w:rsidRPr="004D0829">
        <w:rPr>
          <w:rFonts w:ascii="Arial" w:hAnsi="Arial" w:cs="Arial"/>
        </w:rPr>
        <w:t xml:space="preserve"> </w:t>
      </w:r>
      <w:r w:rsidR="00726B42" w:rsidRPr="004D0829">
        <w:rPr>
          <w:rFonts w:ascii="Arial" w:hAnsi="Arial" w:cs="Arial"/>
        </w:rPr>
        <w:t xml:space="preserve">основанием </w:t>
      </w:r>
      <w:r w:rsidR="009A3F0A" w:rsidRPr="004D0829">
        <w:rPr>
          <w:rFonts w:ascii="Arial" w:hAnsi="Arial" w:cs="Arial"/>
        </w:rPr>
        <w:t xml:space="preserve">для </w:t>
      </w:r>
      <w:r w:rsidRPr="004D0829">
        <w:rPr>
          <w:rFonts w:ascii="Arial" w:hAnsi="Arial" w:cs="Arial"/>
        </w:rPr>
        <w:t>принят</w:t>
      </w:r>
      <w:r w:rsidR="00345087" w:rsidRPr="004D0829">
        <w:rPr>
          <w:rFonts w:ascii="Arial" w:hAnsi="Arial" w:cs="Arial"/>
        </w:rPr>
        <w:t>ия</w:t>
      </w:r>
      <w:r w:rsidRPr="004D0829">
        <w:rPr>
          <w:rFonts w:ascii="Arial" w:hAnsi="Arial" w:cs="Arial"/>
        </w:rPr>
        <w:t xml:space="preserve"> решени</w:t>
      </w:r>
      <w:r w:rsidR="00726B42" w:rsidRPr="004D0829">
        <w:rPr>
          <w:rFonts w:ascii="Arial" w:hAnsi="Arial" w:cs="Arial"/>
        </w:rPr>
        <w:t>я</w:t>
      </w:r>
      <w:r w:rsidRPr="004D0829">
        <w:rPr>
          <w:rFonts w:ascii="Arial" w:hAnsi="Arial" w:cs="Arial"/>
        </w:rPr>
        <w:t xml:space="preserve"> о присоединении к таким изменениям.</w:t>
      </w:r>
    </w:p>
    <w:p w14:paraId="3511C6DE" w14:textId="77777777" w:rsidR="00C41A3E" w:rsidRPr="004D0829" w:rsidRDefault="00F1754E" w:rsidP="00671DEA">
      <w:pPr>
        <w:pStyle w:val="24"/>
        <w:numPr>
          <w:ilvl w:val="1"/>
          <w:numId w:val="11"/>
        </w:numPr>
        <w:tabs>
          <w:tab w:val="clear" w:pos="6516"/>
          <w:tab w:val="left" w:pos="1260"/>
          <w:tab w:val="num" w:pos="1440"/>
        </w:tabs>
        <w:spacing w:before="0" w:line="360" w:lineRule="auto"/>
        <w:ind w:left="1260"/>
        <w:rPr>
          <w:rFonts w:ascii="Arial" w:hAnsi="Arial"/>
        </w:rPr>
      </w:pPr>
      <w:r w:rsidRPr="004D0829">
        <w:rPr>
          <w:rFonts w:ascii="Arial" w:hAnsi="Arial"/>
        </w:rPr>
        <w:t>Термины и определения</w:t>
      </w:r>
    </w:p>
    <w:p w14:paraId="24064A2B" w14:textId="4A1859D7" w:rsidR="00A32F84" w:rsidRPr="004D0829" w:rsidRDefault="00A32F84" w:rsidP="00E009B7">
      <w:pPr>
        <w:widowControl/>
        <w:spacing w:line="360" w:lineRule="auto"/>
        <w:ind w:firstLine="709"/>
        <w:jc w:val="both"/>
        <w:rPr>
          <w:rFonts w:ascii="Arial" w:hAnsi="Arial" w:cs="Arial"/>
          <w:b/>
          <w:sz w:val="24"/>
          <w:szCs w:val="24"/>
        </w:rPr>
      </w:pPr>
      <w:r w:rsidRPr="004D0829">
        <w:rPr>
          <w:rFonts w:ascii="Arial" w:hAnsi="Arial" w:cs="Arial"/>
          <w:b/>
          <w:sz w:val="24"/>
          <w:szCs w:val="24"/>
        </w:rPr>
        <w:t xml:space="preserve">Альтернативное предложение </w:t>
      </w:r>
      <w:r w:rsidRPr="004D0829">
        <w:rPr>
          <w:rFonts w:ascii="Arial" w:hAnsi="Arial" w:cs="Arial"/>
          <w:bCs/>
          <w:sz w:val="24"/>
          <w:szCs w:val="24"/>
        </w:rPr>
        <w:t>– предложение в составе заявки Участника закупки, дополнительное к основному предложению и содержащее одно или несколько измененных относительно содержащихся в основном предложении характеристик поставляемой продукции или иных условий договора</w:t>
      </w:r>
      <w:r w:rsidR="00327AE8" w:rsidRPr="004D0829">
        <w:rPr>
          <w:rFonts w:ascii="Arial" w:hAnsi="Arial" w:cs="Arial"/>
          <w:bCs/>
          <w:sz w:val="24"/>
          <w:szCs w:val="24"/>
        </w:rPr>
        <w:t>.</w:t>
      </w:r>
    </w:p>
    <w:p w14:paraId="59F09269" w14:textId="736A24F2" w:rsidR="00A32F84" w:rsidRPr="004D0829" w:rsidRDefault="00A32F84" w:rsidP="00E009B7">
      <w:pPr>
        <w:widowControl/>
        <w:spacing w:line="360" w:lineRule="auto"/>
        <w:ind w:firstLine="709"/>
        <w:jc w:val="both"/>
        <w:rPr>
          <w:rFonts w:ascii="Arial" w:hAnsi="Arial" w:cs="Arial"/>
          <w:bCs/>
          <w:sz w:val="24"/>
          <w:szCs w:val="24"/>
        </w:rPr>
      </w:pPr>
      <w:r w:rsidRPr="004D0829">
        <w:rPr>
          <w:rFonts w:ascii="Arial" w:hAnsi="Arial" w:cs="Arial"/>
          <w:b/>
          <w:sz w:val="24"/>
          <w:szCs w:val="24"/>
        </w:rPr>
        <w:t xml:space="preserve">Анонс </w:t>
      </w:r>
      <w:r w:rsidRPr="004D0829">
        <w:rPr>
          <w:rFonts w:ascii="Arial" w:hAnsi="Arial" w:cs="Arial"/>
          <w:bCs/>
          <w:sz w:val="24"/>
          <w:szCs w:val="24"/>
        </w:rPr>
        <w:t>– информационное сообщение, не являющееся официальным извещением о закупке, предназначенное для заблаговременного оповещения рынка о предстоящей закупке</w:t>
      </w:r>
      <w:r w:rsidR="00327AE8" w:rsidRPr="004D0829">
        <w:rPr>
          <w:rFonts w:ascii="Arial" w:hAnsi="Arial" w:cs="Arial"/>
          <w:bCs/>
          <w:sz w:val="24"/>
          <w:szCs w:val="24"/>
        </w:rPr>
        <w:t>.</w:t>
      </w:r>
    </w:p>
    <w:p w14:paraId="01D9F89A" w14:textId="6CE2D041" w:rsidR="00E009B7" w:rsidRPr="004D0829" w:rsidRDefault="00E009B7" w:rsidP="00E009B7">
      <w:pPr>
        <w:widowControl/>
        <w:spacing w:line="360" w:lineRule="auto"/>
        <w:ind w:firstLine="709"/>
        <w:jc w:val="both"/>
        <w:rPr>
          <w:rFonts w:ascii="Arial" w:hAnsi="Arial" w:cs="Arial"/>
          <w:bCs/>
          <w:sz w:val="24"/>
          <w:szCs w:val="24"/>
        </w:rPr>
      </w:pPr>
      <w:r w:rsidRPr="004D0829">
        <w:rPr>
          <w:rFonts w:ascii="Arial" w:hAnsi="Arial" w:cs="Arial"/>
          <w:b/>
          <w:sz w:val="24"/>
          <w:szCs w:val="24"/>
        </w:rPr>
        <w:t>Антимонопольный орган</w:t>
      </w:r>
      <w:r w:rsidRPr="004D0829">
        <w:rPr>
          <w:rFonts w:ascii="Arial" w:hAnsi="Arial" w:cs="Arial"/>
          <w:bCs/>
          <w:sz w:val="24"/>
          <w:szCs w:val="24"/>
        </w:rPr>
        <w:t xml:space="preserve"> – уполномоченный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законодательства в сфере закупок товаров, работ, услуг отдельными видами юридических лиц</w:t>
      </w:r>
      <w:r w:rsidR="00327AE8" w:rsidRPr="004D0829">
        <w:rPr>
          <w:rFonts w:ascii="Arial" w:hAnsi="Arial" w:cs="Arial"/>
          <w:bCs/>
          <w:sz w:val="24"/>
          <w:szCs w:val="24"/>
        </w:rPr>
        <w:t>.</w:t>
      </w:r>
    </w:p>
    <w:p w14:paraId="723DE094" w14:textId="545C4905" w:rsidR="00E009B7" w:rsidRPr="004D0829" w:rsidRDefault="00E009B7" w:rsidP="00E009B7">
      <w:pPr>
        <w:widowControl/>
        <w:spacing w:line="360" w:lineRule="auto"/>
        <w:ind w:firstLine="709"/>
        <w:jc w:val="both"/>
        <w:rPr>
          <w:rFonts w:ascii="Arial" w:hAnsi="Arial" w:cs="Arial"/>
          <w:b/>
          <w:sz w:val="24"/>
          <w:szCs w:val="24"/>
        </w:rPr>
      </w:pPr>
      <w:r w:rsidRPr="004D0829">
        <w:rPr>
          <w:rFonts w:ascii="Arial" w:hAnsi="Arial" w:cs="Arial"/>
          <w:b/>
          <w:sz w:val="24"/>
          <w:szCs w:val="24"/>
        </w:rPr>
        <w:t xml:space="preserve">День </w:t>
      </w:r>
      <w:r w:rsidRPr="004D0829">
        <w:rPr>
          <w:rFonts w:ascii="Arial" w:hAnsi="Arial" w:cs="Arial"/>
          <w:sz w:val="24"/>
          <w:szCs w:val="24"/>
        </w:rPr>
        <w:t>–</w:t>
      </w:r>
      <w:r w:rsidRPr="004D0829">
        <w:rPr>
          <w:rFonts w:ascii="Arial" w:hAnsi="Arial" w:cs="Arial"/>
          <w:b/>
          <w:sz w:val="24"/>
          <w:szCs w:val="24"/>
        </w:rPr>
        <w:t xml:space="preserve"> </w:t>
      </w:r>
      <w:r w:rsidRPr="004D0829">
        <w:rPr>
          <w:rFonts w:ascii="Arial" w:hAnsi="Arial" w:cs="Arial"/>
          <w:bCs/>
          <w:sz w:val="24"/>
          <w:szCs w:val="24"/>
        </w:rPr>
        <w:t>промежуток времени,</w:t>
      </w:r>
      <w:r w:rsidR="00A32F84" w:rsidRPr="004D0829">
        <w:rPr>
          <w:rFonts w:ascii="Arial" w:hAnsi="Arial" w:cs="Arial"/>
          <w:bCs/>
          <w:sz w:val="24"/>
          <w:szCs w:val="24"/>
        </w:rPr>
        <w:t xml:space="preserve"> </w:t>
      </w:r>
      <w:r w:rsidRPr="004D0829">
        <w:rPr>
          <w:rFonts w:ascii="Arial" w:hAnsi="Arial" w:cs="Arial"/>
          <w:bCs/>
          <w:sz w:val="24"/>
          <w:szCs w:val="24"/>
        </w:rPr>
        <w:t>соответствующий календарному дню</w:t>
      </w:r>
      <w:r w:rsidR="00327AE8" w:rsidRPr="004D0829">
        <w:rPr>
          <w:rFonts w:ascii="Arial" w:hAnsi="Arial" w:cs="Arial"/>
          <w:bCs/>
          <w:sz w:val="24"/>
          <w:szCs w:val="24"/>
        </w:rPr>
        <w:t>.</w:t>
      </w:r>
    </w:p>
    <w:p w14:paraId="43FCD2CD" w14:textId="010B106B" w:rsidR="00E009B7" w:rsidRPr="004D0829" w:rsidRDefault="00E009B7" w:rsidP="00E009B7">
      <w:pPr>
        <w:widowControl/>
        <w:spacing w:line="360" w:lineRule="auto"/>
        <w:ind w:firstLine="709"/>
        <w:jc w:val="both"/>
        <w:rPr>
          <w:rFonts w:ascii="Arial" w:hAnsi="Arial" w:cs="Arial"/>
          <w:bCs/>
          <w:sz w:val="24"/>
          <w:szCs w:val="24"/>
        </w:rPr>
      </w:pPr>
      <w:r w:rsidRPr="004D0829">
        <w:rPr>
          <w:rFonts w:ascii="Arial" w:hAnsi="Arial" w:cs="Arial"/>
          <w:b/>
          <w:sz w:val="24"/>
          <w:szCs w:val="24"/>
        </w:rPr>
        <w:t xml:space="preserve">Договор </w:t>
      </w:r>
      <w:r w:rsidRPr="004D0829">
        <w:rPr>
          <w:rFonts w:ascii="Arial" w:hAnsi="Arial" w:cs="Arial"/>
          <w:sz w:val="24"/>
          <w:szCs w:val="24"/>
        </w:rPr>
        <w:t>–</w:t>
      </w:r>
      <w:r w:rsidRPr="004D0829">
        <w:rPr>
          <w:rFonts w:ascii="Arial" w:hAnsi="Arial" w:cs="Arial"/>
          <w:b/>
          <w:sz w:val="24"/>
          <w:szCs w:val="24"/>
        </w:rPr>
        <w:t xml:space="preserve"> </w:t>
      </w:r>
      <w:r w:rsidRPr="004D0829">
        <w:rPr>
          <w:rFonts w:ascii="Arial" w:hAnsi="Arial" w:cs="Arial"/>
          <w:bCs/>
          <w:sz w:val="24"/>
          <w:szCs w:val="24"/>
        </w:rPr>
        <w:t xml:space="preserve">заключаемое заказчиком с победителем, иным участником закупки, единственным </w:t>
      </w:r>
      <w:r w:rsidR="00D10120" w:rsidRPr="004D0829">
        <w:rPr>
          <w:rFonts w:ascii="Arial" w:hAnsi="Arial" w:cs="Arial"/>
          <w:bCs/>
          <w:sz w:val="24"/>
          <w:szCs w:val="24"/>
        </w:rPr>
        <w:t>поставщиком</w:t>
      </w:r>
      <w:r w:rsidRPr="004D0829">
        <w:rPr>
          <w:rFonts w:ascii="Arial" w:hAnsi="Arial" w:cs="Arial"/>
          <w:bCs/>
          <w:sz w:val="24"/>
          <w:szCs w:val="24"/>
        </w:rPr>
        <w:t xml:space="preserve"> в письменной форме или в форме электронного документа соглашение об установлении, изменении или о прекращении гражданских прав и обязанностей, предметом которого являются поставка товаров, выполнение работ, оказание услуг, приобретение иных объектов гражданских прав за счет заказчика</w:t>
      </w:r>
      <w:r w:rsidR="00327AE8" w:rsidRPr="004D0829">
        <w:rPr>
          <w:rFonts w:ascii="Arial" w:hAnsi="Arial" w:cs="Arial"/>
          <w:bCs/>
          <w:sz w:val="24"/>
          <w:szCs w:val="24"/>
        </w:rPr>
        <w:t>.</w:t>
      </w:r>
    </w:p>
    <w:p w14:paraId="58AD5B1D" w14:textId="6706F417" w:rsidR="00B33505" w:rsidRPr="004D0829" w:rsidRDefault="00E009B7" w:rsidP="00987C5A">
      <w:pPr>
        <w:widowControl/>
        <w:spacing w:line="360" w:lineRule="auto"/>
        <w:ind w:firstLine="709"/>
        <w:jc w:val="both"/>
        <w:rPr>
          <w:rFonts w:ascii="Arial" w:hAnsi="Arial" w:cs="Arial"/>
          <w:b/>
          <w:sz w:val="24"/>
          <w:szCs w:val="24"/>
        </w:rPr>
      </w:pPr>
      <w:r w:rsidRPr="004D0829">
        <w:rPr>
          <w:rFonts w:ascii="Arial" w:hAnsi="Arial" w:cs="Arial"/>
          <w:b/>
          <w:bCs/>
          <w:sz w:val="24"/>
          <w:szCs w:val="24"/>
        </w:rPr>
        <w:t xml:space="preserve">Документация </w:t>
      </w:r>
      <w:r w:rsidR="006F4807" w:rsidRPr="004D0829">
        <w:rPr>
          <w:rFonts w:ascii="Arial" w:hAnsi="Arial" w:cs="Arial"/>
          <w:b/>
          <w:bCs/>
          <w:sz w:val="24"/>
          <w:szCs w:val="24"/>
        </w:rPr>
        <w:t>об осуществлении закупки (</w:t>
      </w:r>
      <w:r w:rsidR="005822D2" w:rsidRPr="004D0829">
        <w:rPr>
          <w:rFonts w:ascii="Arial" w:hAnsi="Arial" w:cs="Arial"/>
          <w:b/>
          <w:sz w:val="24"/>
          <w:szCs w:val="24"/>
        </w:rPr>
        <w:t xml:space="preserve">Документация </w:t>
      </w:r>
      <w:r w:rsidR="00B33505" w:rsidRPr="004D0829">
        <w:rPr>
          <w:rFonts w:ascii="Arial" w:hAnsi="Arial" w:cs="Arial"/>
          <w:b/>
          <w:sz w:val="24"/>
          <w:szCs w:val="24"/>
        </w:rPr>
        <w:t>о закупке</w:t>
      </w:r>
      <w:r w:rsidR="005822D2" w:rsidRPr="004D0829">
        <w:rPr>
          <w:rFonts w:ascii="Arial" w:hAnsi="Arial" w:cs="Arial"/>
          <w:b/>
          <w:sz w:val="24"/>
          <w:szCs w:val="24"/>
        </w:rPr>
        <w:t>, Закупочная документация</w:t>
      </w:r>
      <w:r w:rsidR="006F4807" w:rsidRPr="004D0829">
        <w:rPr>
          <w:rFonts w:ascii="Arial" w:hAnsi="Arial" w:cs="Arial"/>
          <w:b/>
          <w:sz w:val="24"/>
          <w:szCs w:val="24"/>
        </w:rPr>
        <w:t>)</w:t>
      </w:r>
      <w:r w:rsidR="00B33505" w:rsidRPr="004D0829">
        <w:rPr>
          <w:rFonts w:ascii="Arial" w:hAnsi="Arial" w:cs="Arial"/>
          <w:b/>
          <w:sz w:val="24"/>
          <w:szCs w:val="24"/>
        </w:rPr>
        <w:t xml:space="preserve"> </w:t>
      </w:r>
      <w:r w:rsidR="00B33505" w:rsidRPr="004D0829">
        <w:rPr>
          <w:rFonts w:ascii="Arial" w:hAnsi="Arial" w:cs="Arial"/>
          <w:sz w:val="24"/>
          <w:szCs w:val="24"/>
        </w:rPr>
        <w:t>–</w:t>
      </w:r>
      <w:r w:rsidR="00B33505" w:rsidRPr="004D0829">
        <w:rPr>
          <w:rFonts w:ascii="Arial" w:hAnsi="Arial" w:cs="Arial"/>
          <w:b/>
          <w:sz w:val="24"/>
          <w:szCs w:val="24"/>
        </w:rPr>
        <w:t xml:space="preserve"> </w:t>
      </w:r>
      <w:r w:rsidR="00B33505" w:rsidRPr="004D0829">
        <w:rPr>
          <w:rFonts w:ascii="Arial" w:hAnsi="Arial" w:cs="Arial"/>
          <w:sz w:val="24"/>
          <w:szCs w:val="24"/>
        </w:rPr>
        <w:t xml:space="preserve">комплект документов, содержащий </w:t>
      </w:r>
      <w:r w:rsidR="00B33505" w:rsidRPr="004D0829">
        <w:rPr>
          <w:rFonts w:ascii="Arial" w:hAnsi="Arial" w:cs="Arial"/>
          <w:sz w:val="24"/>
          <w:szCs w:val="24"/>
          <w:lang w:eastAsia="en-US"/>
        </w:rPr>
        <w:t xml:space="preserve">в соответствии с требованиями </w:t>
      </w:r>
      <w:r w:rsidR="000B5411" w:rsidRPr="004D0829">
        <w:rPr>
          <w:rFonts w:ascii="Arial" w:hAnsi="Arial" w:cs="Arial"/>
          <w:sz w:val="24"/>
          <w:szCs w:val="24"/>
          <w:lang w:eastAsia="en-US"/>
        </w:rPr>
        <w:t xml:space="preserve">223-ФЗ </w:t>
      </w:r>
      <w:r w:rsidR="00B33505" w:rsidRPr="004D0829">
        <w:rPr>
          <w:rFonts w:ascii="Arial" w:hAnsi="Arial" w:cs="Arial"/>
          <w:sz w:val="24"/>
          <w:szCs w:val="24"/>
          <w:lang w:eastAsia="en-US"/>
        </w:rPr>
        <w:t>и Положения</w:t>
      </w:r>
      <w:r w:rsidR="00B33505" w:rsidRPr="004D0829">
        <w:rPr>
          <w:rFonts w:ascii="Arial" w:hAnsi="Arial" w:cs="Arial"/>
          <w:sz w:val="24"/>
          <w:szCs w:val="24"/>
        </w:rPr>
        <w:t xml:space="preserve"> информацию о предмете, об условиях участия и</w:t>
      </w:r>
      <w:r w:rsidR="005815B1" w:rsidRPr="004D0829">
        <w:rPr>
          <w:rFonts w:ascii="Arial" w:hAnsi="Arial" w:cs="Arial"/>
          <w:sz w:val="24"/>
          <w:szCs w:val="24"/>
        </w:rPr>
        <w:t xml:space="preserve"> </w:t>
      </w:r>
      <w:r w:rsidR="00B33505" w:rsidRPr="004D0829">
        <w:rPr>
          <w:rFonts w:ascii="Arial" w:hAnsi="Arial" w:cs="Arial"/>
          <w:sz w:val="24"/>
          <w:szCs w:val="24"/>
        </w:rPr>
        <w:t xml:space="preserve">о правилах проведения </w:t>
      </w:r>
      <w:r w:rsidR="008873A8"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00364054" w:rsidRPr="004D0829">
        <w:rPr>
          <w:rFonts w:ascii="Arial" w:hAnsi="Arial" w:cs="Arial"/>
          <w:sz w:val="24"/>
          <w:szCs w:val="24"/>
        </w:rPr>
        <w:t>/закупки с ограниченным участием</w:t>
      </w:r>
      <w:r w:rsidR="00B33505" w:rsidRPr="004D0829">
        <w:rPr>
          <w:rFonts w:ascii="Arial" w:hAnsi="Arial" w:cs="Arial"/>
          <w:sz w:val="24"/>
          <w:szCs w:val="24"/>
        </w:rPr>
        <w:t xml:space="preserve">, </w:t>
      </w:r>
      <w:r w:rsidR="00B51539" w:rsidRPr="004D0829">
        <w:rPr>
          <w:rFonts w:ascii="Arial" w:hAnsi="Arial" w:cs="Arial"/>
          <w:sz w:val="24"/>
          <w:szCs w:val="24"/>
        </w:rPr>
        <w:t xml:space="preserve">о </w:t>
      </w:r>
      <w:r w:rsidR="00B33505" w:rsidRPr="004D0829">
        <w:rPr>
          <w:rFonts w:ascii="Arial" w:hAnsi="Arial" w:cs="Arial"/>
          <w:sz w:val="24"/>
          <w:szCs w:val="24"/>
        </w:rPr>
        <w:t xml:space="preserve">правилах подготовки, оформления и подачи </w:t>
      </w:r>
      <w:r w:rsidR="00AD7FBF" w:rsidRPr="004D0829">
        <w:rPr>
          <w:rFonts w:ascii="Arial" w:hAnsi="Arial" w:cs="Arial"/>
          <w:sz w:val="24"/>
          <w:szCs w:val="24"/>
        </w:rPr>
        <w:t xml:space="preserve">участниками закупки </w:t>
      </w:r>
      <w:r w:rsidR="00B33505" w:rsidRPr="004D0829">
        <w:rPr>
          <w:rFonts w:ascii="Arial" w:hAnsi="Arial" w:cs="Arial"/>
          <w:sz w:val="24"/>
          <w:szCs w:val="24"/>
        </w:rPr>
        <w:t>заявок на участие</w:t>
      </w:r>
      <w:r w:rsidR="00491758" w:rsidRPr="004D0829">
        <w:rPr>
          <w:rFonts w:ascii="Arial" w:hAnsi="Arial" w:cs="Arial"/>
          <w:sz w:val="24"/>
          <w:szCs w:val="24"/>
        </w:rPr>
        <w:t xml:space="preserve"> </w:t>
      </w:r>
      <w:r w:rsidR="00B33505" w:rsidRPr="004D0829">
        <w:rPr>
          <w:rFonts w:ascii="Arial" w:hAnsi="Arial" w:cs="Arial"/>
          <w:sz w:val="24"/>
          <w:szCs w:val="24"/>
        </w:rPr>
        <w:t xml:space="preserve">в </w:t>
      </w:r>
      <w:r w:rsidR="008873A8" w:rsidRPr="004D0829">
        <w:rPr>
          <w:rFonts w:ascii="Arial" w:hAnsi="Arial" w:cs="Arial"/>
          <w:sz w:val="24"/>
          <w:szCs w:val="24"/>
        </w:rPr>
        <w:t>закупке</w:t>
      </w:r>
      <w:r w:rsidR="00B33505" w:rsidRPr="004D0829">
        <w:rPr>
          <w:rFonts w:ascii="Arial" w:hAnsi="Arial" w:cs="Arial"/>
          <w:sz w:val="24"/>
          <w:szCs w:val="24"/>
        </w:rPr>
        <w:t xml:space="preserve">, </w:t>
      </w:r>
      <w:r w:rsidR="00B51539" w:rsidRPr="004D0829">
        <w:rPr>
          <w:rFonts w:ascii="Arial" w:hAnsi="Arial" w:cs="Arial"/>
          <w:sz w:val="24"/>
          <w:szCs w:val="24"/>
        </w:rPr>
        <w:t xml:space="preserve">о </w:t>
      </w:r>
      <w:r w:rsidR="00B33505" w:rsidRPr="004D0829">
        <w:rPr>
          <w:rFonts w:ascii="Arial" w:hAnsi="Arial" w:cs="Arial"/>
          <w:sz w:val="24"/>
          <w:szCs w:val="24"/>
        </w:rPr>
        <w:t>правилах выбора победителя, а также </w:t>
      </w:r>
      <w:r w:rsidR="00A35B4E" w:rsidRPr="004D0829">
        <w:rPr>
          <w:rFonts w:ascii="Arial" w:hAnsi="Arial" w:cs="Arial"/>
          <w:sz w:val="24"/>
          <w:szCs w:val="24"/>
        </w:rPr>
        <w:t xml:space="preserve">об </w:t>
      </w:r>
      <w:r w:rsidR="00B33505" w:rsidRPr="004D0829">
        <w:rPr>
          <w:rFonts w:ascii="Arial" w:hAnsi="Arial" w:cs="Arial"/>
          <w:sz w:val="24"/>
          <w:szCs w:val="24"/>
        </w:rPr>
        <w:t>условиях заключаемого</w:t>
      </w:r>
      <w:r w:rsidR="00491758" w:rsidRPr="004D0829">
        <w:rPr>
          <w:rFonts w:ascii="Arial" w:hAnsi="Arial" w:cs="Arial"/>
          <w:sz w:val="24"/>
          <w:szCs w:val="24"/>
        </w:rPr>
        <w:t xml:space="preserve"> </w:t>
      </w:r>
      <w:r w:rsidR="00A35B4E" w:rsidRPr="004D0829">
        <w:rPr>
          <w:rFonts w:ascii="Arial" w:hAnsi="Arial" w:cs="Arial"/>
          <w:sz w:val="24"/>
          <w:szCs w:val="24"/>
        </w:rPr>
        <w:t xml:space="preserve">по результатам </w:t>
      </w:r>
      <w:r w:rsidR="00713E28" w:rsidRPr="004D0829">
        <w:rPr>
          <w:rFonts w:ascii="Arial" w:hAnsi="Arial" w:cs="Arial"/>
          <w:sz w:val="24"/>
          <w:szCs w:val="24"/>
        </w:rPr>
        <w:t>закупки</w:t>
      </w:r>
      <w:r w:rsidR="00A35B4E" w:rsidRPr="004D0829">
        <w:rPr>
          <w:rFonts w:ascii="Arial" w:hAnsi="Arial" w:cs="Arial"/>
          <w:sz w:val="24"/>
          <w:szCs w:val="24"/>
        </w:rPr>
        <w:t xml:space="preserve"> договора</w:t>
      </w:r>
      <w:r w:rsidR="00327AE8" w:rsidRPr="004D0829">
        <w:rPr>
          <w:rFonts w:ascii="Arial" w:hAnsi="Arial" w:cs="Arial"/>
          <w:sz w:val="24"/>
          <w:szCs w:val="24"/>
        </w:rPr>
        <w:t>.</w:t>
      </w:r>
    </w:p>
    <w:p w14:paraId="0D8D5037" w14:textId="194017FF" w:rsidR="00C41A3E" w:rsidRPr="004D0829" w:rsidRDefault="00A32F84" w:rsidP="00987C5A">
      <w:pPr>
        <w:pStyle w:val="HTML"/>
        <w:spacing w:line="360" w:lineRule="auto"/>
        <w:ind w:firstLine="709"/>
        <w:jc w:val="both"/>
        <w:rPr>
          <w:rFonts w:ascii="Arial" w:hAnsi="Arial" w:cs="Arial"/>
          <w:sz w:val="24"/>
          <w:szCs w:val="24"/>
        </w:rPr>
      </w:pPr>
      <w:r w:rsidRPr="004D0829">
        <w:rPr>
          <w:rFonts w:ascii="Arial" w:hAnsi="Arial" w:cs="Arial"/>
          <w:b/>
          <w:sz w:val="24"/>
          <w:szCs w:val="24"/>
        </w:rPr>
        <w:t xml:space="preserve">Единая </w:t>
      </w:r>
      <w:r w:rsidR="00310376" w:rsidRPr="004D0829">
        <w:rPr>
          <w:rFonts w:ascii="Arial" w:hAnsi="Arial" w:cs="Arial"/>
          <w:b/>
          <w:sz w:val="24"/>
          <w:szCs w:val="24"/>
        </w:rPr>
        <w:t xml:space="preserve">информационная система </w:t>
      </w:r>
      <w:r w:rsidR="00EC1363" w:rsidRPr="004D0829">
        <w:rPr>
          <w:rFonts w:ascii="Arial" w:hAnsi="Arial" w:cs="Arial"/>
          <w:b/>
          <w:sz w:val="24"/>
          <w:szCs w:val="21"/>
        </w:rPr>
        <w:t xml:space="preserve">в сфере закупок </w:t>
      </w:r>
      <w:r w:rsidR="00310376" w:rsidRPr="004D0829">
        <w:rPr>
          <w:rFonts w:ascii="Arial" w:hAnsi="Arial" w:cs="Arial"/>
          <w:b/>
          <w:sz w:val="24"/>
          <w:szCs w:val="24"/>
        </w:rPr>
        <w:t xml:space="preserve">(ЕИС) </w:t>
      </w:r>
      <w:r w:rsidR="00310376" w:rsidRPr="004D0829">
        <w:rPr>
          <w:rFonts w:ascii="Arial" w:hAnsi="Arial" w:cs="Arial"/>
          <w:sz w:val="24"/>
          <w:szCs w:val="24"/>
        </w:rPr>
        <w:t xml:space="preserve">– </w:t>
      </w:r>
      <w:r w:rsidR="00327AE8" w:rsidRPr="004D0829">
        <w:rPr>
          <w:rFonts w:ascii="Arial" w:hAnsi="Arial" w:cs="Arial"/>
          <w:sz w:val="24"/>
          <w:szCs w:val="24"/>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w:t>
      </w:r>
      <w:r w:rsidR="00327AE8" w:rsidRPr="004D0829">
        <w:rPr>
          <w:rFonts w:ascii="Arial" w:hAnsi="Arial" w:cs="Arial"/>
          <w:sz w:val="24"/>
          <w:szCs w:val="24"/>
        </w:rPr>
        <w:lastRenderedPageBreak/>
        <w:t xml:space="preserve">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C31079">
        <w:rPr>
          <w:rFonts w:ascii="Arial" w:hAnsi="Arial" w:cs="Arial"/>
          <w:sz w:val="24"/>
          <w:szCs w:val="24"/>
        </w:rPr>
        <w:t>«</w:t>
      </w:r>
      <w:r w:rsidR="00327AE8" w:rsidRPr="004D0829">
        <w:rPr>
          <w:rFonts w:ascii="Arial" w:hAnsi="Arial" w:cs="Arial"/>
          <w:sz w:val="24"/>
          <w:szCs w:val="24"/>
        </w:rPr>
        <w:t>Интернет</w:t>
      </w:r>
      <w:r w:rsidR="00C31079">
        <w:rPr>
          <w:rFonts w:ascii="Arial" w:hAnsi="Arial" w:cs="Arial"/>
          <w:sz w:val="24"/>
          <w:szCs w:val="24"/>
        </w:rPr>
        <w:t>»</w:t>
      </w:r>
      <w:r w:rsidR="00327AE8" w:rsidRPr="004D0829">
        <w:rPr>
          <w:rFonts w:ascii="Arial" w:hAnsi="Arial" w:cs="Arial"/>
          <w:sz w:val="24"/>
          <w:szCs w:val="24"/>
        </w:rPr>
        <w:t xml:space="preserve"> (http://www.zakupki.gov.ru).</w:t>
      </w:r>
    </w:p>
    <w:p w14:paraId="014AF7F2" w14:textId="63570222" w:rsidR="00C41A3E" w:rsidRPr="004D0829" w:rsidRDefault="00327AE8" w:rsidP="00987C5A">
      <w:pPr>
        <w:widowControl/>
        <w:spacing w:line="360" w:lineRule="auto"/>
        <w:ind w:firstLine="709"/>
        <w:jc w:val="both"/>
        <w:rPr>
          <w:rFonts w:ascii="Arial" w:hAnsi="Arial" w:cs="Arial"/>
          <w:sz w:val="24"/>
          <w:szCs w:val="24"/>
        </w:rPr>
      </w:pPr>
      <w:r w:rsidRPr="004D0829">
        <w:rPr>
          <w:rFonts w:ascii="Arial" w:hAnsi="Arial" w:cs="Arial"/>
          <w:b/>
          <w:bCs/>
          <w:sz w:val="24"/>
          <w:szCs w:val="24"/>
        </w:rPr>
        <w:t xml:space="preserve">Заказчик </w:t>
      </w:r>
      <w:r w:rsidR="00310376" w:rsidRPr="004D0829">
        <w:rPr>
          <w:rFonts w:ascii="Arial" w:hAnsi="Arial" w:cs="Arial"/>
          <w:bCs/>
          <w:sz w:val="24"/>
          <w:szCs w:val="24"/>
        </w:rPr>
        <w:t>–</w:t>
      </w:r>
      <w:r w:rsidR="003D4206" w:rsidRPr="004D0829">
        <w:rPr>
          <w:rFonts w:ascii="Arial" w:hAnsi="Arial" w:cs="Arial"/>
          <w:b/>
          <w:bCs/>
          <w:sz w:val="24"/>
          <w:szCs w:val="24"/>
        </w:rPr>
        <w:t xml:space="preserve"> </w:t>
      </w:r>
      <w:r w:rsidRPr="004D0829">
        <w:rPr>
          <w:rFonts w:ascii="Arial" w:hAnsi="Arial" w:cs="Arial"/>
          <w:bCs/>
          <w:sz w:val="24"/>
          <w:szCs w:val="24"/>
        </w:rPr>
        <w:t>ЦСКА</w:t>
      </w:r>
      <w:r w:rsidR="00A71B6D" w:rsidRPr="004D0829">
        <w:rPr>
          <w:rFonts w:ascii="Arial" w:hAnsi="Arial" w:cs="Arial"/>
          <w:sz w:val="24"/>
          <w:szCs w:val="24"/>
        </w:rPr>
        <w:t xml:space="preserve">, </w:t>
      </w:r>
      <w:r w:rsidR="000B74C9" w:rsidRPr="004D0829">
        <w:rPr>
          <w:rFonts w:ascii="Arial" w:hAnsi="Arial" w:cs="Arial"/>
          <w:sz w:val="24"/>
          <w:szCs w:val="24"/>
        </w:rPr>
        <w:t>хозяйственное общество</w:t>
      </w:r>
      <w:r w:rsidR="00817E39" w:rsidRPr="004D0829">
        <w:rPr>
          <w:rFonts w:ascii="Arial" w:hAnsi="Arial" w:cs="Arial"/>
          <w:sz w:val="24"/>
          <w:szCs w:val="24"/>
        </w:rPr>
        <w:t xml:space="preserve">, </w:t>
      </w:r>
      <w:r w:rsidR="000B74C9" w:rsidRPr="004D0829">
        <w:rPr>
          <w:rFonts w:ascii="Arial" w:hAnsi="Arial" w:cs="Arial"/>
          <w:sz w:val="24"/>
          <w:szCs w:val="24"/>
        </w:rPr>
        <w:t xml:space="preserve">присоединившееся </w:t>
      </w:r>
      <w:r w:rsidR="00817E39" w:rsidRPr="004D0829">
        <w:rPr>
          <w:rFonts w:ascii="Arial" w:hAnsi="Arial" w:cs="Arial"/>
          <w:sz w:val="24"/>
          <w:szCs w:val="24"/>
        </w:rPr>
        <w:t>к Положению</w:t>
      </w:r>
      <w:r w:rsidRPr="004D0829">
        <w:rPr>
          <w:rFonts w:ascii="Arial" w:hAnsi="Arial" w:cs="Arial"/>
          <w:sz w:val="24"/>
          <w:szCs w:val="24"/>
        </w:rPr>
        <w:t>, в интересах которого проводится закупка</w:t>
      </w:r>
      <w:r w:rsidR="00310376" w:rsidRPr="004D0829">
        <w:rPr>
          <w:rFonts w:ascii="Arial" w:hAnsi="Arial" w:cs="Arial"/>
          <w:sz w:val="24"/>
          <w:szCs w:val="24"/>
        </w:rPr>
        <w:t>;</w:t>
      </w:r>
    </w:p>
    <w:p w14:paraId="025AECA4" w14:textId="4120F8D4" w:rsidR="00617353" w:rsidRPr="004D0829" w:rsidRDefault="00533443" w:rsidP="00987C5A">
      <w:pPr>
        <w:widowControl/>
        <w:spacing w:line="360" w:lineRule="auto"/>
        <w:ind w:firstLine="709"/>
        <w:jc w:val="both"/>
        <w:rPr>
          <w:rFonts w:ascii="Arial" w:hAnsi="Arial" w:cs="Arial"/>
          <w:bCs/>
          <w:sz w:val="24"/>
          <w:szCs w:val="24"/>
        </w:rPr>
      </w:pPr>
      <w:r w:rsidRPr="004D0829">
        <w:rPr>
          <w:rFonts w:ascii="Arial" w:hAnsi="Arial" w:cs="Arial"/>
          <w:b/>
          <w:bCs/>
          <w:sz w:val="24"/>
          <w:szCs w:val="24"/>
        </w:rPr>
        <w:t xml:space="preserve">Закупка </w:t>
      </w:r>
      <w:r w:rsidR="00617353" w:rsidRPr="004D0829">
        <w:rPr>
          <w:rFonts w:ascii="Arial" w:hAnsi="Arial" w:cs="Arial"/>
          <w:bCs/>
          <w:sz w:val="24"/>
          <w:szCs w:val="24"/>
        </w:rPr>
        <w:t>–</w:t>
      </w:r>
      <w:r w:rsidR="00617353" w:rsidRPr="004D0829">
        <w:rPr>
          <w:rFonts w:ascii="Arial" w:hAnsi="Arial" w:cs="Arial"/>
          <w:b/>
          <w:bCs/>
          <w:sz w:val="24"/>
          <w:szCs w:val="24"/>
        </w:rPr>
        <w:t xml:space="preserve"> </w:t>
      </w:r>
      <w:r w:rsidR="00617353" w:rsidRPr="004D0829">
        <w:rPr>
          <w:rFonts w:ascii="Arial" w:hAnsi="Arial" w:cs="Arial"/>
          <w:bCs/>
          <w:sz w:val="24"/>
          <w:szCs w:val="24"/>
        </w:rPr>
        <w:t xml:space="preserve">совокупность действий, осуществляемых в целях </w:t>
      </w:r>
      <w:r w:rsidR="00F263E6" w:rsidRPr="004D0829">
        <w:rPr>
          <w:rFonts w:ascii="Arial" w:hAnsi="Arial" w:cs="Arial"/>
          <w:bCs/>
          <w:sz w:val="24"/>
          <w:szCs w:val="24"/>
        </w:rPr>
        <w:t xml:space="preserve">своевременного и полного удовлетворения потребностей </w:t>
      </w:r>
      <w:r w:rsidRPr="004D0829">
        <w:rPr>
          <w:rFonts w:ascii="Arial" w:hAnsi="Arial" w:cs="Arial"/>
          <w:bCs/>
          <w:sz w:val="24"/>
          <w:szCs w:val="24"/>
        </w:rPr>
        <w:t xml:space="preserve">Заказчика </w:t>
      </w:r>
      <w:r w:rsidR="00F263E6" w:rsidRPr="004D0829">
        <w:rPr>
          <w:rFonts w:ascii="Arial" w:hAnsi="Arial" w:cs="Arial"/>
          <w:bCs/>
          <w:sz w:val="24"/>
          <w:szCs w:val="24"/>
        </w:rPr>
        <w:t xml:space="preserve">в товарах, работах, услугах, </w:t>
      </w:r>
      <w:r w:rsidR="000B5411" w:rsidRPr="004D0829">
        <w:rPr>
          <w:rFonts w:ascii="Arial" w:hAnsi="Arial" w:cs="Arial"/>
          <w:bCs/>
          <w:sz w:val="24"/>
          <w:szCs w:val="24"/>
        </w:rPr>
        <w:t xml:space="preserve">иных объектах гражданских прав, </w:t>
      </w:r>
      <w:r w:rsidR="00F263E6" w:rsidRPr="004D0829">
        <w:rPr>
          <w:rFonts w:ascii="Arial" w:hAnsi="Arial" w:cs="Arial"/>
          <w:bCs/>
          <w:sz w:val="24"/>
          <w:szCs w:val="24"/>
        </w:rPr>
        <w:t xml:space="preserve">в том числе </w:t>
      </w:r>
      <w:r w:rsidR="00726B42" w:rsidRPr="004D0829">
        <w:rPr>
          <w:rFonts w:ascii="Arial" w:hAnsi="Arial" w:cs="Arial"/>
          <w:bCs/>
          <w:sz w:val="24"/>
          <w:szCs w:val="24"/>
        </w:rPr>
        <w:t>в</w:t>
      </w:r>
      <w:r w:rsidR="00F263E6" w:rsidRPr="004D0829">
        <w:rPr>
          <w:rFonts w:ascii="Arial" w:hAnsi="Arial" w:cs="Arial"/>
          <w:bCs/>
          <w:sz w:val="24"/>
          <w:szCs w:val="24"/>
        </w:rPr>
        <w:t xml:space="preserve"> цел</w:t>
      </w:r>
      <w:r w:rsidR="00726B42" w:rsidRPr="004D0829">
        <w:rPr>
          <w:rFonts w:ascii="Arial" w:hAnsi="Arial" w:cs="Arial"/>
          <w:bCs/>
          <w:sz w:val="24"/>
          <w:szCs w:val="24"/>
        </w:rPr>
        <w:t>ях</w:t>
      </w:r>
      <w:r w:rsidR="00F263E6" w:rsidRPr="004D0829">
        <w:rPr>
          <w:rFonts w:ascii="Arial" w:hAnsi="Arial" w:cs="Arial"/>
          <w:bCs/>
          <w:sz w:val="24"/>
          <w:szCs w:val="24"/>
        </w:rPr>
        <w:t xml:space="preserve"> коммерческого использования, с необходимыми показателями цены, качества и</w:t>
      </w:r>
      <w:r w:rsidR="008B70EF" w:rsidRPr="004D0829">
        <w:rPr>
          <w:rFonts w:ascii="Arial" w:hAnsi="Arial" w:cs="Arial"/>
          <w:bCs/>
          <w:sz w:val="24"/>
          <w:szCs w:val="24"/>
        </w:rPr>
        <w:t> </w:t>
      </w:r>
      <w:r w:rsidR="00F263E6" w:rsidRPr="004D0829">
        <w:rPr>
          <w:rFonts w:ascii="Arial" w:hAnsi="Arial" w:cs="Arial"/>
          <w:bCs/>
          <w:sz w:val="24"/>
          <w:szCs w:val="24"/>
        </w:rPr>
        <w:t>надежности</w:t>
      </w:r>
      <w:r w:rsidR="004F6790" w:rsidRPr="004D0829">
        <w:rPr>
          <w:rFonts w:ascii="Arial" w:hAnsi="Arial" w:cs="Arial"/>
          <w:bCs/>
          <w:sz w:val="24"/>
          <w:szCs w:val="24"/>
        </w:rPr>
        <w:t>.</w:t>
      </w:r>
    </w:p>
    <w:p w14:paraId="7534F68A" w14:textId="03A7F6E3" w:rsidR="00D60ADD" w:rsidRPr="004D0829" w:rsidRDefault="005C7134" w:rsidP="00987C5A">
      <w:pPr>
        <w:widowControl/>
        <w:spacing w:line="360" w:lineRule="auto"/>
        <w:ind w:firstLine="709"/>
        <w:jc w:val="both"/>
        <w:rPr>
          <w:rFonts w:ascii="Arial" w:hAnsi="Arial" w:cs="Arial"/>
          <w:sz w:val="24"/>
          <w:szCs w:val="24"/>
        </w:rPr>
      </w:pPr>
      <w:r>
        <w:rPr>
          <w:rFonts w:ascii="Arial" w:hAnsi="Arial" w:cs="Arial"/>
          <w:b/>
          <w:bCs/>
          <w:sz w:val="24"/>
          <w:szCs w:val="24"/>
        </w:rPr>
        <w:t xml:space="preserve">Комиссия </w:t>
      </w:r>
      <w:r w:rsidRPr="005C7134">
        <w:rPr>
          <w:rFonts w:ascii="Arial" w:hAnsi="Arial" w:cs="Arial"/>
          <w:b/>
          <w:bCs/>
          <w:sz w:val="24"/>
          <w:szCs w:val="24"/>
        </w:rPr>
        <w:t xml:space="preserve">по осуществлению конкурентной закупки </w:t>
      </w:r>
      <w:r>
        <w:rPr>
          <w:rFonts w:ascii="Arial" w:hAnsi="Arial" w:cs="Arial"/>
          <w:b/>
          <w:bCs/>
          <w:sz w:val="24"/>
          <w:szCs w:val="24"/>
        </w:rPr>
        <w:t>(</w:t>
      </w:r>
      <w:r w:rsidR="004F6790" w:rsidRPr="004D0829">
        <w:rPr>
          <w:rFonts w:ascii="Arial" w:hAnsi="Arial" w:cs="Arial"/>
          <w:b/>
          <w:bCs/>
          <w:sz w:val="24"/>
          <w:szCs w:val="24"/>
        </w:rPr>
        <w:t xml:space="preserve">Закупочная </w:t>
      </w:r>
      <w:r w:rsidR="00D60ADD" w:rsidRPr="004D0829">
        <w:rPr>
          <w:rFonts w:ascii="Arial" w:hAnsi="Arial" w:cs="Arial"/>
          <w:b/>
          <w:bCs/>
          <w:sz w:val="24"/>
          <w:szCs w:val="24"/>
        </w:rPr>
        <w:t>комиссия</w:t>
      </w:r>
      <w:r>
        <w:rPr>
          <w:rFonts w:ascii="Arial" w:hAnsi="Arial" w:cs="Arial"/>
          <w:b/>
          <w:bCs/>
          <w:sz w:val="24"/>
          <w:szCs w:val="24"/>
        </w:rPr>
        <w:t>,</w:t>
      </w:r>
      <w:r w:rsidR="00C31079">
        <w:rPr>
          <w:rFonts w:ascii="Arial" w:hAnsi="Arial" w:cs="Arial"/>
          <w:b/>
          <w:bCs/>
          <w:sz w:val="24"/>
          <w:szCs w:val="24"/>
        </w:rPr>
        <w:t xml:space="preserve"> </w:t>
      </w:r>
      <w:r w:rsidR="004F6790" w:rsidRPr="004D0829">
        <w:rPr>
          <w:rFonts w:ascii="Arial" w:hAnsi="Arial" w:cs="Arial"/>
          <w:b/>
          <w:bCs/>
          <w:sz w:val="24"/>
          <w:szCs w:val="24"/>
        </w:rPr>
        <w:t>ЗК</w:t>
      </w:r>
      <w:r w:rsidR="00CD1972" w:rsidRPr="004D0829">
        <w:rPr>
          <w:rFonts w:ascii="Arial" w:hAnsi="Arial" w:cs="Arial"/>
          <w:b/>
          <w:bCs/>
          <w:sz w:val="24"/>
          <w:szCs w:val="24"/>
        </w:rPr>
        <w:t xml:space="preserve">) </w:t>
      </w:r>
      <w:r w:rsidR="00D60ADD" w:rsidRPr="004D0829">
        <w:rPr>
          <w:rFonts w:ascii="Arial" w:hAnsi="Arial" w:cs="Arial"/>
          <w:bCs/>
          <w:sz w:val="24"/>
          <w:szCs w:val="24"/>
        </w:rPr>
        <w:t>–</w:t>
      </w:r>
      <w:r w:rsidR="00D60ADD" w:rsidRPr="004D0829">
        <w:rPr>
          <w:rFonts w:ascii="Arial" w:hAnsi="Arial" w:cs="Arial"/>
          <w:b/>
          <w:bCs/>
          <w:sz w:val="24"/>
          <w:szCs w:val="24"/>
        </w:rPr>
        <w:t xml:space="preserve"> </w:t>
      </w:r>
      <w:r w:rsidR="00D60ADD" w:rsidRPr="004D0829">
        <w:rPr>
          <w:rFonts w:ascii="Arial" w:hAnsi="Arial" w:cs="Arial"/>
          <w:sz w:val="24"/>
          <w:szCs w:val="24"/>
        </w:rPr>
        <w:t>коллегиальный орган, действующий на постоянной основе</w:t>
      </w:r>
      <w:r w:rsidR="00EA2BEC" w:rsidRPr="004D0829">
        <w:rPr>
          <w:rFonts w:ascii="Arial" w:hAnsi="Arial" w:cs="Arial"/>
          <w:sz w:val="24"/>
          <w:szCs w:val="24"/>
        </w:rPr>
        <w:t>,</w:t>
      </w:r>
      <w:r w:rsidR="00D60ADD" w:rsidRPr="004D0829">
        <w:rPr>
          <w:rFonts w:ascii="Arial" w:hAnsi="Arial" w:cs="Arial"/>
          <w:sz w:val="24"/>
          <w:szCs w:val="24"/>
        </w:rPr>
        <w:t xml:space="preserve"> </w:t>
      </w:r>
      <w:r w:rsidR="00EA2BEC" w:rsidRPr="004D0829">
        <w:rPr>
          <w:rFonts w:ascii="Arial" w:hAnsi="Arial" w:cs="Arial"/>
          <w:sz w:val="24"/>
          <w:szCs w:val="24"/>
        </w:rPr>
        <w:t xml:space="preserve">созданный для принятия решений </w:t>
      </w:r>
      <w:r w:rsidR="004F6790" w:rsidRPr="004D0829">
        <w:rPr>
          <w:rFonts w:ascii="Arial" w:hAnsi="Arial" w:cs="Arial"/>
          <w:sz w:val="24"/>
          <w:szCs w:val="24"/>
        </w:rPr>
        <w:t>в ходе проведения закупок</w:t>
      </w:r>
      <w:r w:rsidR="00EA2BEC" w:rsidRPr="004D0829">
        <w:rPr>
          <w:rFonts w:ascii="Arial" w:hAnsi="Arial" w:cs="Arial"/>
          <w:sz w:val="24"/>
          <w:szCs w:val="24"/>
        </w:rPr>
        <w:t xml:space="preserve"> </w:t>
      </w:r>
      <w:r w:rsidR="004F6790" w:rsidRPr="004D0829">
        <w:rPr>
          <w:rFonts w:ascii="Arial" w:hAnsi="Arial" w:cs="Arial"/>
          <w:sz w:val="24"/>
          <w:szCs w:val="24"/>
        </w:rPr>
        <w:t xml:space="preserve">выбора </w:t>
      </w:r>
      <w:r w:rsidR="00D10120" w:rsidRPr="004D0829">
        <w:rPr>
          <w:rFonts w:ascii="Arial" w:hAnsi="Arial" w:cs="Arial"/>
          <w:sz w:val="24"/>
          <w:szCs w:val="24"/>
        </w:rPr>
        <w:t>поставщика</w:t>
      </w:r>
      <w:r w:rsidR="004F6790" w:rsidRPr="004D0829">
        <w:rPr>
          <w:rFonts w:ascii="Arial" w:hAnsi="Arial" w:cs="Arial"/>
          <w:sz w:val="24"/>
          <w:szCs w:val="24"/>
        </w:rPr>
        <w:t>.</w:t>
      </w:r>
    </w:p>
    <w:p w14:paraId="7E50B79E" w14:textId="73CFFC08" w:rsidR="005822D2" w:rsidRPr="004D0829" w:rsidRDefault="005822D2" w:rsidP="00987C5A">
      <w:pPr>
        <w:widowControl/>
        <w:spacing w:line="360" w:lineRule="auto"/>
        <w:ind w:firstLine="709"/>
        <w:jc w:val="both"/>
        <w:rPr>
          <w:rFonts w:ascii="Arial" w:hAnsi="Arial" w:cs="Arial"/>
          <w:b/>
          <w:bCs/>
          <w:iCs/>
          <w:sz w:val="24"/>
          <w:szCs w:val="24"/>
        </w:rPr>
      </w:pPr>
      <w:r w:rsidRPr="004D0829">
        <w:rPr>
          <w:rFonts w:ascii="Arial" w:hAnsi="Arial" w:cs="Arial"/>
          <w:b/>
          <w:bCs/>
          <w:iCs/>
          <w:sz w:val="24"/>
          <w:szCs w:val="24"/>
        </w:rPr>
        <w:t xml:space="preserve">Заявка </w:t>
      </w:r>
      <w:r w:rsidRPr="004D0829">
        <w:rPr>
          <w:rFonts w:ascii="Arial" w:hAnsi="Arial" w:cs="Arial"/>
          <w:iCs/>
          <w:sz w:val="24"/>
          <w:szCs w:val="24"/>
        </w:rPr>
        <w:t>– комплект документов, представляемый Участником для участия в конкурентной закупке, документально подтверждающий его согласие участвовать в конкурентной закупке на указанных в Документации о закупке условиях.</w:t>
      </w:r>
    </w:p>
    <w:p w14:paraId="2CBC2D19" w14:textId="1620AB1A" w:rsidR="004F6790" w:rsidRPr="004D0829" w:rsidRDefault="004F6790" w:rsidP="00987C5A">
      <w:pPr>
        <w:widowControl/>
        <w:spacing w:line="360" w:lineRule="auto"/>
        <w:ind w:firstLine="709"/>
        <w:jc w:val="both"/>
        <w:rPr>
          <w:rFonts w:ascii="Arial" w:hAnsi="Arial" w:cs="Arial"/>
          <w:b/>
          <w:bCs/>
          <w:iCs/>
          <w:sz w:val="24"/>
          <w:szCs w:val="24"/>
        </w:rPr>
      </w:pPr>
      <w:r w:rsidRPr="004D0829">
        <w:rPr>
          <w:rFonts w:ascii="Arial" w:hAnsi="Arial" w:cs="Arial"/>
          <w:b/>
          <w:bCs/>
          <w:iCs/>
          <w:sz w:val="24"/>
          <w:szCs w:val="24"/>
        </w:rPr>
        <w:t xml:space="preserve">Закупочная деятельность </w:t>
      </w:r>
      <w:r w:rsidRPr="004D0829">
        <w:rPr>
          <w:rFonts w:ascii="Arial" w:hAnsi="Arial" w:cs="Arial"/>
          <w:iCs/>
          <w:sz w:val="24"/>
          <w:szCs w:val="24"/>
        </w:rPr>
        <w:t>– деятельность по удовлетворению потребности в продукции, включающая проверку Участников, планирование, подготовку и проведение закупок, заключение договоров, мониторинг их исполнения, составление необходимой отчетности.</w:t>
      </w:r>
    </w:p>
    <w:p w14:paraId="3D588073" w14:textId="04562879" w:rsidR="005822D2" w:rsidRPr="004D0829" w:rsidRDefault="005822D2" w:rsidP="005822D2">
      <w:pPr>
        <w:widowControl/>
        <w:spacing w:line="360" w:lineRule="auto"/>
        <w:ind w:firstLine="709"/>
        <w:jc w:val="both"/>
        <w:rPr>
          <w:rFonts w:ascii="Arial" w:hAnsi="Arial" w:cs="Arial"/>
          <w:iCs/>
          <w:sz w:val="24"/>
          <w:szCs w:val="24"/>
        </w:rPr>
      </w:pPr>
      <w:r w:rsidRPr="004D0829">
        <w:rPr>
          <w:rFonts w:ascii="Arial" w:hAnsi="Arial" w:cs="Arial"/>
          <w:b/>
          <w:bCs/>
          <w:iCs/>
          <w:sz w:val="24"/>
          <w:szCs w:val="24"/>
        </w:rPr>
        <w:t xml:space="preserve">Извещение о закупке </w:t>
      </w:r>
      <w:r w:rsidRPr="004D0829">
        <w:rPr>
          <w:rFonts w:ascii="Arial" w:hAnsi="Arial" w:cs="Arial"/>
          <w:iCs/>
          <w:sz w:val="24"/>
          <w:szCs w:val="24"/>
        </w:rPr>
        <w:t>– документ</w:t>
      </w:r>
      <w:r w:rsidR="00FB6E43" w:rsidRPr="004D0829">
        <w:rPr>
          <w:rFonts w:ascii="Arial" w:hAnsi="Arial" w:cs="Arial"/>
          <w:iCs/>
          <w:sz w:val="24"/>
          <w:szCs w:val="24"/>
        </w:rPr>
        <w:t>, формирующийся с помощью функционала ЕИС</w:t>
      </w:r>
      <w:r w:rsidRPr="004D0829">
        <w:rPr>
          <w:rFonts w:ascii="Arial" w:hAnsi="Arial" w:cs="Arial"/>
          <w:iCs/>
          <w:sz w:val="24"/>
          <w:szCs w:val="24"/>
        </w:rPr>
        <w:t xml:space="preserve">, содержащий </w:t>
      </w:r>
      <w:r w:rsidR="00FB6E43" w:rsidRPr="004D0829">
        <w:rPr>
          <w:rFonts w:ascii="Arial" w:hAnsi="Arial" w:cs="Arial"/>
          <w:iCs/>
          <w:sz w:val="24"/>
          <w:szCs w:val="24"/>
        </w:rPr>
        <w:t>сведения о Закупке, предусмотренные для соответствующего способа закупки Положением о закупке наряду со сведениями, предусмотренными частью 9 статьи 4 223-ФЗ</w:t>
      </w:r>
      <w:r w:rsidRPr="004D0829">
        <w:rPr>
          <w:rFonts w:ascii="Arial" w:hAnsi="Arial" w:cs="Arial"/>
          <w:iCs/>
          <w:sz w:val="24"/>
          <w:szCs w:val="24"/>
        </w:rPr>
        <w:t>.</w:t>
      </w:r>
    </w:p>
    <w:p w14:paraId="538CD886" w14:textId="5B6E4722" w:rsidR="005822D2" w:rsidRPr="004D0829" w:rsidRDefault="005822D2" w:rsidP="00987C5A">
      <w:pPr>
        <w:widowControl/>
        <w:spacing w:line="360" w:lineRule="auto"/>
        <w:ind w:firstLine="709"/>
        <w:jc w:val="both"/>
        <w:rPr>
          <w:rFonts w:ascii="Arial" w:hAnsi="Arial" w:cs="Arial"/>
          <w:b/>
          <w:bCs/>
          <w:iCs/>
          <w:sz w:val="24"/>
          <w:szCs w:val="24"/>
        </w:rPr>
      </w:pPr>
      <w:r w:rsidRPr="004D0829">
        <w:rPr>
          <w:rFonts w:ascii="Arial" w:hAnsi="Arial" w:cs="Arial"/>
          <w:b/>
          <w:bCs/>
          <w:iCs/>
          <w:sz w:val="24"/>
          <w:szCs w:val="24"/>
        </w:rPr>
        <w:t>Итоговый протокол</w:t>
      </w:r>
      <w:r w:rsidRPr="004D0829">
        <w:rPr>
          <w:rFonts w:ascii="Arial" w:hAnsi="Arial" w:cs="Arial"/>
          <w:iCs/>
          <w:sz w:val="24"/>
          <w:szCs w:val="24"/>
        </w:rPr>
        <w:t xml:space="preserve"> – </w:t>
      </w:r>
      <w:r w:rsidR="00C347DE" w:rsidRPr="004D0829">
        <w:rPr>
          <w:rFonts w:ascii="Arial" w:hAnsi="Arial" w:cs="Arial"/>
          <w:iCs/>
          <w:sz w:val="24"/>
          <w:szCs w:val="24"/>
        </w:rPr>
        <w:t>протокол</w:t>
      </w:r>
      <w:r w:rsidRPr="004D0829">
        <w:rPr>
          <w:rFonts w:ascii="Arial" w:hAnsi="Arial" w:cs="Arial"/>
          <w:iCs/>
          <w:sz w:val="24"/>
          <w:szCs w:val="24"/>
        </w:rPr>
        <w:t>, оформляемый по итогам конкурентной закупки.</w:t>
      </w:r>
    </w:p>
    <w:p w14:paraId="2B2FD687" w14:textId="7F8F64C9" w:rsidR="001921D9" w:rsidRPr="004D0829" w:rsidRDefault="001921D9" w:rsidP="00987C5A">
      <w:pPr>
        <w:widowControl/>
        <w:spacing w:line="360" w:lineRule="auto"/>
        <w:ind w:firstLine="709"/>
        <w:jc w:val="both"/>
        <w:rPr>
          <w:rFonts w:ascii="Arial" w:hAnsi="Arial" w:cs="Arial"/>
          <w:iCs/>
          <w:sz w:val="24"/>
          <w:szCs w:val="24"/>
        </w:rPr>
      </w:pPr>
      <w:r w:rsidRPr="004D0829">
        <w:rPr>
          <w:rFonts w:ascii="Arial" w:hAnsi="Arial" w:cs="Arial"/>
          <w:b/>
          <w:bCs/>
          <w:iCs/>
          <w:sz w:val="24"/>
          <w:szCs w:val="24"/>
        </w:rPr>
        <w:t xml:space="preserve">Координационный орган Правительства РФ </w:t>
      </w:r>
      <w:r w:rsidRPr="004D0829">
        <w:rPr>
          <w:rFonts w:ascii="Arial" w:hAnsi="Arial" w:cs="Arial"/>
          <w:iCs/>
          <w:sz w:val="24"/>
          <w:szCs w:val="24"/>
        </w:rPr>
        <w:t>– коллегиальный орган, созданный в установленном законом порядке Правительством РФ для согласования закупок Заказчиков в случаях, предусмотренных Федеральным законом от 18.07.2011 № 223</w:t>
      </w:r>
      <w:r w:rsidRPr="004D0829">
        <w:rPr>
          <w:rFonts w:ascii="Cambria Math" w:hAnsi="Cambria Math" w:cs="Cambria Math"/>
          <w:iCs/>
          <w:sz w:val="24"/>
          <w:szCs w:val="24"/>
        </w:rPr>
        <w:t>‑</w:t>
      </w:r>
      <w:r w:rsidRPr="004D0829">
        <w:rPr>
          <w:rFonts w:ascii="Arial" w:hAnsi="Arial" w:cs="Arial"/>
          <w:iCs/>
          <w:sz w:val="24"/>
          <w:szCs w:val="24"/>
        </w:rPr>
        <w:t>ФЗ «О закупках товаров, работ, услуг отдельными видами юридических лиц»</w:t>
      </w:r>
      <w:r w:rsidR="009E4594">
        <w:rPr>
          <w:rFonts w:ascii="Arial" w:hAnsi="Arial" w:cs="Arial"/>
          <w:iCs/>
          <w:sz w:val="24"/>
          <w:szCs w:val="24"/>
        </w:rPr>
        <w:t>.</w:t>
      </w:r>
    </w:p>
    <w:p w14:paraId="51C22AE9" w14:textId="0BDCA843" w:rsidR="0046631D" w:rsidRPr="004D0829" w:rsidRDefault="0046631D" w:rsidP="00987C5A">
      <w:pPr>
        <w:widowControl/>
        <w:spacing w:line="360" w:lineRule="auto"/>
        <w:ind w:firstLine="709"/>
        <w:jc w:val="both"/>
        <w:rPr>
          <w:rFonts w:ascii="Arial" w:hAnsi="Arial" w:cs="Arial"/>
          <w:b/>
          <w:bCs/>
          <w:iCs/>
          <w:sz w:val="24"/>
          <w:szCs w:val="24"/>
        </w:rPr>
      </w:pPr>
      <w:r w:rsidRPr="004D0829">
        <w:rPr>
          <w:rFonts w:ascii="Arial" w:hAnsi="Arial" w:cs="Arial"/>
          <w:b/>
          <w:bCs/>
          <w:iCs/>
          <w:sz w:val="24"/>
          <w:szCs w:val="24"/>
        </w:rPr>
        <w:t xml:space="preserve">Критерии отбора </w:t>
      </w:r>
      <w:r w:rsidRPr="004D0829">
        <w:rPr>
          <w:rFonts w:ascii="Arial" w:hAnsi="Arial" w:cs="Arial"/>
          <w:iCs/>
          <w:sz w:val="24"/>
          <w:szCs w:val="24"/>
        </w:rPr>
        <w:t>– признаки, определяющие соответствие/несоответствие Участника закупки заявленным требованиям, либо приемлемость/неприемлемость частей его заявок.</w:t>
      </w:r>
    </w:p>
    <w:p w14:paraId="2103AFA5" w14:textId="6E085C19" w:rsidR="00567E67" w:rsidRPr="004D0829" w:rsidRDefault="00567E67" w:rsidP="00987C5A">
      <w:pPr>
        <w:widowControl/>
        <w:spacing w:line="360" w:lineRule="auto"/>
        <w:ind w:firstLine="709"/>
        <w:jc w:val="both"/>
        <w:rPr>
          <w:rFonts w:ascii="Arial" w:hAnsi="Arial" w:cs="Arial"/>
          <w:iCs/>
          <w:sz w:val="24"/>
          <w:szCs w:val="24"/>
        </w:rPr>
      </w:pPr>
      <w:r w:rsidRPr="004D0829">
        <w:rPr>
          <w:rFonts w:ascii="Arial" w:hAnsi="Arial" w:cs="Arial"/>
          <w:b/>
          <w:bCs/>
          <w:iCs/>
          <w:sz w:val="24"/>
          <w:szCs w:val="24"/>
        </w:rPr>
        <w:t xml:space="preserve">Критерии оценки </w:t>
      </w:r>
      <w:r w:rsidRPr="004D0829">
        <w:rPr>
          <w:rFonts w:ascii="Arial" w:hAnsi="Arial" w:cs="Arial"/>
          <w:iCs/>
          <w:sz w:val="24"/>
          <w:szCs w:val="24"/>
        </w:rPr>
        <w:t>– признаки, определяющие предпочтительность заявки Участника закупки.</w:t>
      </w:r>
    </w:p>
    <w:p w14:paraId="4D30F2C2" w14:textId="4AE56063" w:rsidR="00567E67" w:rsidRPr="004D0829" w:rsidRDefault="00567E67" w:rsidP="00567E67">
      <w:pPr>
        <w:widowControl/>
        <w:spacing w:line="360" w:lineRule="auto"/>
        <w:ind w:firstLine="709"/>
        <w:jc w:val="both"/>
        <w:rPr>
          <w:rFonts w:ascii="Arial" w:hAnsi="Arial" w:cs="Arial"/>
          <w:iCs/>
          <w:sz w:val="24"/>
          <w:szCs w:val="24"/>
        </w:rPr>
      </w:pPr>
      <w:r w:rsidRPr="004D0829">
        <w:rPr>
          <w:rFonts w:ascii="Arial" w:hAnsi="Arial" w:cs="Arial"/>
          <w:b/>
          <w:bCs/>
          <w:iCs/>
          <w:sz w:val="24"/>
          <w:szCs w:val="24"/>
        </w:rPr>
        <w:t>Лот</w:t>
      </w:r>
      <w:r w:rsidRPr="004D0829">
        <w:rPr>
          <w:rFonts w:ascii="Arial" w:hAnsi="Arial" w:cs="Arial"/>
          <w:iCs/>
          <w:sz w:val="24"/>
          <w:szCs w:val="24"/>
        </w:rPr>
        <w:t xml:space="preserve"> </w:t>
      </w:r>
      <w:r w:rsidR="009E4594">
        <w:rPr>
          <w:rFonts w:ascii="Arial" w:hAnsi="Arial" w:cs="Arial"/>
          <w:iCs/>
          <w:sz w:val="24"/>
          <w:szCs w:val="24"/>
        </w:rPr>
        <w:t>–</w:t>
      </w:r>
      <w:r w:rsidRPr="004D0829">
        <w:rPr>
          <w:rFonts w:ascii="Arial" w:hAnsi="Arial" w:cs="Arial"/>
          <w:iCs/>
          <w:sz w:val="24"/>
          <w:szCs w:val="24"/>
        </w:rPr>
        <w:t xml:space="preserve"> определенные извещением и документацией о закупке товары, работы, услуги, закупаемые в рамках одной процедуры закупки и обособленные Заказчиком в </w:t>
      </w:r>
      <w:r w:rsidRPr="004D0829">
        <w:rPr>
          <w:rFonts w:ascii="Arial" w:hAnsi="Arial" w:cs="Arial"/>
          <w:iCs/>
          <w:sz w:val="24"/>
          <w:szCs w:val="24"/>
        </w:rPr>
        <w:lastRenderedPageBreak/>
        <w:t>целях рационального и экономически эффективного расходования денежных средств и развития добросовестной конкуренции.</w:t>
      </w:r>
    </w:p>
    <w:p w14:paraId="794EFB03" w14:textId="00F096B4" w:rsidR="00567E67" w:rsidRPr="004D0829" w:rsidRDefault="00567E67" w:rsidP="00567E67">
      <w:pPr>
        <w:widowControl/>
        <w:spacing w:line="360" w:lineRule="auto"/>
        <w:ind w:firstLine="709"/>
        <w:jc w:val="both"/>
        <w:rPr>
          <w:rFonts w:ascii="Arial" w:hAnsi="Arial" w:cs="Arial"/>
          <w:b/>
          <w:bCs/>
          <w:iCs/>
          <w:sz w:val="24"/>
          <w:szCs w:val="24"/>
        </w:rPr>
      </w:pPr>
      <w:proofErr w:type="spellStart"/>
      <w:r w:rsidRPr="004D0829">
        <w:rPr>
          <w:rFonts w:ascii="Arial" w:hAnsi="Arial" w:cs="Arial"/>
          <w:b/>
          <w:bCs/>
          <w:iCs/>
          <w:sz w:val="24"/>
          <w:szCs w:val="24"/>
        </w:rPr>
        <w:t>Многолотовая</w:t>
      </w:r>
      <w:proofErr w:type="spellEnd"/>
      <w:r w:rsidRPr="004D0829">
        <w:rPr>
          <w:rFonts w:ascii="Arial" w:hAnsi="Arial" w:cs="Arial"/>
          <w:b/>
          <w:bCs/>
          <w:iCs/>
          <w:sz w:val="24"/>
          <w:szCs w:val="24"/>
        </w:rPr>
        <w:t xml:space="preserve"> закупка </w:t>
      </w:r>
      <w:r w:rsidRPr="004D0829">
        <w:rPr>
          <w:rFonts w:ascii="Arial" w:hAnsi="Arial" w:cs="Arial"/>
          <w:iCs/>
          <w:sz w:val="24"/>
          <w:szCs w:val="24"/>
        </w:rPr>
        <w:t>– закупка, состоящая из нескольких лотов по однородной или функционально взаимосвязанной продукции.</w:t>
      </w:r>
    </w:p>
    <w:p w14:paraId="08A100AB" w14:textId="761BFF21" w:rsidR="0046631D" w:rsidRPr="004D0829" w:rsidRDefault="0046631D" w:rsidP="0046631D">
      <w:pPr>
        <w:widowControl/>
        <w:spacing w:line="360" w:lineRule="auto"/>
        <w:ind w:firstLine="709"/>
        <w:jc w:val="both"/>
        <w:rPr>
          <w:rFonts w:ascii="Arial" w:hAnsi="Arial" w:cs="Arial"/>
          <w:sz w:val="24"/>
          <w:szCs w:val="24"/>
        </w:rPr>
      </w:pPr>
      <w:r w:rsidRPr="004D0829">
        <w:rPr>
          <w:rFonts w:ascii="Arial" w:hAnsi="Arial" w:cs="Arial"/>
          <w:b/>
          <w:bCs/>
          <w:iCs/>
          <w:sz w:val="24"/>
          <w:szCs w:val="24"/>
        </w:rPr>
        <w:t>Много</w:t>
      </w:r>
      <w:r w:rsidRPr="004D0829">
        <w:rPr>
          <w:rFonts w:ascii="Arial" w:hAnsi="Arial" w:cs="Arial"/>
          <w:b/>
          <w:bCs/>
          <w:sz w:val="24"/>
          <w:szCs w:val="24"/>
        </w:rPr>
        <w:t xml:space="preserve">этапная закупка </w:t>
      </w:r>
      <w:r w:rsidRPr="004D0829">
        <w:rPr>
          <w:rFonts w:ascii="Arial" w:hAnsi="Arial" w:cs="Arial"/>
          <w:sz w:val="24"/>
          <w:szCs w:val="24"/>
        </w:rPr>
        <w:t>– процедура закупки, предполагающая возможность изменения первоначально уставленных в закупочной документации требований к продукции и договорным условиям после изучения заявок предыдущего этапа, но до проведения оценки заявок.</w:t>
      </w:r>
    </w:p>
    <w:p w14:paraId="1D384C21" w14:textId="32929193" w:rsidR="000E26F7" w:rsidRPr="004D0829" w:rsidRDefault="00237EBA" w:rsidP="00987C5A">
      <w:pPr>
        <w:widowControl/>
        <w:spacing w:line="360" w:lineRule="auto"/>
        <w:ind w:firstLine="709"/>
        <w:jc w:val="both"/>
        <w:rPr>
          <w:rFonts w:ascii="Arial" w:hAnsi="Arial" w:cs="Arial"/>
          <w:b/>
          <w:bCs/>
          <w:sz w:val="32"/>
          <w:szCs w:val="24"/>
        </w:rPr>
      </w:pPr>
      <w:r w:rsidRPr="004D0829">
        <w:rPr>
          <w:rFonts w:ascii="Arial" w:hAnsi="Arial" w:cs="Arial"/>
          <w:b/>
          <w:bCs/>
          <w:sz w:val="24"/>
          <w:szCs w:val="24"/>
        </w:rPr>
        <w:t xml:space="preserve">Начальная </w:t>
      </w:r>
      <w:r w:rsidR="00E7017A" w:rsidRPr="004D0829">
        <w:rPr>
          <w:rFonts w:ascii="Arial" w:hAnsi="Arial" w:cs="Arial"/>
          <w:b/>
          <w:bCs/>
          <w:sz w:val="24"/>
          <w:szCs w:val="24"/>
        </w:rPr>
        <w:t>(максимальная) цена договора (</w:t>
      </w:r>
      <w:r w:rsidR="00CC3620" w:rsidRPr="004D0829">
        <w:rPr>
          <w:rFonts w:ascii="Arial" w:hAnsi="Arial" w:cs="Arial"/>
          <w:b/>
          <w:bCs/>
          <w:sz w:val="24"/>
          <w:szCs w:val="24"/>
        </w:rPr>
        <w:t>НМЦ</w:t>
      </w:r>
      <w:r w:rsidR="00E7017A" w:rsidRPr="004D0829">
        <w:rPr>
          <w:rFonts w:ascii="Arial" w:hAnsi="Arial" w:cs="Arial"/>
          <w:b/>
          <w:bCs/>
          <w:sz w:val="24"/>
          <w:szCs w:val="24"/>
        </w:rPr>
        <w:t>)</w:t>
      </w:r>
      <w:r w:rsidR="00CC3620" w:rsidRPr="004D0829">
        <w:rPr>
          <w:rFonts w:ascii="Arial" w:hAnsi="Arial" w:cs="Arial"/>
          <w:b/>
          <w:bCs/>
          <w:sz w:val="24"/>
          <w:szCs w:val="24"/>
        </w:rPr>
        <w:t xml:space="preserve"> </w:t>
      </w:r>
      <w:r w:rsidR="00CC3620" w:rsidRPr="004D0829">
        <w:rPr>
          <w:rFonts w:ascii="Arial" w:hAnsi="Arial" w:cs="Arial"/>
          <w:bCs/>
          <w:sz w:val="24"/>
          <w:szCs w:val="24"/>
        </w:rPr>
        <w:t xml:space="preserve">– </w:t>
      </w:r>
      <w:r w:rsidRPr="004D0829">
        <w:rPr>
          <w:rFonts w:ascii="Arial" w:hAnsi="Arial" w:cs="Arial"/>
          <w:bCs/>
          <w:sz w:val="24"/>
          <w:szCs w:val="24"/>
        </w:rPr>
        <w:t>максимальная</w:t>
      </w:r>
      <w:r w:rsidR="00F263E6" w:rsidRPr="004D0829">
        <w:rPr>
          <w:rFonts w:ascii="Arial" w:hAnsi="Arial" w:cs="Arial"/>
          <w:bCs/>
          <w:sz w:val="24"/>
          <w:szCs w:val="24"/>
        </w:rPr>
        <w:t xml:space="preserve"> цена договора (лота), </w:t>
      </w:r>
      <w:r w:rsidR="00726B42" w:rsidRPr="004D0829">
        <w:rPr>
          <w:rFonts w:ascii="Arial" w:hAnsi="Arial" w:cs="Arial"/>
          <w:bCs/>
          <w:sz w:val="24"/>
          <w:szCs w:val="24"/>
        </w:rPr>
        <w:t xml:space="preserve">которая </w:t>
      </w:r>
      <w:r w:rsidR="00F263E6" w:rsidRPr="004D0829">
        <w:rPr>
          <w:rFonts w:ascii="Arial" w:hAnsi="Arial" w:cs="Arial"/>
          <w:bCs/>
          <w:sz w:val="24"/>
          <w:szCs w:val="24"/>
        </w:rPr>
        <w:t>определяе</w:t>
      </w:r>
      <w:r w:rsidR="00726B42" w:rsidRPr="004D0829">
        <w:rPr>
          <w:rFonts w:ascii="Arial" w:hAnsi="Arial" w:cs="Arial"/>
          <w:bCs/>
          <w:sz w:val="24"/>
          <w:szCs w:val="24"/>
        </w:rPr>
        <w:t>тся</w:t>
      </w:r>
      <w:r w:rsidR="00F263E6" w:rsidRPr="004D0829">
        <w:rPr>
          <w:rFonts w:ascii="Arial" w:hAnsi="Arial" w:cs="Arial"/>
          <w:bCs/>
          <w:sz w:val="24"/>
          <w:szCs w:val="24"/>
        </w:rPr>
        <w:t xml:space="preserve"> заказчиком в</w:t>
      </w:r>
      <w:r w:rsidRPr="004D0829">
        <w:rPr>
          <w:rFonts w:ascii="Arial" w:hAnsi="Arial" w:cs="Arial"/>
          <w:bCs/>
          <w:sz w:val="24"/>
          <w:szCs w:val="24"/>
        </w:rPr>
        <w:t xml:space="preserve"> извещении и</w:t>
      </w:r>
      <w:r w:rsidR="00F263E6" w:rsidRPr="004D0829">
        <w:rPr>
          <w:rFonts w:ascii="Arial" w:hAnsi="Arial" w:cs="Arial"/>
          <w:bCs/>
          <w:sz w:val="24"/>
          <w:szCs w:val="24"/>
        </w:rPr>
        <w:t xml:space="preserve"> документации о закупке</w:t>
      </w:r>
      <w:r w:rsidRPr="004D0829">
        <w:rPr>
          <w:rFonts w:ascii="Arial" w:hAnsi="Arial" w:cs="Arial"/>
          <w:bCs/>
          <w:sz w:val="24"/>
          <w:szCs w:val="24"/>
        </w:rPr>
        <w:t xml:space="preserve">, и </w:t>
      </w:r>
      <w:r w:rsidR="006F7E27" w:rsidRPr="004D0829">
        <w:rPr>
          <w:rFonts w:ascii="Arial" w:hAnsi="Arial" w:cs="Arial"/>
          <w:bCs/>
          <w:sz w:val="24"/>
          <w:szCs w:val="24"/>
        </w:rPr>
        <w:t xml:space="preserve">в пределах которой </w:t>
      </w:r>
      <w:r w:rsidRPr="004D0829">
        <w:rPr>
          <w:rFonts w:ascii="Arial" w:hAnsi="Arial" w:cs="Arial"/>
          <w:bCs/>
          <w:sz w:val="24"/>
          <w:szCs w:val="24"/>
        </w:rPr>
        <w:t>Заказчик планирует заключить договор по результатам закупки, при этом Заказчик вправе установить</w:t>
      </w:r>
      <w:r w:rsidR="006F7E27" w:rsidRPr="004D0829">
        <w:rPr>
          <w:rFonts w:ascii="Arial" w:hAnsi="Arial" w:cs="Arial"/>
          <w:bCs/>
          <w:sz w:val="24"/>
          <w:szCs w:val="24"/>
        </w:rPr>
        <w:t xml:space="preserve"> в документации о закупке</w:t>
      </w:r>
      <w:r w:rsidRPr="004D0829">
        <w:rPr>
          <w:rFonts w:ascii="Arial" w:hAnsi="Arial" w:cs="Arial"/>
          <w:bCs/>
          <w:sz w:val="24"/>
          <w:szCs w:val="24"/>
        </w:rPr>
        <w:t>, что превышение НМЦ может не являться основанием для обязательного отклонения заявок участников конкурентной закупки</w:t>
      </w:r>
      <w:r w:rsidR="0046631D" w:rsidRPr="004D0829">
        <w:rPr>
          <w:rFonts w:ascii="Arial" w:hAnsi="Arial" w:cs="Arial"/>
          <w:sz w:val="24"/>
        </w:rPr>
        <w:t>.</w:t>
      </w:r>
    </w:p>
    <w:p w14:paraId="58708B1F" w14:textId="34F094AB" w:rsidR="006F7E27" w:rsidRPr="004D0829" w:rsidRDefault="006F7E27" w:rsidP="00987C5A">
      <w:pPr>
        <w:widowControl/>
        <w:spacing w:line="360" w:lineRule="auto"/>
        <w:ind w:firstLine="709"/>
        <w:jc w:val="both"/>
        <w:rPr>
          <w:rFonts w:ascii="Arial" w:hAnsi="Arial" w:cs="Arial"/>
          <w:sz w:val="24"/>
          <w:szCs w:val="24"/>
        </w:rPr>
      </w:pPr>
      <w:r w:rsidRPr="004D0829">
        <w:rPr>
          <w:rFonts w:ascii="Arial" w:hAnsi="Arial" w:cs="Arial"/>
          <w:b/>
          <w:bCs/>
          <w:sz w:val="24"/>
          <w:szCs w:val="24"/>
        </w:rPr>
        <w:t xml:space="preserve">Одноэтапная закупка </w:t>
      </w:r>
      <w:r w:rsidRPr="004D0829">
        <w:rPr>
          <w:rFonts w:ascii="Arial" w:hAnsi="Arial" w:cs="Arial"/>
          <w:sz w:val="24"/>
          <w:szCs w:val="24"/>
        </w:rPr>
        <w:t>– процедура закупки, не допускающая возможность изменения первоначально уставленных в закупочной документации требований к продукции и договор</w:t>
      </w:r>
      <w:r w:rsidR="0046631D" w:rsidRPr="004D0829">
        <w:rPr>
          <w:rFonts w:ascii="Arial" w:hAnsi="Arial" w:cs="Arial"/>
          <w:sz w:val="24"/>
          <w:szCs w:val="24"/>
        </w:rPr>
        <w:t>ным условиям</w:t>
      </w:r>
      <w:r w:rsidRPr="004D0829">
        <w:rPr>
          <w:rFonts w:ascii="Arial" w:hAnsi="Arial" w:cs="Arial"/>
          <w:sz w:val="24"/>
          <w:szCs w:val="24"/>
        </w:rPr>
        <w:t xml:space="preserve"> в ходе закупки</w:t>
      </w:r>
      <w:r w:rsidR="0046631D" w:rsidRPr="004D0829">
        <w:rPr>
          <w:rFonts w:ascii="Arial" w:hAnsi="Arial" w:cs="Arial"/>
          <w:sz w:val="24"/>
          <w:szCs w:val="24"/>
        </w:rPr>
        <w:t>.</w:t>
      </w:r>
    </w:p>
    <w:p w14:paraId="537972B9" w14:textId="487D67B3" w:rsidR="006F7E27" w:rsidRPr="004D0829" w:rsidRDefault="006F7E27" w:rsidP="006F7E27">
      <w:pPr>
        <w:widowControl/>
        <w:spacing w:line="360" w:lineRule="auto"/>
        <w:ind w:firstLine="709"/>
        <w:jc w:val="both"/>
        <w:rPr>
          <w:rFonts w:ascii="Arial" w:hAnsi="Arial" w:cs="Arial"/>
          <w:b/>
          <w:bCs/>
          <w:sz w:val="24"/>
          <w:szCs w:val="24"/>
        </w:rPr>
      </w:pPr>
      <w:r w:rsidRPr="004D0829">
        <w:rPr>
          <w:rFonts w:ascii="Arial" w:hAnsi="Arial" w:cs="Arial"/>
          <w:b/>
          <w:bCs/>
          <w:sz w:val="24"/>
          <w:szCs w:val="24"/>
        </w:rPr>
        <w:t xml:space="preserve">Окончательное предложение </w:t>
      </w:r>
      <w:r w:rsidRPr="004D0829">
        <w:rPr>
          <w:rFonts w:ascii="Arial" w:hAnsi="Arial" w:cs="Arial"/>
          <w:sz w:val="24"/>
          <w:szCs w:val="24"/>
        </w:rPr>
        <w:t>– предложение Участника закупки, уточняющее/улучшающее ранее поданную заявку в отношении тех параметров, возможность изменения которых предусматривается документацией о закупке (в том числе в отношении функциональных характеристик (потребительских свойств) закупаемой продукции, иных условий исполнения договора) и в тех случаях, когда решение о предоставлении такой возможности</w:t>
      </w:r>
      <w:r w:rsidR="00E74AA1" w:rsidRPr="004D0829">
        <w:rPr>
          <w:rFonts w:ascii="Arial" w:hAnsi="Arial" w:cs="Arial"/>
          <w:sz w:val="24"/>
          <w:szCs w:val="24"/>
        </w:rPr>
        <w:t xml:space="preserve"> принято</w:t>
      </w:r>
      <w:r w:rsidRPr="004D0829">
        <w:rPr>
          <w:rFonts w:ascii="Arial" w:hAnsi="Arial" w:cs="Arial"/>
          <w:sz w:val="24"/>
          <w:szCs w:val="24"/>
        </w:rPr>
        <w:t xml:space="preserve"> закупочной комисси</w:t>
      </w:r>
      <w:r w:rsidR="00E74AA1" w:rsidRPr="004D0829">
        <w:rPr>
          <w:rFonts w:ascii="Arial" w:hAnsi="Arial" w:cs="Arial"/>
          <w:sz w:val="24"/>
          <w:szCs w:val="24"/>
        </w:rPr>
        <w:t>ей</w:t>
      </w:r>
      <w:r w:rsidRPr="004D0829">
        <w:rPr>
          <w:rFonts w:ascii="Arial" w:hAnsi="Arial" w:cs="Arial"/>
          <w:sz w:val="24"/>
          <w:szCs w:val="24"/>
        </w:rPr>
        <w:t>.</w:t>
      </w:r>
    </w:p>
    <w:p w14:paraId="13CD6150" w14:textId="5CAF8C22" w:rsidR="003822E3" w:rsidRPr="004D0829" w:rsidRDefault="00237EBA" w:rsidP="00987C5A">
      <w:pPr>
        <w:widowControl/>
        <w:spacing w:line="360" w:lineRule="auto"/>
        <w:ind w:firstLine="709"/>
        <w:jc w:val="both"/>
        <w:rPr>
          <w:rFonts w:ascii="Arial" w:hAnsi="Arial" w:cs="Arial"/>
          <w:sz w:val="24"/>
          <w:szCs w:val="24"/>
        </w:rPr>
      </w:pPr>
      <w:r w:rsidRPr="004D0829">
        <w:rPr>
          <w:rFonts w:ascii="Arial" w:hAnsi="Arial" w:cs="Arial"/>
          <w:b/>
          <w:bCs/>
          <w:sz w:val="24"/>
          <w:szCs w:val="24"/>
        </w:rPr>
        <w:t xml:space="preserve">Оператор </w:t>
      </w:r>
      <w:r w:rsidR="003822E3" w:rsidRPr="004D0829">
        <w:rPr>
          <w:rFonts w:ascii="Arial" w:hAnsi="Arial" w:cs="Arial"/>
          <w:b/>
          <w:bCs/>
          <w:sz w:val="24"/>
          <w:szCs w:val="24"/>
        </w:rPr>
        <w:t xml:space="preserve">электронной площадки </w:t>
      </w:r>
      <w:r w:rsidR="003822E3" w:rsidRPr="004D0829">
        <w:rPr>
          <w:rFonts w:ascii="Arial" w:hAnsi="Arial" w:cs="Arial"/>
          <w:bCs/>
          <w:sz w:val="24"/>
          <w:szCs w:val="24"/>
        </w:rPr>
        <w:t>–</w:t>
      </w:r>
      <w:r w:rsidR="003822E3" w:rsidRPr="004D0829">
        <w:rPr>
          <w:rFonts w:ascii="Arial" w:hAnsi="Arial" w:cs="Arial"/>
          <w:b/>
          <w:bCs/>
          <w:sz w:val="24"/>
          <w:szCs w:val="24"/>
        </w:rPr>
        <w:t xml:space="preserve"> </w:t>
      </w:r>
      <w:r w:rsidR="003822E3" w:rsidRPr="004D0829">
        <w:rPr>
          <w:rFonts w:ascii="Arial" w:hAnsi="Arial" w:cs="Arial"/>
          <w:sz w:val="24"/>
          <w:szCs w:val="24"/>
        </w:rPr>
        <w:t>юридическое лицо</w:t>
      </w:r>
      <w:r w:rsidR="009363EA" w:rsidRPr="004D0829">
        <w:rPr>
          <w:rFonts w:ascii="Arial" w:hAnsi="Arial" w:cs="Arial"/>
          <w:sz w:val="24"/>
          <w:szCs w:val="24"/>
        </w:rPr>
        <w:t>, являющееся коммерческой организацией,</w:t>
      </w:r>
      <w:r w:rsidR="003822E3" w:rsidRPr="004D0829">
        <w:rPr>
          <w:rFonts w:ascii="Arial" w:hAnsi="Arial" w:cs="Arial"/>
          <w:sz w:val="24"/>
          <w:szCs w:val="24"/>
        </w:rPr>
        <w:t xml:space="preserve"> </w:t>
      </w:r>
      <w:r w:rsidR="00455929" w:rsidRPr="004D0829">
        <w:rPr>
          <w:rFonts w:ascii="Arial" w:hAnsi="Arial" w:cs="Arial"/>
          <w:sz w:val="24"/>
          <w:szCs w:val="24"/>
        </w:rPr>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r w:rsidR="003822E3" w:rsidRPr="004D0829">
        <w:rPr>
          <w:rFonts w:ascii="Arial" w:hAnsi="Arial" w:cs="Arial"/>
          <w:sz w:val="24"/>
          <w:szCs w:val="24"/>
        </w:rPr>
        <w:t xml:space="preserve"> электронной площадкой</w:t>
      </w:r>
      <w:r w:rsidR="00455929" w:rsidRPr="004D0829">
        <w:rPr>
          <w:rFonts w:ascii="Arial" w:hAnsi="Arial" w:cs="Arial"/>
          <w:sz w:val="24"/>
          <w:szCs w:val="24"/>
        </w:rPr>
        <w:t>, в том числе</w:t>
      </w:r>
      <w:r w:rsidR="003822E3" w:rsidRPr="004D0829">
        <w:rPr>
          <w:rFonts w:ascii="Arial" w:hAnsi="Arial" w:cs="Arial"/>
          <w:sz w:val="24"/>
          <w:szCs w:val="24"/>
        </w:rPr>
        <w:t xml:space="preserve"> необходимыми для ее функционирования </w:t>
      </w:r>
      <w:r w:rsidR="00455929" w:rsidRPr="004D0829">
        <w:rPr>
          <w:rFonts w:ascii="Arial" w:hAnsi="Arial" w:cs="Arial"/>
          <w:sz w:val="24"/>
          <w:szCs w:val="24"/>
        </w:rPr>
        <w:t xml:space="preserve">оборудованием и </w:t>
      </w:r>
      <w:r w:rsidR="003822E3" w:rsidRPr="004D0829">
        <w:rPr>
          <w:rFonts w:ascii="Arial" w:hAnsi="Arial" w:cs="Arial"/>
          <w:sz w:val="24"/>
          <w:szCs w:val="24"/>
        </w:rPr>
        <w:t>программно-</w:t>
      </w:r>
      <w:r w:rsidR="00455929" w:rsidRPr="004D0829">
        <w:rPr>
          <w:rFonts w:ascii="Arial" w:hAnsi="Arial" w:cs="Arial"/>
          <w:sz w:val="24"/>
          <w:szCs w:val="24"/>
        </w:rPr>
        <w:t xml:space="preserve">техническими </w:t>
      </w:r>
      <w:r w:rsidR="003822E3" w:rsidRPr="004D0829">
        <w:rPr>
          <w:rFonts w:ascii="Arial" w:hAnsi="Arial" w:cs="Arial"/>
          <w:sz w:val="24"/>
          <w:szCs w:val="24"/>
        </w:rPr>
        <w:t xml:space="preserve">средствами </w:t>
      </w:r>
      <w:r w:rsidR="00455929" w:rsidRPr="004D0829">
        <w:rPr>
          <w:rFonts w:ascii="Arial" w:hAnsi="Arial" w:cs="Arial"/>
          <w:sz w:val="24"/>
          <w:szCs w:val="24"/>
        </w:rPr>
        <w:t xml:space="preserve">(далее также </w:t>
      </w:r>
      <w:r w:rsidR="00726B42" w:rsidRPr="004D0829">
        <w:rPr>
          <w:rFonts w:ascii="Arial" w:hAnsi="Arial" w:cs="Arial"/>
          <w:sz w:val="24"/>
          <w:szCs w:val="24"/>
        </w:rPr>
        <w:t>–</w:t>
      </w:r>
      <w:r w:rsidR="00455929" w:rsidRPr="004D0829">
        <w:rPr>
          <w:rFonts w:ascii="Arial" w:hAnsi="Arial" w:cs="Arial"/>
          <w:sz w:val="24"/>
          <w:szCs w:val="24"/>
        </w:rPr>
        <w:t xml:space="preserve"> программно-аппаратные средства электронной площадки),</w:t>
      </w:r>
      <w:r w:rsidR="009406F3" w:rsidRPr="004D0829">
        <w:rPr>
          <w:rFonts w:ascii="Arial" w:hAnsi="Arial" w:cs="Arial"/>
          <w:sz w:val="24"/>
          <w:szCs w:val="24"/>
        </w:rPr>
        <w:t xml:space="preserve"> </w:t>
      </w:r>
      <w:r w:rsidR="003822E3" w:rsidRPr="004D0829">
        <w:rPr>
          <w:rFonts w:ascii="Arial" w:hAnsi="Arial" w:cs="Arial"/>
          <w:sz w:val="24"/>
          <w:szCs w:val="24"/>
        </w:rPr>
        <w:t xml:space="preserve">и </w:t>
      </w:r>
      <w:r w:rsidR="00455929" w:rsidRPr="004D0829">
        <w:rPr>
          <w:rFonts w:ascii="Arial" w:hAnsi="Arial" w:cs="Arial"/>
          <w:sz w:val="24"/>
          <w:szCs w:val="24"/>
        </w:rPr>
        <w:t xml:space="preserve">обеспечивающее </w:t>
      </w:r>
      <w:r w:rsidR="003822E3" w:rsidRPr="004D0829">
        <w:rPr>
          <w:rFonts w:ascii="Arial" w:hAnsi="Arial" w:cs="Arial"/>
          <w:sz w:val="24"/>
          <w:szCs w:val="24"/>
        </w:rPr>
        <w:t xml:space="preserve">проведение </w:t>
      </w:r>
      <w:r w:rsidR="00455929" w:rsidRPr="004D0829">
        <w:rPr>
          <w:rFonts w:ascii="Arial" w:hAnsi="Arial" w:cs="Arial"/>
          <w:sz w:val="24"/>
          <w:szCs w:val="24"/>
        </w:rPr>
        <w:t xml:space="preserve">конкурентных </w:t>
      </w:r>
      <w:r w:rsidR="003822E3" w:rsidRPr="004D0829">
        <w:rPr>
          <w:rFonts w:ascii="Arial" w:hAnsi="Arial" w:cs="Arial"/>
          <w:sz w:val="24"/>
          <w:szCs w:val="24"/>
        </w:rPr>
        <w:t>закуп</w:t>
      </w:r>
      <w:r w:rsidR="00455929" w:rsidRPr="004D0829">
        <w:rPr>
          <w:rFonts w:ascii="Arial" w:hAnsi="Arial" w:cs="Arial"/>
          <w:sz w:val="24"/>
          <w:szCs w:val="24"/>
        </w:rPr>
        <w:t>о</w:t>
      </w:r>
      <w:r w:rsidR="003822E3" w:rsidRPr="004D0829">
        <w:rPr>
          <w:rFonts w:ascii="Arial" w:hAnsi="Arial" w:cs="Arial"/>
          <w:sz w:val="24"/>
          <w:szCs w:val="24"/>
        </w:rPr>
        <w:t>к в электронной форме</w:t>
      </w:r>
      <w:r w:rsidR="00455929" w:rsidRPr="004D0829">
        <w:rPr>
          <w:rFonts w:ascii="Arial" w:hAnsi="Arial" w:cs="Arial"/>
          <w:sz w:val="24"/>
          <w:szCs w:val="24"/>
        </w:rPr>
        <w:t xml:space="preserve"> в соответствии с </w:t>
      </w:r>
      <w:r w:rsidR="00BB570F" w:rsidRPr="004D0829">
        <w:rPr>
          <w:rFonts w:ascii="Arial" w:hAnsi="Arial" w:cs="Arial"/>
          <w:sz w:val="24"/>
          <w:szCs w:val="24"/>
        </w:rPr>
        <w:t>положениями 223</w:t>
      </w:r>
      <w:r w:rsidR="001D56B6" w:rsidRPr="004D0829">
        <w:rPr>
          <w:rFonts w:ascii="Arial" w:hAnsi="Arial" w:cs="Arial"/>
          <w:sz w:val="24"/>
          <w:szCs w:val="24"/>
        </w:rPr>
        <w:t>-ФЗ</w:t>
      </w:r>
      <w:r w:rsidR="009E4594">
        <w:rPr>
          <w:rFonts w:ascii="Arial" w:hAnsi="Arial" w:cs="Arial"/>
          <w:sz w:val="24"/>
          <w:szCs w:val="24"/>
        </w:rPr>
        <w:t>.</w:t>
      </w:r>
    </w:p>
    <w:p w14:paraId="491AECF0" w14:textId="559FC9D8" w:rsidR="00D9783A" w:rsidRPr="004D0829" w:rsidRDefault="00BB570F" w:rsidP="00987C5A">
      <w:pPr>
        <w:widowControl/>
        <w:spacing w:line="360" w:lineRule="auto"/>
        <w:ind w:firstLine="709"/>
        <w:jc w:val="both"/>
        <w:rPr>
          <w:rFonts w:ascii="Arial" w:hAnsi="Arial" w:cs="Arial"/>
          <w:sz w:val="24"/>
        </w:rPr>
      </w:pPr>
      <w:r w:rsidRPr="004D0829">
        <w:rPr>
          <w:rFonts w:ascii="Arial" w:hAnsi="Arial" w:cs="Arial"/>
          <w:b/>
          <w:sz w:val="24"/>
          <w:szCs w:val="24"/>
        </w:rPr>
        <w:t xml:space="preserve">Организатор </w:t>
      </w:r>
      <w:r w:rsidR="00367EF3" w:rsidRPr="004D0829">
        <w:rPr>
          <w:rFonts w:ascii="Arial" w:hAnsi="Arial" w:cs="Arial"/>
          <w:b/>
          <w:sz w:val="24"/>
          <w:szCs w:val="24"/>
        </w:rPr>
        <w:t xml:space="preserve">закупки </w:t>
      </w:r>
      <w:r w:rsidR="00367EF3" w:rsidRPr="004D0829">
        <w:rPr>
          <w:rFonts w:ascii="Arial" w:hAnsi="Arial" w:cs="Arial"/>
          <w:sz w:val="24"/>
          <w:szCs w:val="24"/>
        </w:rPr>
        <w:t>–</w:t>
      </w:r>
      <w:r w:rsidR="00D9783A" w:rsidRPr="004D0829">
        <w:rPr>
          <w:rFonts w:ascii="Arial" w:hAnsi="Arial" w:cs="Arial"/>
          <w:sz w:val="24"/>
        </w:rPr>
        <w:t xml:space="preserve"> </w:t>
      </w:r>
      <w:r w:rsidRPr="004D0829">
        <w:rPr>
          <w:rFonts w:ascii="Arial" w:hAnsi="Arial" w:cs="Arial"/>
          <w:sz w:val="24"/>
        </w:rPr>
        <w:t xml:space="preserve">Заказчик </w:t>
      </w:r>
      <w:r w:rsidR="005E01AF" w:rsidRPr="004D0829">
        <w:rPr>
          <w:rFonts w:ascii="Arial" w:hAnsi="Arial" w:cs="Arial"/>
          <w:sz w:val="24"/>
        </w:rPr>
        <w:t xml:space="preserve">или </w:t>
      </w:r>
      <w:r w:rsidR="00B44953" w:rsidRPr="004D0829">
        <w:rPr>
          <w:rFonts w:ascii="Arial" w:hAnsi="Arial" w:cs="Arial"/>
          <w:sz w:val="24"/>
        </w:rPr>
        <w:t xml:space="preserve">юридическое </w:t>
      </w:r>
      <w:r w:rsidR="005E01AF" w:rsidRPr="004D0829">
        <w:rPr>
          <w:rFonts w:ascii="Arial" w:hAnsi="Arial" w:cs="Arial"/>
          <w:sz w:val="24"/>
        </w:rPr>
        <w:t>лицо, которо</w:t>
      </w:r>
      <w:r w:rsidR="00620DF9" w:rsidRPr="004D0829">
        <w:rPr>
          <w:rFonts w:ascii="Arial" w:hAnsi="Arial" w:cs="Arial"/>
          <w:sz w:val="24"/>
        </w:rPr>
        <w:t>му</w:t>
      </w:r>
      <w:r w:rsidR="005E01AF" w:rsidRPr="004D0829">
        <w:rPr>
          <w:rFonts w:ascii="Arial" w:hAnsi="Arial" w:cs="Arial"/>
          <w:sz w:val="24"/>
        </w:rPr>
        <w:t xml:space="preserve"> на основ</w:t>
      </w:r>
      <w:r w:rsidR="00620DF9" w:rsidRPr="004D0829">
        <w:rPr>
          <w:rFonts w:ascii="Arial" w:hAnsi="Arial" w:cs="Arial"/>
          <w:sz w:val="24"/>
        </w:rPr>
        <w:t>ании</w:t>
      </w:r>
      <w:r w:rsidR="005E01AF" w:rsidRPr="004D0829">
        <w:rPr>
          <w:rFonts w:ascii="Arial" w:hAnsi="Arial" w:cs="Arial"/>
          <w:sz w:val="24"/>
        </w:rPr>
        <w:t xml:space="preserve"> договора </w:t>
      </w:r>
      <w:r w:rsidR="00620DF9" w:rsidRPr="004D0829">
        <w:rPr>
          <w:rFonts w:ascii="Arial" w:hAnsi="Arial" w:cs="Arial"/>
          <w:sz w:val="24"/>
        </w:rPr>
        <w:t xml:space="preserve">передается часть или все функции и полномочия </w:t>
      </w:r>
      <w:r w:rsidRPr="004D0829">
        <w:rPr>
          <w:rFonts w:ascii="Arial" w:hAnsi="Arial" w:cs="Arial"/>
          <w:sz w:val="24"/>
        </w:rPr>
        <w:t xml:space="preserve">Заказчика </w:t>
      </w:r>
      <w:r w:rsidR="00620DF9" w:rsidRPr="004D0829">
        <w:rPr>
          <w:rFonts w:ascii="Arial" w:hAnsi="Arial" w:cs="Arial"/>
          <w:sz w:val="24"/>
        </w:rPr>
        <w:t>по</w:t>
      </w:r>
      <w:r w:rsidR="005E01AF" w:rsidRPr="004D0829">
        <w:rPr>
          <w:rFonts w:ascii="Arial" w:hAnsi="Arial" w:cs="Arial"/>
          <w:sz w:val="24"/>
        </w:rPr>
        <w:t xml:space="preserve"> </w:t>
      </w:r>
      <w:r w:rsidR="00620DF9" w:rsidRPr="004D0829">
        <w:rPr>
          <w:rFonts w:ascii="Arial" w:hAnsi="Arial" w:cs="Arial"/>
          <w:sz w:val="24"/>
        </w:rPr>
        <w:lastRenderedPageBreak/>
        <w:t>прове</w:t>
      </w:r>
      <w:r w:rsidR="005E01AF" w:rsidRPr="004D0829">
        <w:rPr>
          <w:rFonts w:ascii="Arial" w:hAnsi="Arial" w:cs="Arial"/>
          <w:sz w:val="24"/>
        </w:rPr>
        <w:t>д</w:t>
      </w:r>
      <w:r w:rsidR="00620DF9" w:rsidRPr="004D0829">
        <w:rPr>
          <w:rFonts w:ascii="Arial" w:hAnsi="Arial" w:cs="Arial"/>
          <w:sz w:val="24"/>
        </w:rPr>
        <w:t>ению</w:t>
      </w:r>
      <w:r w:rsidR="005E01AF" w:rsidRPr="004D0829">
        <w:rPr>
          <w:rFonts w:ascii="Arial" w:hAnsi="Arial" w:cs="Arial"/>
          <w:sz w:val="24"/>
        </w:rPr>
        <w:t xml:space="preserve"> закупки в соответствии с Положением</w:t>
      </w:r>
      <w:r w:rsidR="0008482E" w:rsidRPr="004D0829">
        <w:rPr>
          <w:rFonts w:ascii="Arial" w:hAnsi="Arial" w:cs="Arial"/>
          <w:sz w:val="24"/>
        </w:rPr>
        <w:t xml:space="preserve">, за исключением </w:t>
      </w:r>
      <w:r w:rsidR="00245B29" w:rsidRPr="004D0829">
        <w:rPr>
          <w:rFonts w:ascii="Arial" w:hAnsi="Arial" w:cs="Arial"/>
          <w:sz w:val="24"/>
        </w:rPr>
        <w:t>тех</w:t>
      </w:r>
      <w:r w:rsidR="00EC1363" w:rsidRPr="004D0829">
        <w:rPr>
          <w:rFonts w:ascii="Arial" w:hAnsi="Arial" w:cs="Arial"/>
          <w:sz w:val="24"/>
        </w:rPr>
        <w:t xml:space="preserve"> функций</w:t>
      </w:r>
      <w:r w:rsidR="0008482E" w:rsidRPr="004D0829">
        <w:rPr>
          <w:rFonts w:ascii="Arial" w:hAnsi="Arial" w:cs="Arial"/>
          <w:sz w:val="24"/>
        </w:rPr>
        <w:t xml:space="preserve">, </w:t>
      </w:r>
      <w:r w:rsidR="00245B29" w:rsidRPr="004D0829">
        <w:rPr>
          <w:rFonts w:ascii="Arial" w:hAnsi="Arial" w:cs="Arial"/>
          <w:sz w:val="24"/>
        </w:rPr>
        <w:t>которые</w:t>
      </w:r>
      <w:r w:rsidR="0008482E" w:rsidRPr="004D0829">
        <w:rPr>
          <w:rFonts w:ascii="Arial" w:hAnsi="Arial" w:cs="Arial"/>
          <w:sz w:val="24"/>
        </w:rPr>
        <w:t xml:space="preserve"> </w:t>
      </w:r>
      <w:r w:rsidR="00245B29" w:rsidRPr="004D0829">
        <w:rPr>
          <w:rFonts w:ascii="Arial" w:hAnsi="Arial" w:cs="Arial"/>
          <w:sz w:val="24"/>
        </w:rPr>
        <w:t xml:space="preserve">в соответствии с </w:t>
      </w:r>
      <w:r w:rsidR="001D56B6" w:rsidRPr="004D0829">
        <w:rPr>
          <w:rFonts w:ascii="Arial" w:hAnsi="Arial" w:cs="Arial"/>
          <w:sz w:val="24"/>
        </w:rPr>
        <w:t>223-ФЗ</w:t>
      </w:r>
      <w:r w:rsidR="00245B29" w:rsidRPr="004D0829">
        <w:rPr>
          <w:rFonts w:ascii="Arial" w:hAnsi="Arial" w:cs="Arial"/>
          <w:sz w:val="24"/>
        </w:rPr>
        <w:t xml:space="preserve"> </w:t>
      </w:r>
      <w:r w:rsidR="000B5411" w:rsidRPr="004D0829">
        <w:rPr>
          <w:rFonts w:ascii="Arial" w:hAnsi="Arial" w:cs="Arial"/>
          <w:sz w:val="24"/>
        </w:rPr>
        <w:t>подлежат ис</w:t>
      </w:r>
      <w:r w:rsidR="0008482E" w:rsidRPr="004D0829">
        <w:rPr>
          <w:rFonts w:ascii="Arial" w:hAnsi="Arial" w:cs="Arial"/>
          <w:sz w:val="24"/>
        </w:rPr>
        <w:t>полн</w:t>
      </w:r>
      <w:r w:rsidR="000B5411" w:rsidRPr="004D0829">
        <w:rPr>
          <w:rFonts w:ascii="Arial" w:hAnsi="Arial" w:cs="Arial"/>
          <w:sz w:val="24"/>
        </w:rPr>
        <w:t>ению</w:t>
      </w:r>
      <w:r w:rsidR="0008482E" w:rsidRPr="004D0829">
        <w:rPr>
          <w:rFonts w:ascii="Arial" w:hAnsi="Arial" w:cs="Arial"/>
          <w:sz w:val="24"/>
        </w:rPr>
        <w:t xml:space="preserve"> исключительно </w:t>
      </w:r>
      <w:r w:rsidRPr="004D0829">
        <w:rPr>
          <w:rFonts w:ascii="Arial" w:hAnsi="Arial" w:cs="Arial"/>
          <w:sz w:val="24"/>
        </w:rPr>
        <w:t>Заказчиком</w:t>
      </w:r>
      <w:r w:rsidR="009E4594">
        <w:rPr>
          <w:rFonts w:ascii="Arial" w:hAnsi="Arial" w:cs="Arial"/>
          <w:sz w:val="24"/>
        </w:rPr>
        <w:t>.</w:t>
      </w:r>
    </w:p>
    <w:p w14:paraId="73A32DAC" w14:textId="6E0F46F9" w:rsidR="003822E3" w:rsidRPr="004D0829" w:rsidRDefault="0046631D" w:rsidP="00987C5A">
      <w:pPr>
        <w:widowControl/>
        <w:spacing w:line="360" w:lineRule="auto"/>
        <w:ind w:firstLine="709"/>
        <w:jc w:val="both"/>
        <w:rPr>
          <w:rFonts w:ascii="Arial" w:hAnsi="Arial" w:cs="Arial"/>
          <w:bCs/>
          <w:iCs/>
          <w:sz w:val="24"/>
          <w:szCs w:val="24"/>
        </w:rPr>
      </w:pPr>
      <w:r w:rsidRPr="004D0829">
        <w:rPr>
          <w:rFonts w:ascii="Arial" w:hAnsi="Arial" w:cs="Arial"/>
          <w:b/>
          <w:bCs/>
          <w:sz w:val="24"/>
          <w:szCs w:val="24"/>
        </w:rPr>
        <w:t>Переторжка</w:t>
      </w:r>
      <w:r w:rsidR="00364054" w:rsidRPr="004D0829">
        <w:rPr>
          <w:rFonts w:ascii="Arial" w:hAnsi="Arial" w:cs="Arial"/>
          <w:b/>
          <w:bCs/>
          <w:sz w:val="24"/>
          <w:szCs w:val="24"/>
        </w:rPr>
        <w:t xml:space="preserve"> </w:t>
      </w:r>
      <w:r w:rsidR="003822E3" w:rsidRPr="004D0829">
        <w:rPr>
          <w:rFonts w:ascii="Arial" w:hAnsi="Arial" w:cs="Arial"/>
          <w:bCs/>
          <w:sz w:val="24"/>
          <w:szCs w:val="24"/>
        </w:rPr>
        <w:t>–</w:t>
      </w:r>
      <w:r w:rsidR="00364054" w:rsidRPr="004D0829">
        <w:rPr>
          <w:rFonts w:ascii="Arial" w:hAnsi="Arial" w:cs="Arial"/>
          <w:bCs/>
          <w:sz w:val="24"/>
          <w:szCs w:val="24"/>
        </w:rPr>
        <w:t xml:space="preserve"> </w:t>
      </w:r>
      <w:r w:rsidR="0096618C" w:rsidRPr="004D0829">
        <w:rPr>
          <w:rFonts w:ascii="Arial" w:hAnsi="Arial" w:cs="Arial"/>
          <w:bCs/>
          <w:iCs/>
          <w:sz w:val="24"/>
          <w:szCs w:val="24"/>
        </w:rPr>
        <w:t>дополнительн</w:t>
      </w:r>
      <w:r w:rsidR="00B97490" w:rsidRPr="004D0829">
        <w:rPr>
          <w:rFonts w:ascii="Arial" w:hAnsi="Arial" w:cs="Arial"/>
          <w:bCs/>
          <w:iCs/>
          <w:sz w:val="24"/>
          <w:szCs w:val="24"/>
        </w:rPr>
        <w:t>ая</w:t>
      </w:r>
      <w:r w:rsidR="0096618C" w:rsidRPr="004D0829">
        <w:rPr>
          <w:rFonts w:ascii="Arial" w:hAnsi="Arial" w:cs="Arial"/>
          <w:bCs/>
          <w:iCs/>
          <w:sz w:val="24"/>
          <w:szCs w:val="24"/>
        </w:rPr>
        <w:t xml:space="preserve"> </w:t>
      </w:r>
      <w:r w:rsidR="00B97490" w:rsidRPr="004D0829">
        <w:rPr>
          <w:rFonts w:ascii="Arial" w:hAnsi="Arial" w:cs="Arial"/>
          <w:bCs/>
          <w:iCs/>
          <w:sz w:val="24"/>
          <w:szCs w:val="24"/>
        </w:rPr>
        <w:t xml:space="preserve">стадия </w:t>
      </w:r>
      <w:r w:rsidR="007D1F15" w:rsidRPr="004D0829">
        <w:rPr>
          <w:rFonts w:ascii="Arial" w:hAnsi="Arial" w:cs="Arial"/>
          <w:bCs/>
          <w:iCs/>
          <w:sz w:val="24"/>
          <w:szCs w:val="24"/>
        </w:rPr>
        <w:t>закупки</w:t>
      </w:r>
      <w:r w:rsidR="0096618C" w:rsidRPr="004D0829">
        <w:rPr>
          <w:rFonts w:ascii="Arial" w:hAnsi="Arial" w:cs="Arial"/>
          <w:bCs/>
          <w:iCs/>
          <w:sz w:val="24"/>
          <w:szCs w:val="24"/>
        </w:rPr>
        <w:t>,</w:t>
      </w:r>
      <w:r w:rsidR="009962B7" w:rsidRPr="004D0829">
        <w:rPr>
          <w:rFonts w:ascii="Arial" w:hAnsi="Arial" w:cs="Arial"/>
          <w:bCs/>
          <w:iCs/>
          <w:sz w:val="24"/>
          <w:szCs w:val="24"/>
        </w:rPr>
        <w:t xml:space="preserve"> </w:t>
      </w:r>
      <w:r w:rsidR="0096618C" w:rsidRPr="004D0829">
        <w:rPr>
          <w:rFonts w:ascii="Arial" w:hAnsi="Arial" w:cs="Arial"/>
          <w:bCs/>
          <w:iCs/>
          <w:sz w:val="24"/>
          <w:szCs w:val="24"/>
        </w:rPr>
        <w:t>котор</w:t>
      </w:r>
      <w:r w:rsidR="000B5411" w:rsidRPr="004D0829">
        <w:rPr>
          <w:rFonts w:ascii="Arial" w:hAnsi="Arial" w:cs="Arial"/>
          <w:bCs/>
          <w:iCs/>
          <w:sz w:val="24"/>
          <w:szCs w:val="24"/>
        </w:rPr>
        <w:t>ая</w:t>
      </w:r>
      <w:r w:rsidR="0096618C" w:rsidRPr="004D0829">
        <w:rPr>
          <w:rFonts w:ascii="Arial" w:hAnsi="Arial" w:cs="Arial"/>
          <w:bCs/>
          <w:iCs/>
          <w:sz w:val="24"/>
          <w:szCs w:val="24"/>
        </w:rPr>
        <w:t xml:space="preserve"> заключается в</w:t>
      </w:r>
      <w:r w:rsidR="00727A2F" w:rsidRPr="004D0829">
        <w:rPr>
          <w:rFonts w:ascii="Arial" w:hAnsi="Arial" w:cs="Arial"/>
          <w:bCs/>
          <w:iCs/>
          <w:sz w:val="24"/>
          <w:szCs w:val="24"/>
          <w:lang w:val="en-US"/>
        </w:rPr>
        <w:t> </w:t>
      </w:r>
      <w:r w:rsidR="0096618C" w:rsidRPr="004D0829">
        <w:rPr>
          <w:rFonts w:ascii="Arial" w:hAnsi="Arial" w:cs="Arial"/>
          <w:bCs/>
          <w:iCs/>
          <w:sz w:val="24"/>
          <w:szCs w:val="24"/>
        </w:rPr>
        <w:t xml:space="preserve">добровольном изменении </w:t>
      </w:r>
      <w:r w:rsidR="00795D39" w:rsidRPr="004D0829">
        <w:rPr>
          <w:rFonts w:ascii="Arial" w:hAnsi="Arial" w:cs="Arial"/>
          <w:bCs/>
          <w:iCs/>
          <w:sz w:val="24"/>
          <w:szCs w:val="24"/>
        </w:rPr>
        <w:t>у</w:t>
      </w:r>
      <w:r w:rsidR="0096618C" w:rsidRPr="004D0829">
        <w:rPr>
          <w:rFonts w:ascii="Arial" w:hAnsi="Arial" w:cs="Arial"/>
          <w:bCs/>
          <w:iCs/>
          <w:sz w:val="24"/>
          <w:szCs w:val="24"/>
        </w:rPr>
        <w:t>частниками закупки</w:t>
      </w:r>
      <w:r w:rsidR="00795D39" w:rsidRPr="004D0829">
        <w:rPr>
          <w:rFonts w:ascii="Arial" w:hAnsi="Arial" w:cs="Arial"/>
          <w:bCs/>
          <w:iCs/>
          <w:sz w:val="24"/>
          <w:szCs w:val="24"/>
        </w:rPr>
        <w:t xml:space="preserve">, в отношении которых </w:t>
      </w:r>
      <w:r w:rsidR="007D1F15" w:rsidRPr="004D0829">
        <w:rPr>
          <w:rFonts w:ascii="Arial" w:hAnsi="Arial" w:cs="Arial"/>
          <w:bCs/>
          <w:iCs/>
          <w:sz w:val="24"/>
          <w:szCs w:val="24"/>
        </w:rPr>
        <w:t xml:space="preserve">Комиссией </w:t>
      </w:r>
      <w:r w:rsidR="0096618C" w:rsidRPr="004D0829">
        <w:rPr>
          <w:rFonts w:ascii="Arial" w:hAnsi="Arial" w:cs="Arial"/>
          <w:bCs/>
          <w:iCs/>
          <w:sz w:val="24"/>
          <w:szCs w:val="24"/>
        </w:rPr>
        <w:t xml:space="preserve">принято решение о допуске их к участию в </w:t>
      </w:r>
      <w:r w:rsidR="00B540E6" w:rsidRPr="004D0829">
        <w:rPr>
          <w:rFonts w:ascii="Arial" w:hAnsi="Arial" w:cs="Arial"/>
          <w:bCs/>
          <w:iCs/>
          <w:sz w:val="24"/>
          <w:szCs w:val="24"/>
        </w:rPr>
        <w:t>конкурентной</w:t>
      </w:r>
      <w:r w:rsidR="00403256" w:rsidRPr="004D0829">
        <w:rPr>
          <w:rFonts w:ascii="Arial" w:hAnsi="Arial" w:cs="Arial"/>
          <w:bCs/>
          <w:iCs/>
          <w:sz w:val="24"/>
          <w:szCs w:val="24"/>
        </w:rPr>
        <w:t xml:space="preserve"> закупке</w:t>
      </w:r>
      <w:r w:rsidR="0096618C" w:rsidRPr="004D0829">
        <w:rPr>
          <w:rFonts w:ascii="Arial" w:hAnsi="Arial" w:cs="Arial"/>
          <w:bCs/>
          <w:iCs/>
          <w:sz w:val="24"/>
          <w:szCs w:val="24"/>
        </w:rPr>
        <w:t xml:space="preserve">, предлагаемых ими в заявке на участие в </w:t>
      </w:r>
      <w:r w:rsidR="00403256" w:rsidRPr="004D0829">
        <w:rPr>
          <w:rFonts w:ascii="Arial" w:hAnsi="Arial" w:cs="Arial"/>
          <w:bCs/>
          <w:iCs/>
          <w:sz w:val="24"/>
          <w:szCs w:val="24"/>
        </w:rPr>
        <w:t>закупке</w:t>
      </w:r>
      <w:r w:rsidR="0096618C" w:rsidRPr="004D0829">
        <w:rPr>
          <w:rFonts w:ascii="Arial" w:hAnsi="Arial" w:cs="Arial"/>
          <w:bCs/>
          <w:iCs/>
          <w:sz w:val="24"/>
          <w:szCs w:val="24"/>
        </w:rPr>
        <w:t xml:space="preserve"> условий исполнения договора (снижение </w:t>
      </w:r>
      <w:r w:rsidR="002533DF" w:rsidRPr="004D0829">
        <w:rPr>
          <w:rFonts w:ascii="Arial" w:hAnsi="Arial" w:cs="Arial"/>
          <w:bCs/>
          <w:iCs/>
          <w:sz w:val="24"/>
          <w:szCs w:val="24"/>
        </w:rPr>
        <w:t xml:space="preserve">первоначального </w:t>
      </w:r>
      <w:r w:rsidR="0096618C" w:rsidRPr="004D0829">
        <w:rPr>
          <w:rFonts w:ascii="Arial" w:hAnsi="Arial" w:cs="Arial"/>
          <w:bCs/>
          <w:iCs/>
          <w:sz w:val="24"/>
          <w:szCs w:val="24"/>
        </w:rPr>
        <w:t>цен</w:t>
      </w:r>
      <w:r w:rsidR="002533DF" w:rsidRPr="004D0829">
        <w:rPr>
          <w:rFonts w:ascii="Arial" w:hAnsi="Arial" w:cs="Arial"/>
          <w:bCs/>
          <w:iCs/>
          <w:sz w:val="24"/>
          <w:szCs w:val="24"/>
        </w:rPr>
        <w:t>ового</w:t>
      </w:r>
      <w:r w:rsidR="0096618C" w:rsidRPr="004D0829">
        <w:rPr>
          <w:rFonts w:ascii="Arial" w:hAnsi="Arial" w:cs="Arial"/>
          <w:bCs/>
          <w:iCs/>
          <w:sz w:val="24"/>
          <w:szCs w:val="24"/>
        </w:rPr>
        <w:t xml:space="preserve"> </w:t>
      </w:r>
      <w:r w:rsidR="002533DF" w:rsidRPr="004D0829">
        <w:rPr>
          <w:rFonts w:ascii="Arial" w:hAnsi="Arial" w:cs="Arial"/>
          <w:bCs/>
          <w:iCs/>
          <w:sz w:val="24"/>
          <w:szCs w:val="24"/>
        </w:rPr>
        <w:t>пре</w:t>
      </w:r>
      <w:r w:rsidR="0096618C" w:rsidRPr="004D0829">
        <w:rPr>
          <w:rFonts w:ascii="Arial" w:hAnsi="Arial" w:cs="Arial"/>
          <w:bCs/>
          <w:iCs/>
          <w:sz w:val="24"/>
          <w:szCs w:val="24"/>
        </w:rPr>
        <w:t>д</w:t>
      </w:r>
      <w:r w:rsidR="002533DF" w:rsidRPr="004D0829">
        <w:rPr>
          <w:rFonts w:ascii="Arial" w:hAnsi="Arial" w:cs="Arial"/>
          <w:bCs/>
          <w:iCs/>
          <w:sz w:val="24"/>
          <w:szCs w:val="24"/>
        </w:rPr>
        <w:t>л</w:t>
      </w:r>
      <w:r w:rsidR="0096618C" w:rsidRPr="004D0829">
        <w:rPr>
          <w:rFonts w:ascii="Arial" w:hAnsi="Arial" w:cs="Arial"/>
          <w:bCs/>
          <w:iCs/>
          <w:sz w:val="24"/>
          <w:szCs w:val="24"/>
        </w:rPr>
        <w:t>о</w:t>
      </w:r>
      <w:r w:rsidR="002533DF" w:rsidRPr="004D0829">
        <w:rPr>
          <w:rFonts w:ascii="Arial" w:hAnsi="Arial" w:cs="Arial"/>
          <w:bCs/>
          <w:iCs/>
          <w:sz w:val="24"/>
          <w:szCs w:val="24"/>
        </w:rPr>
        <w:t>жения</w:t>
      </w:r>
      <w:r w:rsidR="005927C2" w:rsidRPr="004D0829">
        <w:rPr>
          <w:rFonts w:ascii="Arial" w:hAnsi="Arial" w:cs="Arial"/>
          <w:bCs/>
          <w:iCs/>
          <w:sz w:val="24"/>
          <w:szCs w:val="24"/>
        </w:rPr>
        <w:t xml:space="preserve">, </w:t>
      </w:r>
      <w:r w:rsidR="00B51539" w:rsidRPr="004D0829">
        <w:rPr>
          <w:rFonts w:ascii="Arial" w:hAnsi="Arial" w:cs="Arial"/>
          <w:bCs/>
          <w:iCs/>
          <w:sz w:val="24"/>
          <w:szCs w:val="24"/>
        </w:rPr>
        <w:t xml:space="preserve">увеличение </w:t>
      </w:r>
      <w:r w:rsidR="005927C2" w:rsidRPr="004D0829">
        <w:rPr>
          <w:rFonts w:ascii="Arial" w:hAnsi="Arial" w:cs="Arial"/>
          <w:bCs/>
          <w:iCs/>
          <w:sz w:val="24"/>
          <w:szCs w:val="24"/>
        </w:rPr>
        <w:t>предложенной скидки</w:t>
      </w:r>
      <w:r w:rsidR="0096618C" w:rsidRPr="004D0829">
        <w:rPr>
          <w:rFonts w:ascii="Arial" w:hAnsi="Arial" w:cs="Arial"/>
          <w:bCs/>
          <w:iCs/>
          <w:sz w:val="24"/>
          <w:szCs w:val="24"/>
        </w:rPr>
        <w:t xml:space="preserve"> или улучшение для </w:t>
      </w:r>
      <w:r w:rsidR="00795D39" w:rsidRPr="004D0829">
        <w:rPr>
          <w:rFonts w:ascii="Arial" w:hAnsi="Arial" w:cs="Arial"/>
          <w:bCs/>
          <w:iCs/>
          <w:sz w:val="24"/>
          <w:szCs w:val="24"/>
        </w:rPr>
        <w:t>з</w:t>
      </w:r>
      <w:r w:rsidR="0096618C" w:rsidRPr="004D0829">
        <w:rPr>
          <w:rFonts w:ascii="Arial" w:hAnsi="Arial" w:cs="Arial"/>
          <w:bCs/>
          <w:iCs/>
          <w:sz w:val="24"/>
          <w:szCs w:val="24"/>
        </w:rPr>
        <w:t>аказчика</w:t>
      </w:r>
      <w:r w:rsidR="00810B83" w:rsidRPr="004D0829">
        <w:rPr>
          <w:rFonts w:ascii="Arial" w:hAnsi="Arial" w:cs="Arial"/>
          <w:bCs/>
          <w:iCs/>
          <w:sz w:val="24"/>
          <w:szCs w:val="24"/>
        </w:rPr>
        <w:t xml:space="preserve"> иных (неценовых) показателей)</w:t>
      </w:r>
      <w:r w:rsidR="0096618C" w:rsidRPr="004D0829">
        <w:rPr>
          <w:rFonts w:ascii="Arial" w:hAnsi="Arial" w:cs="Arial"/>
          <w:bCs/>
          <w:iCs/>
          <w:sz w:val="24"/>
          <w:szCs w:val="24"/>
        </w:rPr>
        <w:t xml:space="preserve"> с целью повысить рейтинг своей заявки на участие в </w:t>
      </w:r>
      <w:r w:rsidR="00403256" w:rsidRPr="004D0829">
        <w:rPr>
          <w:rFonts w:ascii="Arial" w:hAnsi="Arial" w:cs="Arial"/>
          <w:bCs/>
          <w:iCs/>
          <w:sz w:val="24"/>
          <w:szCs w:val="24"/>
        </w:rPr>
        <w:t>закупке</w:t>
      </w:r>
      <w:r w:rsidR="009E4594">
        <w:rPr>
          <w:rFonts w:ascii="Arial" w:hAnsi="Arial" w:cs="Arial"/>
          <w:bCs/>
          <w:iCs/>
          <w:sz w:val="24"/>
          <w:szCs w:val="24"/>
        </w:rPr>
        <w:t>.</w:t>
      </w:r>
    </w:p>
    <w:p w14:paraId="25E95637" w14:textId="5D17A962" w:rsidR="00567E67" w:rsidRPr="004D0829" w:rsidRDefault="00567E67" w:rsidP="00987C5A">
      <w:pPr>
        <w:spacing w:line="360" w:lineRule="auto"/>
        <w:ind w:firstLine="709"/>
        <w:jc w:val="both"/>
        <w:rPr>
          <w:rFonts w:ascii="Arial" w:hAnsi="Arial" w:cs="Arial"/>
          <w:b/>
          <w:bCs/>
          <w:sz w:val="24"/>
          <w:szCs w:val="24"/>
        </w:rPr>
      </w:pPr>
      <w:proofErr w:type="spellStart"/>
      <w:r w:rsidRPr="004D0829">
        <w:rPr>
          <w:rFonts w:ascii="Arial" w:hAnsi="Arial" w:cs="Arial"/>
          <w:b/>
          <w:bCs/>
          <w:iCs/>
          <w:sz w:val="24"/>
          <w:szCs w:val="24"/>
        </w:rPr>
        <w:t>Подлот</w:t>
      </w:r>
      <w:proofErr w:type="spellEnd"/>
      <w:r w:rsidRPr="004D0829">
        <w:rPr>
          <w:rFonts w:ascii="Arial" w:hAnsi="Arial" w:cs="Arial"/>
          <w:iCs/>
          <w:sz w:val="24"/>
          <w:szCs w:val="24"/>
        </w:rPr>
        <w:t xml:space="preserve"> </w:t>
      </w:r>
      <w:r w:rsidR="002037F2" w:rsidRPr="004D0829">
        <w:rPr>
          <w:rFonts w:ascii="Arial" w:hAnsi="Arial" w:cs="Arial"/>
          <w:iCs/>
          <w:sz w:val="24"/>
          <w:szCs w:val="24"/>
        </w:rPr>
        <w:t>–</w:t>
      </w:r>
      <w:r w:rsidRPr="004D0829">
        <w:rPr>
          <w:rFonts w:ascii="Arial" w:hAnsi="Arial" w:cs="Arial"/>
          <w:iCs/>
          <w:sz w:val="24"/>
          <w:szCs w:val="24"/>
        </w:rPr>
        <w:t xml:space="preserve"> </w:t>
      </w:r>
      <w:r w:rsidR="002037F2" w:rsidRPr="004D0829">
        <w:rPr>
          <w:rFonts w:ascii="Arial" w:hAnsi="Arial" w:cs="Arial"/>
          <w:iCs/>
          <w:sz w:val="24"/>
          <w:szCs w:val="24"/>
        </w:rPr>
        <w:t>группы входящих в один лот</w:t>
      </w:r>
      <w:r w:rsidRPr="004D0829">
        <w:rPr>
          <w:rFonts w:ascii="Arial" w:hAnsi="Arial" w:cs="Arial"/>
          <w:iCs/>
          <w:sz w:val="24"/>
          <w:szCs w:val="24"/>
        </w:rPr>
        <w:t xml:space="preserve"> товар</w:t>
      </w:r>
      <w:r w:rsidR="002037F2" w:rsidRPr="004D0829">
        <w:rPr>
          <w:rFonts w:ascii="Arial" w:hAnsi="Arial" w:cs="Arial"/>
          <w:iCs/>
          <w:sz w:val="24"/>
          <w:szCs w:val="24"/>
        </w:rPr>
        <w:t>ов</w:t>
      </w:r>
      <w:r w:rsidRPr="004D0829">
        <w:rPr>
          <w:rFonts w:ascii="Arial" w:hAnsi="Arial" w:cs="Arial"/>
          <w:iCs/>
          <w:sz w:val="24"/>
          <w:szCs w:val="24"/>
        </w:rPr>
        <w:t>, работ, услуг, обособленны</w:t>
      </w:r>
      <w:r w:rsidR="002037F2" w:rsidRPr="004D0829">
        <w:rPr>
          <w:rFonts w:ascii="Arial" w:hAnsi="Arial" w:cs="Arial"/>
          <w:iCs/>
          <w:sz w:val="24"/>
          <w:szCs w:val="24"/>
        </w:rPr>
        <w:t>х</w:t>
      </w:r>
      <w:r w:rsidRPr="004D0829">
        <w:rPr>
          <w:rFonts w:ascii="Arial" w:hAnsi="Arial" w:cs="Arial"/>
          <w:iCs/>
          <w:sz w:val="24"/>
          <w:szCs w:val="24"/>
        </w:rPr>
        <w:t xml:space="preserve"> в целях рационального и экономически эффективного расходования денежных средств и развития добросовестной конкуренции.</w:t>
      </w:r>
    </w:p>
    <w:p w14:paraId="60AC163C" w14:textId="352BA342" w:rsidR="00B20251" w:rsidRPr="004D0829" w:rsidRDefault="00B20251" w:rsidP="00B20251">
      <w:pPr>
        <w:widowControl/>
        <w:spacing w:line="360" w:lineRule="auto"/>
        <w:ind w:firstLine="709"/>
        <w:jc w:val="both"/>
        <w:rPr>
          <w:rFonts w:ascii="Arial" w:hAnsi="Arial" w:cs="Arial"/>
          <w:sz w:val="24"/>
        </w:rPr>
      </w:pPr>
      <w:r w:rsidRPr="004D0829">
        <w:rPr>
          <w:rFonts w:ascii="Arial" w:hAnsi="Arial" w:cs="Arial"/>
          <w:b/>
          <w:bCs/>
          <w:sz w:val="24"/>
        </w:rPr>
        <w:t>Поставщик</w:t>
      </w:r>
      <w:r w:rsidRPr="004D0829">
        <w:rPr>
          <w:rFonts w:ascii="Arial" w:hAnsi="Arial" w:cs="Arial"/>
          <w:sz w:val="24"/>
        </w:rPr>
        <w:t xml:space="preserve"> – юридическое или физическое лицо, в том числе индивидуальный предприниматель, поставляющее товары, </w:t>
      </w:r>
      <w:r w:rsidR="00AB4FBC" w:rsidRPr="004D0829">
        <w:rPr>
          <w:rFonts w:ascii="Arial" w:hAnsi="Arial" w:cs="Arial"/>
          <w:sz w:val="24"/>
        </w:rPr>
        <w:t xml:space="preserve">(выполняющее </w:t>
      </w:r>
      <w:r w:rsidRPr="004D0829">
        <w:rPr>
          <w:rFonts w:ascii="Arial" w:hAnsi="Arial" w:cs="Arial"/>
          <w:sz w:val="24"/>
        </w:rPr>
        <w:t xml:space="preserve">работы, </w:t>
      </w:r>
      <w:r w:rsidR="00AB4FBC" w:rsidRPr="004D0829">
        <w:rPr>
          <w:rFonts w:ascii="Arial" w:hAnsi="Arial" w:cs="Arial"/>
          <w:sz w:val="24"/>
        </w:rPr>
        <w:t xml:space="preserve">оказывающее </w:t>
      </w:r>
      <w:r w:rsidRPr="004D0829">
        <w:rPr>
          <w:rFonts w:ascii="Arial" w:hAnsi="Arial" w:cs="Arial"/>
          <w:sz w:val="24"/>
        </w:rPr>
        <w:t>услуги) Заказчику.</w:t>
      </w:r>
    </w:p>
    <w:p w14:paraId="561C0769" w14:textId="5F93EDF2" w:rsidR="00BC3680" w:rsidRPr="004D0829" w:rsidRDefault="00AB4FBC" w:rsidP="00987C5A">
      <w:pPr>
        <w:spacing w:line="360" w:lineRule="auto"/>
        <w:ind w:firstLine="709"/>
        <w:jc w:val="both"/>
        <w:rPr>
          <w:rFonts w:ascii="Arial" w:hAnsi="Arial" w:cs="Arial"/>
          <w:b/>
          <w:bCs/>
          <w:sz w:val="24"/>
          <w:szCs w:val="24"/>
        </w:rPr>
      </w:pPr>
      <w:r w:rsidRPr="004D0829">
        <w:rPr>
          <w:rFonts w:ascii="Arial" w:hAnsi="Arial" w:cs="Arial"/>
          <w:b/>
          <w:bCs/>
          <w:sz w:val="24"/>
          <w:szCs w:val="24"/>
        </w:rPr>
        <w:t xml:space="preserve">Предварительный </w:t>
      </w:r>
      <w:r w:rsidR="00BC3680" w:rsidRPr="004D0829">
        <w:rPr>
          <w:rFonts w:ascii="Arial" w:hAnsi="Arial" w:cs="Arial"/>
          <w:b/>
          <w:bCs/>
          <w:sz w:val="24"/>
          <w:szCs w:val="24"/>
        </w:rPr>
        <w:t>квалификационный отбор</w:t>
      </w:r>
      <w:r w:rsidR="00805B4F" w:rsidRPr="004D0829">
        <w:rPr>
          <w:rFonts w:ascii="Arial" w:hAnsi="Arial" w:cs="Arial"/>
          <w:b/>
          <w:bCs/>
          <w:sz w:val="24"/>
          <w:szCs w:val="24"/>
        </w:rPr>
        <w:t xml:space="preserve"> (ПКО)</w:t>
      </w:r>
      <w:r w:rsidR="00BC3680" w:rsidRPr="004D0829">
        <w:rPr>
          <w:rFonts w:ascii="Arial" w:hAnsi="Arial" w:cs="Arial"/>
          <w:b/>
          <w:bCs/>
          <w:sz w:val="24"/>
          <w:szCs w:val="24"/>
        </w:rPr>
        <w:t xml:space="preserve"> </w:t>
      </w:r>
      <w:r w:rsidR="00BC3680" w:rsidRPr="004D0829">
        <w:rPr>
          <w:rFonts w:ascii="Arial" w:hAnsi="Arial" w:cs="Arial"/>
          <w:bCs/>
          <w:sz w:val="24"/>
          <w:szCs w:val="24"/>
        </w:rPr>
        <w:t>–</w:t>
      </w:r>
      <w:r w:rsidR="00257429" w:rsidRPr="004D0829">
        <w:rPr>
          <w:rFonts w:ascii="Arial" w:hAnsi="Arial" w:cs="Arial"/>
          <w:bCs/>
          <w:sz w:val="24"/>
          <w:szCs w:val="24"/>
        </w:rPr>
        <w:t xml:space="preserve"> </w:t>
      </w:r>
      <w:r w:rsidR="00633F0B" w:rsidRPr="004D0829">
        <w:rPr>
          <w:rFonts w:ascii="Arial" w:hAnsi="Arial" w:cs="Arial"/>
          <w:bCs/>
          <w:sz w:val="24"/>
          <w:szCs w:val="24"/>
        </w:rPr>
        <w:t>процедура</w:t>
      </w:r>
      <w:r w:rsidR="00633F0B" w:rsidRPr="004D0829">
        <w:rPr>
          <w:rFonts w:ascii="Arial" w:hAnsi="Arial" w:cs="Arial"/>
          <w:bCs/>
          <w:iCs/>
          <w:sz w:val="24"/>
          <w:szCs w:val="24"/>
        </w:rPr>
        <w:t xml:space="preserve"> проверки </w:t>
      </w:r>
      <w:r w:rsidR="00D10120" w:rsidRPr="004D0829">
        <w:rPr>
          <w:rFonts w:ascii="Arial" w:hAnsi="Arial" w:cs="Arial"/>
          <w:bCs/>
          <w:iCs/>
          <w:sz w:val="24"/>
          <w:szCs w:val="24"/>
        </w:rPr>
        <w:t>поставщиков</w:t>
      </w:r>
      <w:r w:rsidR="00633F0B" w:rsidRPr="004D0829">
        <w:rPr>
          <w:rFonts w:ascii="Arial" w:hAnsi="Arial" w:cs="Arial"/>
          <w:bCs/>
          <w:iCs/>
          <w:sz w:val="24"/>
          <w:szCs w:val="24"/>
        </w:rPr>
        <w:t xml:space="preserve">, заинтересованных в участии в закупке, на соответствие </w:t>
      </w:r>
      <w:r w:rsidR="00BC3680" w:rsidRPr="004D0829">
        <w:rPr>
          <w:rFonts w:ascii="Arial" w:hAnsi="Arial" w:cs="Arial"/>
          <w:bCs/>
          <w:iCs/>
          <w:sz w:val="24"/>
          <w:szCs w:val="24"/>
        </w:rPr>
        <w:t xml:space="preserve">требованиям, установленным </w:t>
      </w:r>
      <w:r w:rsidR="00E6552F" w:rsidRPr="004D0829">
        <w:rPr>
          <w:rFonts w:ascii="Arial" w:hAnsi="Arial" w:cs="Arial"/>
          <w:bCs/>
          <w:iCs/>
          <w:sz w:val="24"/>
          <w:szCs w:val="24"/>
        </w:rPr>
        <w:t xml:space="preserve">в том числе </w:t>
      </w:r>
      <w:r w:rsidR="00BC3680" w:rsidRPr="004D0829">
        <w:rPr>
          <w:rFonts w:ascii="Arial" w:hAnsi="Arial" w:cs="Arial"/>
          <w:bCs/>
          <w:iCs/>
          <w:sz w:val="24"/>
          <w:szCs w:val="24"/>
        </w:rPr>
        <w:t>Положением и документацией о</w:t>
      </w:r>
      <w:r w:rsidR="001B77A4" w:rsidRPr="004D0829">
        <w:rPr>
          <w:rFonts w:ascii="Arial" w:hAnsi="Arial" w:cs="Arial"/>
          <w:bCs/>
          <w:iCs/>
          <w:sz w:val="24"/>
          <w:szCs w:val="24"/>
        </w:rPr>
        <w:t xml:space="preserve"> проведении ПКО</w:t>
      </w:r>
      <w:r w:rsidR="00BC3680" w:rsidRPr="004D0829">
        <w:rPr>
          <w:rFonts w:ascii="Arial" w:hAnsi="Arial" w:cs="Arial"/>
          <w:bCs/>
          <w:iCs/>
          <w:sz w:val="24"/>
          <w:szCs w:val="24"/>
        </w:rPr>
        <w:t xml:space="preserve">, </w:t>
      </w:r>
      <w:r w:rsidR="009634CC" w:rsidRPr="004D0829">
        <w:rPr>
          <w:rFonts w:ascii="Arial" w:hAnsi="Arial" w:cs="Arial"/>
          <w:bCs/>
          <w:iCs/>
          <w:sz w:val="24"/>
          <w:szCs w:val="24"/>
        </w:rPr>
        <w:t xml:space="preserve">для последующего </w:t>
      </w:r>
      <w:r w:rsidR="00E6552F" w:rsidRPr="004D0829">
        <w:rPr>
          <w:rFonts w:ascii="Arial" w:hAnsi="Arial" w:cs="Arial"/>
          <w:bCs/>
          <w:iCs/>
          <w:sz w:val="24"/>
          <w:szCs w:val="24"/>
        </w:rPr>
        <w:t>участия в конкурентной закупке/</w:t>
      </w:r>
      <w:r w:rsidR="009634CC" w:rsidRPr="004D0829">
        <w:rPr>
          <w:rFonts w:ascii="Arial" w:hAnsi="Arial" w:cs="Arial"/>
          <w:bCs/>
          <w:iCs/>
          <w:sz w:val="24"/>
          <w:szCs w:val="24"/>
        </w:rPr>
        <w:t xml:space="preserve">приглашения таких </w:t>
      </w:r>
      <w:r w:rsidR="00D10120" w:rsidRPr="004D0829">
        <w:rPr>
          <w:rFonts w:ascii="Arial" w:hAnsi="Arial" w:cs="Arial"/>
          <w:sz w:val="24"/>
          <w:szCs w:val="24"/>
        </w:rPr>
        <w:t>поставщиков</w:t>
      </w:r>
      <w:r w:rsidR="009634CC" w:rsidRPr="004D0829">
        <w:rPr>
          <w:rFonts w:ascii="Arial" w:hAnsi="Arial" w:cs="Arial"/>
          <w:bCs/>
          <w:iCs/>
          <w:sz w:val="24"/>
          <w:szCs w:val="24"/>
        </w:rPr>
        <w:t xml:space="preserve"> к участию в проводимой(-ых) заказчиком закупке(-ах) с ограниченным участием</w:t>
      </w:r>
      <w:r w:rsidRPr="004D0829">
        <w:rPr>
          <w:rFonts w:ascii="Arial" w:hAnsi="Arial" w:cs="Arial"/>
          <w:bCs/>
          <w:iCs/>
          <w:sz w:val="24"/>
          <w:szCs w:val="24"/>
        </w:rPr>
        <w:t>.</w:t>
      </w:r>
    </w:p>
    <w:p w14:paraId="0C551E97" w14:textId="03B8CA82" w:rsidR="00325D5A" w:rsidRPr="004D0829" w:rsidRDefault="00AB4FBC" w:rsidP="00987C5A">
      <w:pPr>
        <w:spacing w:line="360" w:lineRule="auto"/>
        <w:ind w:firstLine="709"/>
        <w:jc w:val="both"/>
        <w:rPr>
          <w:rFonts w:ascii="Arial" w:hAnsi="Arial" w:cs="Arial"/>
          <w:sz w:val="24"/>
          <w:szCs w:val="24"/>
        </w:rPr>
      </w:pPr>
      <w:r w:rsidRPr="004D0829">
        <w:rPr>
          <w:rFonts w:ascii="Arial" w:hAnsi="Arial" w:cs="Arial"/>
          <w:b/>
          <w:bCs/>
          <w:sz w:val="24"/>
          <w:szCs w:val="24"/>
        </w:rPr>
        <w:t xml:space="preserve">Продукция </w:t>
      </w:r>
      <w:r w:rsidR="00295241" w:rsidRPr="004D0829">
        <w:rPr>
          <w:rFonts w:ascii="Arial" w:hAnsi="Arial" w:cs="Arial"/>
          <w:bCs/>
          <w:sz w:val="24"/>
          <w:szCs w:val="24"/>
        </w:rPr>
        <w:t>–</w:t>
      </w:r>
      <w:r w:rsidR="00295241" w:rsidRPr="004D0829">
        <w:rPr>
          <w:rFonts w:ascii="Arial" w:hAnsi="Arial" w:cs="Arial"/>
          <w:b/>
          <w:bCs/>
          <w:sz w:val="24"/>
          <w:szCs w:val="24"/>
        </w:rPr>
        <w:t xml:space="preserve"> </w:t>
      </w:r>
      <w:r w:rsidR="00295241" w:rsidRPr="004D0829">
        <w:rPr>
          <w:rFonts w:ascii="Arial" w:hAnsi="Arial" w:cs="Arial"/>
          <w:sz w:val="24"/>
          <w:szCs w:val="24"/>
        </w:rPr>
        <w:t xml:space="preserve">товары, работы, услуги </w:t>
      </w:r>
      <w:r w:rsidR="00FB10C5" w:rsidRPr="004D0829">
        <w:rPr>
          <w:rFonts w:ascii="Arial" w:hAnsi="Arial" w:cs="Arial"/>
          <w:sz w:val="24"/>
          <w:szCs w:val="24"/>
        </w:rPr>
        <w:t>и иные объекты гражданских прав</w:t>
      </w:r>
      <w:r w:rsidR="003446A5" w:rsidRPr="004D0829">
        <w:rPr>
          <w:rFonts w:ascii="Arial" w:hAnsi="Arial" w:cs="Arial"/>
          <w:sz w:val="24"/>
          <w:szCs w:val="24"/>
        </w:rPr>
        <w:t xml:space="preserve">, </w:t>
      </w:r>
      <w:r w:rsidR="00295241" w:rsidRPr="004D0829">
        <w:rPr>
          <w:rFonts w:ascii="Arial" w:hAnsi="Arial" w:cs="Arial"/>
          <w:sz w:val="24"/>
          <w:szCs w:val="24"/>
        </w:rPr>
        <w:t xml:space="preserve">закупаемые </w:t>
      </w:r>
      <w:r w:rsidR="00636F6B" w:rsidRPr="004D0829">
        <w:rPr>
          <w:rFonts w:ascii="Arial" w:hAnsi="Arial" w:cs="Arial"/>
          <w:sz w:val="24"/>
          <w:szCs w:val="24"/>
        </w:rPr>
        <w:t>з</w:t>
      </w:r>
      <w:r w:rsidR="00295241" w:rsidRPr="004D0829">
        <w:rPr>
          <w:rFonts w:ascii="Arial" w:hAnsi="Arial" w:cs="Arial"/>
          <w:sz w:val="24"/>
          <w:szCs w:val="24"/>
        </w:rPr>
        <w:t>аказчиком в порядке, предусмотренном Положением</w:t>
      </w:r>
      <w:r w:rsidRPr="004D0829">
        <w:rPr>
          <w:rFonts w:ascii="Arial" w:hAnsi="Arial" w:cs="Arial"/>
          <w:sz w:val="24"/>
          <w:szCs w:val="24"/>
        </w:rPr>
        <w:t>.</w:t>
      </w:r>
    </w:p>
    <w:p w14:paraId="3883395C" w14:textId="4C4116EC" w:rsidR="00360157" w:rsidRPr="004D0829" w:rsidRDefault="00AB4FBC" w:rsidP="00987C5A">
      <w:pPr>
        <w:spacing w:line="360" w:lineRule="auto"/>
        <w:ind w:firstLine="709"/>
        <w:jc w:val="both"/>
        <w:rPr>
          <w:rFonts w:ascii="Arial" w:hAnsi="Arial" w:cs="Arial"/>
          <w:bCs/>
          <w:iCs/>
          <w:sz w:val="24"/>
          <w:szCs w:val="24"/>
        </w:rPr>
      </w:pPr>
      <w:r w:rsidRPr="004D0829">
        <w:rPr>
          <w:rFonts w:ascii="Arial" w:hAnsi="Arial" w:cs="Arial"/>
          <w:b/>
          <w:bCs/>
          <w:sz w:val="24"/>
          <w:szCs w:val="24"/>
        </w:rPr>
        <w:t xml:space="preserve">Простая </w:t>
      </w:r>
      <w:r w:rsidR="00F123A5" w:rsidRPr="004D0829">
        <w:rPr>
          <w:rFonts w:ascii="Arial" w:hAnsi="Arial" w:cs="Arial"/>
          <w:b/>
          <w:bCs/>
          <w:sz w:val="24"/>
          <w:szCs w:val="24"/>
        </w:rPr>
        <w:t>(</w:t>
      </w:r>
      <w:r w:rsidR="00AF3F3D" w:rsidRPr="004D0829">
        <w:rPr>
          <w:rFonts w:ascii="Arial" w:hAnsi="Arial" w:cs="Arial"/>
          <w:b/>
          <w:bCs/>
          <w:sz w:val="24"/>
          <w:szCs w:val="24"/>
        </w:rPr>
        <w:t>типовая</w:t>
      </w:r>
      <w:r w:rsidR="00F123A5" w:rsidRPr="004D0829">
        <w:rPr>
          <w:rFonts w:ascii="Arial" w:hAnsi="Arial" w:cs="Arial"/>
          <w:b/>
          <w:bCs/>
          <w:sz w:val="24"/>
          <w:szCs w:val="24"/>
        </w:rPr>
        <w:t xml:space="preserve">) продукция </w:t>
      </w:r>
      <w:r w:rsidR="00F123A5" w:rsidRPr="004D0829">
        <w:rPr>
          <w:rFonts w:ascii="Arial" w:hAnsi="Arial" w:cs="Arial"/>
          <w:bCs/>
          <w:sz w:val="24"/>
          <w:szCs w:val="24"/>
        </w:rPr>
        <w:t>–</w:t>
      </w:r>
      <w:r w:rsidR="00F123A5" w:rsidRPr="004D0829">
        <w:rPr>
          <w:rFonts w:ascii="Arial" w:hAnsi="Arial" w:cs="Arial"/>
          <w:b/>
          <w:bCs/>
          <w:sz w:val="24"/>
          <w:szCs w:val="24"/>
        </w:rPr>
        <w:t xml:space="preserve"> </w:t>
      </w:r>
      <w:r w:rsidR="00F123A5" w:rsidRPr="004D0829">
        <w:rPr>
          <w:rFonts w:ascii="Arial" w:hAnsi="Arial" w:cs="Arial"/>
          <w:sz w:val="24"/>
          <w:szCs w:val="24"/>
        </w:rPr>
        <w:t xml:space="preserve">серийно </w:t>
      </w:r>
      <w:r w:rsidR="00087A2D" w:rsidRPr="004D0829">
        <w:rPr>
          <w:rFonts w:ascii="Arial" w:hAnsi="Arial" w:cs="Arial"/>
          <w:sz w:val="24"/>
          <w:szCs w:val="24"/>
        </w:rPr>
        <w:t>производимая продукция, широко представленная на рынке, характеристики (потребительские свойства) которой легко формализуются и описываются, допускают установление однозначных требований к</w:t>
      </w:r>
      <w:r w:rsidR="008B70EF" w:rsidRPr="004D0829">
        <w:rPr>
          <w:rFonts w:ascii="Arial" w:hAnsi="Arial" w:cs="Arial"/>
          <w:sz w:val="24"/>
          <w:szCs w:val="24"/>
        </w:rPr>
        <w:t> </w:t>
      </w:r>
      <w:r w:rsidR="00087A2D" w:rsidRPr="004D0829">
        <w:rPr>
          <w:rFonts w:ascii="Arial" w:hAnsi="Arial" w:cs="Arial"/>
          <w:sz w:val="24"/>
          <w:szCs w:val="24"/>
        </w:rPr>
        <w:t>качеству либо общеизвестны (в том числе стандартизованы). Также к простой (тип</w:t>
      </w:r>
      <w:r w:rsidR="00AF3F3D" w:rsidRPr="004D0829">
        <w:rPr>
          <w:rFonts w:ascii="Arial" w:hAnsi="Arial" w:cs="Arial"/>
          <w:sz w:val="24"/>
          <w:szCs w:val="24"/>
        </w:rPr>
        <w:t>ов</w:t>
      </w:r>
      <w:r w:rsidR="00087A2D" w:rsidRPr="004D0829">
        <w:rPr>
          <w:rFonts w:ascii="Arial" w:hAnsi="Arial" w:cs="Arial"/>
          <w:sz w:val="24"/>
          <w:szCs w:val="24"/>
        </w:rPr>
        <w:t xml:space="preserve">ой) продукции можно отнести продукцию, которая ранее уже закупалась заказчиком либо техническая часть на закупку </w:t>
      </w:r>
      <w:r w:rsidR="00E54997" w:rsidRPr="004D0829">
        <w:rPr>
          <w:rFonts w:ascii="Arial" w:hAnsi="Arial" w:cs="Arial"/>
          <w:sz w:val="24"/>
          <w:szCs w:val="24"/>
        </w:rPr>
        <w:t>которой</w:t>
      </w:r>
      <w:r w:rsidR="00087A2D" w:rsidRPr="004D0829">
        <w:rPr>
          <w:rFonts w:ascii="Arial" w:hAnsi="Arial" w:cs="Arial"/>
          <w:sz w:val="24"/>
          <w:szCs w:val="24"/>
        </w:rPr>
        <w:t xml:space="preserve"> разрабатывается на основании типовых технических заданий</w:t>
      </w:r>
      <w:r w:rsidRPr="004D0829">
        <w:rPr>
          <w:rFonts w:ascii="Arial" w:hAnsi="Arial" w:cs="Arial"/>
          <w:sz w:val="24"/>
          <w:szCs w:val="24"/>
        </w:rPr>
        <w:t>.</w:t>
      </w:r>
    </w:p>
    <w:p w14:paraId="0A50CFA7" w14:textId="4ED752F8" w:rsidR="00AB4FBC" w:rsidRPr="004D0829" w:rsidRDefault="00AB4FBC" w:rsidP="00987C5A">
      <w:pPr>
        <w:spacing w:line="360" w:lineRule="auto"/>
        <w:ind w:firstLine="709"/>
        <w:jc w:val="both"/>
        <w:rPr>
          <w:rFonts w:ascii="Arial" w:hAnsi="Arial" w:cs="Arial"/>
          <w:b/>
          <w:sz w:val="24"/>
          <w:szCs w:val="24"/>
        </w:rPr>
      </w:pPr>
      <w:r w:rsidRPr="004D0829">
        <w:rPr>
          <w:rFonts w:ascii="Arial" w:hAnsi="Arial" w:cs="Arial"/>
          <w:b/>
          <w:bCs/>
          <w:sz w:val="24"/>
          <w:szCs w:val="24"/>
        </w:rPr>
        <w:t xml:space="preserve">Протокол </w:t>
      </w:r>
      <w:r w:rsidRPr="004D0829">
        <w:rPr>
          <w:rFonts w:ascii="Arial" w:hAnsi="Arial" w:cs="Arial"/>
          <w:bCs/>
          <w:sz w:val="24"/>
          <w:szCs w:val="24"/>
        </w:rPr>
        <w:t>–</w:t>
      </w:r>
      <w:r w:rsidRPr="004D0829">
        <w:rPr>
          <w:rFonts w:ascii="Arial" w:hAnsi="Arial" w:cs="Arial"/>
          <w:b/>
          <w:bCs/>
          <w:sz w:val="24"/>
          <w:szCs w:val="24"/>
        </w:rPr>
        <w:t xml:space="preserve"> </w:t>
      </w:r>
      <w:r w:rsidRPr="004D0829">
        <w:rPr>
          <w:rFonts w:ascii="Arial" w:hAnsi="Arial" w:cs="Arial"/>
          <w:sz w:val="24"/>
          <w:szCs w:val="24"/>
        </w:rPr>
        <w:t>документ, закрепляющий решения в ходе закупки, сформированный в соответствии с порядком, установленным действующим законодательством РФ и/или внутренними нормативными документами Заказчика.</w:t>
      </w:r>
    </w:p>
    <w:p w14:paraId="1D3C423C" w14:textId="7BE09F99" w:rsidR="00583877" w:rsidRPr="004D0829" w:rsidRDefault="00AB4FBC" w:rsidP="00987C5A">
      <w:pPr>
        <w:spacing w:line="360" w:lineRule="auto"/>
        <w:ind w:firstLine="709"/>
        <w:jc w:val="both"/>
        <w:rPr>
          <w:rFonts w:ascii="Arial" w:hAnsi="Arial" w:cs="Arial"/>
          <w:sz w:val="24"/>
          <w:szCs w:val="24"/>
        </w:rPr>
      </w:pPr>
      <w:r w:rsidRPr="004D0829">
        <w:rPr>
          <w:rFonts w:ascii="Arial" w:hAnsi="Arial" w:cs="Arial"/>
          <w:b/>
          <w:sz w:val="24"/>
          <w:szCs w:val="24"/>
        </w:rPr>
        <w:t xml:space="preserve">Реестр </w:t>
      </w:r>
      <w:r w:rsidR="00583877" w:rsidRPr="004D0829">
        <w:rPr>
          <w:rFonts w:ascii="Arial" w:hAnsi="Arial" w:cs="Arial"/>
          <w:b/>
          <w:sz w:val="24"/>
          <w:szCs w:val="24"/>
        </w:rPr>
        <w:t>(реестры) недобросовестных поставщиков</w:t>
      </w:r>
      <w:r w:rsidR="00583877" w:rsidRPr="004D0829">
        <w:rPr>
          <w:rFonts w:ascii="Arial" w:hAnsi="Arial" w:cs="Arial"/>
          <w:sz w:val="24"/>
          <w:szCs w:val="24"/>
        </w:rPr>
        <w:t xml:space="preserve"> – реестр</w:t>
      </w:r>
      <w:r w:rsidRPr="004D0829">
        <w:rPr>
          <w:rFonts w:ascii="Arial" w:hAnsi="Arial" w:cs="Arial"/>
          <w:sz w:val="24"/>
          <w:szCs w:val="24"/>
        </w:rPr>
        <w:t>ы</w:t>
      </w:r>
      <w:r w:rsidR="00583877" w:rsidRPr="004D0829">
        <w:rPr>
          <w:rFonts w:ascii="Arial" w:hAnsi="Arial" w:cs="Arial"/>
          <w:sz w:val="24"/>
          <w:szCs w:val="24"/>
        </w:rPr>
        <w:t xml:space="preserve"> недобросовестных поставщиков, </w:t>
      </w:r>
      <w:r w:rsidRPr="004D0829">
        <w:rPr>
          <w:rFonts w:ascii="Arial" w:hAnsi="Arial" w:cs="Arial"/>
          <w:sz w:val="24"/>
          <w:szCs w:val="24"/>
        </w:rPr>
        <w:t xml:space="preserve">предусмотренные </w:t>
      </w:r>
      <w:r w:rsidR="00583877" w:rsidRPr="004D0829">
        <w:rPr>
          <w:rFonts w:ascii="Arial" w:hAnsi="Arial" w:cs="Arial"/>
          <w:sz w:val="24"/>
          <w:szCs w:val="24"/>
        </w:rPr>
        <w:t>223-ФЗ и 44-ФЗ</w:t>
      </w:r>
      <w:r w:rsidRPr="004D0829">
        <w:rPr>
          <w:rFonts w:ascii="Arial" w:hAnsi="Arial" w:cs="Arial"/>
          <w:sz w:val="24"/>
          <w:szCs w:val="24"/>
        </w:rPr>
        <w:t>.</w:t>
      </w:r>
    </w:p>
    <w:p w14:paraId="43AADF34" w14:textId="698FB546" w:rsidR="0046631D" w:rsidRPr="004D0829" w:rsidRDefault="0046631D" w:rsidP="0046631D">
      <w:pPr>
        <w:widowControl/>
        <w:spacing w:line="360" w:lineRule="auto"/>
        <w:ind w:firstLine="709"/>
        <w:jc w:val="both"/>
        <w:rPr>
          <w:rFonts w:ascii="Arial" w:hAnsi="Arial" w:cs="Arial"/>
          <w:sz w:val="24"/>
          <w:szCs w:val="24"/>
        </w:rPr>
      </w:pPr>
      <w:r w:rsidRPr="004D0829">
        <w:rPr>
          <w:rFonts w:ascii="Arial" w:hAnsi="Arial" w:cs="Arial"/>
          <w:b/>
          <w:sz w:val="24"/>
          <w:szCs w:val="24"/>
        </w:rPr>
        <w:lastRenderedPageBreak/>
        <w:t xml:space="preserve">Сайт Заказчика </w:t>
      </w:r>
      <w:r w:rsidRPr="004D0829">
        <w:rPr>
          <w:rFonts w:ascii="Arial" w:hAnsi="Arial" w:cs="Arial"/>
          <w:sz w:val="24"/>
          <w:szCs w:val="24"/>
        </w:rPr>
        <w:t>– сайт ЦСКА (https://pfc-cska.com/) и/или сайт иного хозяйственного общества, присоединившегося к Положению, в информационно-телекоммуникационной сети Интернет</w:t>
      </w:r>
      <w:r w:rsidR="00AB4FBC" w:rsidRPr="004D0829">
        <w:rPr>
          <w:rFonts w:ascii="Arial" w:hAnsi="Arial" w:cs="Arial"/>
          <w:sz w:val="24"/>
          <w:szCs w:val="24"/>
        </w:rPr>
        <w:t>.</w:t>
      </w:r>
    </w:p>
    <w:p w14:paraId="2BC5BA09" w14:textId="05EF4327" w:rsidR="005C2C42" w:rsidRPr="004D0829" w:rsidRDefault="00AB4FBC" w:rsidP="00987C5A">
      <w:pPr>
        <w:spacing w:line="360" w:lineRule="auto"/>
        <w:ind w:firstLine="709"/>
        <w:jc w:val="both"/>
        <w:rPr>
          <w:rFonts w:ascii="Arial" w:hAnsi="Arial" w:cs="Arial"/>
          <w:sz w:val="24"/>
          <w:szCs w:val="24"/>
        </w:rPr>
      </w:pPr>
      <w:r w:rsidRPr="004D0829">
        <w:rPr>
          <w:rFonts w:ascii="Arial" w:hAnsi="Arial" w:cs="Arial"/>
          <w:b/>
          <w:sz w:val="24"/>
          <w:szCs w:val="24"/>
        </w:rPr>
        <w:t xml:space="preserve">Субъекты </w:t>
      </w:r>
      <w:r w:rsidR="005C2C42" w:rsidRPr="004D0829">
        <w:rPr>
          <w:rFonts w:ascii="Arial" w:hAnsi="Arial" w:cs="Arial"/>
          <w:b/>
          <w:sz w:val="24"/>
          <w:szCs w:val="24"/>
        </w:rPr>
        <w:t>МСП</w:t>
      </w:r>
      <w:r w:rsidR="00B51539" w:rsidRPr="004D0829">
        <w:rPr>
          <w:rFonts w:ascii="Arial" w:hAnsi="Arial" w:cs="Arial"/>
          <w:sz w:val="24"/>
          <w:szCs w:val="24"/>
        </w:rPr>
        <w:t xml:space="preserve"> – </w:t>
      </w:r>
      <w:r w:rsidR="005C2C42" w:rsidRPr="004D0829">
        <w:rPr>
          <w:rFonts w:ascii="Arial" w:hAnsi="Arial" w:cs="Arial"/>
          <w:sz w:val="24"/>
          <w:szCs w:val="24"/>
        </w:rPr>
        <w:t>зарегистрированные в соответствии с законодательством Российской Федерации и соответствующие условиям, установленным статьей 4 Фед</w:t>
      </w:r>
      <w:r w:rsidR="00202071" w:rsidRPr="004D0829">
        <w:rPr>
          <w:rFonts w:ascii="Arial" w:hAnsi="Arial" w:cs="Arial"/>
          <w:sz w:val="24"/>
          <w:szCs w:val="24"/>
        </w:rPr>
        <w:t>ерального закона от 24</w:t>
      </w:r>
      <w:r w:rsidR="00B51539" w:rsidRPr="004D0829">
        <w:rPr>
          <w:rFonts w:ascii="Arial" w:hAnsi="Arial" w:cs="Arial"/>
          <w:sz w:val="24"/>
          <w:szCs w:val="24"/>
        </w:rPr>
        <w:t xml:space="preserve"> июля </w:t>
      </w:r>
      <w:r w:rsidR="00202071" w:rsidRPr="004D0829">
        <w:rPr>
          <w:rFonts w:ascii="Arial" w:hAnsi="Arial" w:cs="Arial"/>
          <w:sz w:val="24"/>
          <w:szCs w:val="24"/>
        </w:rPr>
        <w:t xml:space="preserve">2007 </w:t>
      </w:r>
      <w:r w:rsidR="00B51539" w:rsidRPr="004D0829">
        <w:rPr>
          <w:rFonts w:ascii="Arial" w:hAnsi="Arial" w:cs="Arial"/>
          <w:sz w:val="24"/>
          <w:szCs w:val="24"/>
        </w:rPr>
        <w:t xml:space="preserve">г. </w:t>
      </w:r>
      <w:r w:rsidR="00202071" w:rsidRPr="004D0829">
        <w:rPr>
          <w:rFonts w:ascii="Arial" w:hAnsi="Arial" w:cs="Arial"/>
          <w:sz w:val="24"/>
          <w:szCs w:val="24"/>
        </w:rPr>
        <w:t>№</w:t>
      </w:r>
      <w:r w:rsidR="005C2C42" w:rsidRPr="004D0829">
        <w:rPr>
          <w:rFonts w:ascii="Arial" w:hAnsi="Arial" w:cs="Arial"/>
          <w:sz w:val="24"/>
          <w:szCs w:val="24"/>
        </w:rPr>
        <w:t xml:space="preserve"> 209-ФЗ </w:t>
      </w:r>
      <w:r w:rsidR="00202071" w:rsidRPr="004D0829">
        <w:rPr>
          <w:rFonts w:ascii="Arial" w:hAnsi="Arial" w:cs="Arial"/>
          <w:sz w:val="24"/>
          <w:szCs w:val="24"/>
        </w:rPr>
        <w:t>«</w:t>
      </w:r>
      <w:r w:rsidR="005C2C42" w:rsidRPr="004D0829">
        <w:rPr>
          <w:rFonts w:ascii="Arial" w:hAnsi="Arial" w:cs="Arial"/>
          <w:sz w:val="24"/>
          <w:szCs w:val="24"/>
        </w:rPr>
        <w:t>О развитии малого и среднего предпринима</w:t>
      </w:r>
      <w:r w:rsidR="00202071" w:rsidRPr="004D0829">
        <w:rPr>
          <w:rFonts w:ascii="Arial" w:hAnsi="Arial" w:cs="Arial"/>
          <w:sz w:val="24"/>
          <w:szCs w:val="24"/>
        </w:rPr>
        <w:t>тельства в Российской Федерации»</w:t>
      </w:r>
      <w:r w:rsidR="005C2C42" w:rsidRPr="004D0829">
        <w:rPr>
          <w:rFonts w:ascii="Arial" w:hAnsi="Arial" w:cs="Arial"/>
          <w:sz w:val="24"/>
          <w:szCs w:val="24"/>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00B40C19" w:rsidRPr="004D0829">
        <w:rPr>
          <w:rFonts w:ascii="Arial" w:hAnsi="Arial" w:cs="Arial"/>
          <w:sz w:val="24"/>
          <w:szCs w:val="24"/>
        </w:rPr>
        <w:t>.</w:t>
      </w:r>
    </w:p>
    <w:p w14:paraId="5B7EB49F" w14:textId="5AAD866C" w:rsidR="00F123A5" w:rsidRPr="004D0829" w:rsidRDefault="00AB4FBC" w:rsidP="00987C5A">
      <w:pPr>
        <w:widowControl/>
        <w:spacing w:line="360" w:lineRule="auto"/>
        <w:ind w:firstLine="709"/>
        <w:jc w:val="both"/>
        <w:rPr>
          <w:rFonts w:ascii="Arial" w:hAnsi="Arial" w:cs="Arial"/>
          <w:sz w:val="24"/>
          <w:szCs w:val="24"/>
        </w:rPr>
      </w:pPr>
      <w:r w:rsidRPr="004D0829">
        <w:rPr>
          <w:rFonts w:ascii="Arial" w:hAnsi="Arial" w:cs="Arial"/>
          <w:b/>
          <w:sz w:val="24"/>
          <w:szCs w:val="24"/>
        </w:rPr>
        <w:t xml:space="preserve">Торги </w:t>
      </w:r>
      <w:r w:rsidR="00AC3D8B" w:rsidRPr="004D0829">
        <w:rPr>
          <w:rFonts w:ascii="Arial" w:hAnsi="Arial" w:cs="Arial"/>
          <w:sz w:val="24"/>
          <w:szCs w:val="24"/>
        </w:rPr>
        <w:t>–</w:t>
      </w:r>
      <w:r w:rsidR="00AC3D8B" w:rsidRPr="004D0829">
        <w:rPr>
          <w:rFonts w:ascii="Arial" w:hAnsi="Arial" w:cs="Arial"/>
          <w:b/>
          <w:sz w:val="24"/>
          <w:szCs w:val="24"/>
        </w:rPr>
        <w:t xml:space="preserve"> </w:t>
      </w:r>
      <w:r w:rsidR="00721FE9" w:rsidRPr="004D0829">
        <w:rPr>
          <w:rFonts w:ascii="Arial" w:hAnsi="Arial" w:cs="Arial"/>
          <w:sz w:val="24"/>
          <w:szCs w:val="24"/>
        </w:rPr>
        <w:t xml:space="preserve">конкурентные </w:t>
      </w:r>
      <w:r w:rsidR="0049232A" w:rsidRPr="004D0829">
        <w:rPr>
          <w:rFonts w:ascii="Arial" w:hAnsi="Arial" w:cs="Arial"/>
          <w:sz w:val="24"/>
          <w:szCs w:val="24"/>
        </w:rPr>
        <w:t xml:space="preserve">закупки, осуществляемые заказчиком в соответствии с </w:t>
      </w:r>
      <w:r w:rsidR="001D56B6" w:rsidRPr="004D0829">
        <w:rPr>
          <w:rFonts w:ascii="Arial" w:hAnsi="Arial" w:cs="Arial"/>
          <w:sz w:val="24"/>
        </w:rPr>
        <w:t xml:space="preserve">223-ФЗ </w:t>
      </w:r>
      <w:r w:rsidR="00FD27F3" w:rsidRPr="004D0829">
        <w:rPr>
          <w:rFonts w:ascii="Arial" w:hAnsi="Arial" w:cs="Arial"/>
          <w:sz w:val="24"/>
          <w:szCs w:val="24"/>
        </w:rPr>
        <w:t>и</w:t>
      </w:r>
      <w:r w:rsidR="00FD27F3" w:rsidRPr="004D0829">
        <w:rPr>
          <w:rFonts w:ascii="Arial" w:hAnsi="Arial" w:cs="Arial"/>
        </w:rPr>
        <w:t> </w:t>
      </w:r>
      <w:r w:rsidR="0049232A" w:rsidRPr="004D0829">
        <w:rPr>
          <w:rFonts w:ascii="Arial" w:hAnsi="Arial" w:cs="Arial"/>
          <w:sz w:val="24"/>
          <w:szCs w:val="24"/>
        </w:rPr>
        <w:t>Положением путем проведения</w:t>
      </w:r>
      <w:r w:rsidR="00491758" w:rsidRPr="004D0829">
        <w:rPr>
          <w:rFonts w:ascii="Arial" w:hAnsi="Arial" w:cs="Arial"/>
          <w:sz w:val="24"/>
          <w:szCs w:val="24"/>
        </w:rPr>
        <w:t xml:space="preserve"> </w:t>
      </w:r>
      <w:r w:rsidR="0049232A" w:rsidRPr="004D0829">
        <w:rPr>
          <w:rFonts w:ascii="Arial" w:hAnsi="Arial" w:cs="Arial"/>
          <w:sz w:val="24"/>
          <w:szCs w:val="24"/>
        </w:rPr>
        <w:t>аукциона</w:t>
      </w:r>
      <w:r w:rsidRPr="004D0829">
        <w:rPr>
          <w:rFonts w:ascii="Arial" w:hAnsi="Arial" w:cs="Arial"/>
          <w:sz w:val="24"/>
          <w:szCs w:val="24"/>
        </w:rPr>
        <w:t xml:space="preserve"> (открытый аукцион, аукцион в электронной форме, закрытый аукцион)</w:t>
      </w:r>
      <w:r w:rsidR="00721FE9" w:rsidRPr="004D0829">
        <w:rPr>
          <w:rFonts w:ascii="Arial" w:hAnsi="Arial" w:cs="Arial"/>
          <w:sz w:val="24"/>
          <w:szCs w:val="24"/>
        </w:rPr>
        <w:t>,</w:t>
      </w:r>
      <w:r w:rsidR="0049232A" w:rsidRPr="004D0829">
        <w:rPr>
          <w:rFonts w:ascii="Arial" w:hAnsi="Arial" w:cs="Arial"/>
          <w:sz w:val="24"/>
          <w:szCs w:val="24"/>
        </w:rPr>
        <w:t xml:space="preserve"> конкурса</w:t>
      </w:r>
      <w:r w:rsidR="00B40C19" w:rsidRPr="004D0829">
        <w:rPr>
          <w:rFonts w:ascii="Arial" w:hAnsi="Arial" w:cs="Arial"/>
          <w:sz w:val="24"/>
          <w:szCs w:val="24"/>
        </w:rPr>
        <w:t xml:space="preserve"> (открытый конкурс, конкурс в электронной форме, закрытый конкурс)</w:t>
      </w:r>
      <w:r w:rsidR="00721FE9" w:rsidRPr="004D0829">
        <w:rPr>
          <w:rFonts w:ascii="Arial" w:hAnsi="Arial" w:cs="Arial"/>
          <w:sz w:val="24"/>
          <w:szCs w:val="24"/>
        </w:rPr>
        <w:t>, запроса котировок</w:t>
      </w:r>
      <w:r w:rsidR="00B40C19" w:rsidRPr="004D0829">
        <w:rPr>
          <w:rFonts w:ascii="Arial" w:hAnsi="Arial" w:cs="Arial"/>
          <w:sz w:val="24"/>
          <w:szCs w:val="24"/>
        </w:rPr>
        <w:t xml:space="preserve"> (запрос котировок в электронной форме, закрытый запрос котировок)</w:t>
      </w:r>
      <w:r w:rsidRPr="004D0829">
        <w:rPr>
          <w:rFonts w:ascii="Arial" w:hAnsi="Arial" w:cs="Arial"/>
          <w:sz w:val="24"/>
          <w:szCs w:val="24"/>
        </w:rPr>
        <w:t xml:space="preserve"> и </w:t>
      </w:r>
      <w:r w:rsidR="00721FE9" w:rsidRPr="004D0829">
        <w:rPr>
          <w:rFonts w:ascii="Arial" w:hAnsi="Arial" w:cs="Arial"/>
          <w:sz w:val="24"/>
          <w:szCs w:val="24"/>
        </w:rPr>
        <w:t>запроса предложений</w:t>
      </w:r>
      <w:r w:rsidR="00633F0B" w:rsidRPr="004D0829">
        <w:rPr>
          <w:rFonts w:ascii="Arial" w:hAnsi="Arial" w:cs="Arial"/>
          <w:sz w:val="24"/>
          <w:szCs w:val="24"/>
        </w:rPr>
        <w:t xml:space="preserve"> </w:t>
      </w:r>
      <w:r w:rsidR="00B40C19" w:rsidRPr="004D0829">
        <w:rPr>
          <w:rFonts w:ascii="Arial" w:hAnsi="Arial" w:cs="Arial"/>
          <w:sz w:val="24"/>
          <w:szCs w:val="24"/>
        </w:rPr>
        <w:t xml:space="preserve">(запрос предложений </w:t>
      </w:r>
      <w:r w:rsidR="00A23393" w:rsidRPr="004D0829">
        <w:rPr>
          <w:rFonts w:ascii="Arial" w:hAnsi="Arial" w:cs="Arial"/>
          <w:sz w:val="24"/>
          <w:szCs w:val="24"/>
        </w:rPr>
        <w:t>в электронной форме</w:t>
      </w:r>
      <w:r w:rsidR="00B40C19" w:rsidRPr="004D0829">
        <w:rPr>
          <w:rFonts w:ascii="Arial" w:hAnsi="Arial" w:cs="Arial"/>
          <w:sz w:val="24"/>
          <w:szCs w:val="24"/>
        </w:rPr>
        <w:t>, закрытый запрос предложений).</w:t>
      </w:r>
    </w:p>
    <w:p w14:paraId="26E4314C" w14:textId="0FC17BAD" w:rsidR="00345087" w:rsidRPr="004D0829" w:rsidRDefault="00B40C19" w:rsidP="00987C5A">
      <w:pPr>
        <w:widowControl/>
        <w:spacing w:line="360" w:lineRule="auto"/>
        <w:ind w:firstLine="709"/>
        <w:jc w:val="both"/>
        <w:rPr>
          <w:rFonts w:ascii="Arial" w:hAnsi="Arial" w:cs="Arial"/>
          <w:sz w:val="24"/>
          <w:szCs w:val="24"/>
        </w:rPr>
      </w:pPr>
      <w:r w:rsidRPr="004D0829">
        <w:rPr>
          <w:rFonts w:ascii="Arial" w:hAnsi="Arial" w:cs="Arial"/>
          <w:b/>
          <w:bCs/>
          <w:iCs/>
          <w:sz w:val="24"/>
          <w:szCs w:val="24"/>
        </w:rPr>
        <w:t xml:space="preserve">Участник </w:t>
      </w:r>
      <w:r w:rsidR="00345087" w:rsidRPr="004D0829">
        <w:rPr>
          <w:rFonts w:ascii="Arial" w:hAnsi="Arial" w:cs="Arial"/>
          <w:b/>
          <w:bCs/>
          <w:iCs/>
          <w:sz w:val="24"/>
          <w:szCs w:val="24"/>
        </w:rPr>
        <w:t xml:space="preserve">закупки </w:t>
      </w:r>
      <w:r w:rsidR="00345087" w:rsidRPr="004D0829">
        <w:rPr>
          <w:rFonts w:ascii="Arial" w:hAnsi="Arial" w:cs="Arial"/>
          <w:bCs/>
          <w:iCs/>
          <w:sz w:val="24"/>
          <w:szCs w:val="24"/>
        </w:rPr>
        <w:t xml:space="preserve">– </w:t>
      </w:r>
      <w:r w:rsidR="001B49E2" w:rsidRPr="004D0829">
        <w:rPr>
          <w:rFonts w:ascii="Arial" w:hAnsi="Arial" w:cs="Arial"/>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F4C7F" w:rsidRPr="004D0829">
        <w:rPr>
          <w:rFonts w:ascii="Arial" w:hAnsi="Arial" w:cs="Arial"/>
          <w:sz w:val="24"/>
          <w:szCs w:val="24"/>
        </w:rPr>
        <w:t xml:space="preserve">. В случае если на стороне участника выступают несколько юридических и/или физических лиц, в том числе индивидуальных предпринимателей, такой участник </w:t>
      </w:r>
      <w:r w:rsidR="00530567" w:rsidRPr="004D0829">
        <w:rPr>
          <w:rFonts w:ascii="Arial" w:hAnsi="Arial" w:cs="Arial"/>
          <w:sz w:val="24"/>
          <w:szCs w:val="24"/>
        </w:rPr>
        <w:t xml:space="preserve">является </w:t>
      </w:r>
      <w:r w:rsidR="002F4C7F" w:rsidRPr="004D0829">
        <w:rPr>
          <w:rFonts w:ascii="Arial" w:hAnsi="Arial" w:cs="Arial"/>
          <w:sz w:val="24"/>
          <w:szCs w:val="24"/>
        </w:rPr>
        <w:t>коллективным</w:t>
      </w:r>
      <w:r w:rsidRPr="004D0829">
        <w:rPr>
          <w:rFonts w:ascii="Arial" w:hAnsi="Arial" w:cs="Arial"/>
          <w:sz w:val="24"/>
          <w:szCs w:val="24"/>
        </w:rPr>
        <w:t>.</w:t>
      </w:r>
    </w:p>
    <w:p w14:paraId="1B43FBEA" w14:textId="5DB795E4" w:rsidR="0091777C" w:rsidRPr="004D0829" w:rsidRDefault="00B40C19" w:rsidP="00987C5A">
      <w:pPr>
        <w:widowControl/>
        <w:spacing w:line="360" w:lineRule="auto"/>
        <w:ind w:firstLine="709"/>
        <w:jc w:val="both"/>
        <w:rPr>
          <w:rFonts w:ascii="Arial" w:hAnsi="Arial" w:cs="Arial"/>
          <w:bCs/>
          <w:iCs/>
          <w:sz w:val="24"/>
          <w:szCs w:val="24"/>
        </w:rPr>
      </w:pPr>
      <w:r w:rsidRPr="004D0829">
        <w:rPr>
          <w:rFonts w:ascii="Arial" w:hAnsi="Arial" w:cs="Arial"/>
          <w:b/>
          <w:bCs/>
          <w:iCs/>
          <w:sz w:val="24"/>
          <w:szCs w:val="24"/>
        </w:rPr>
        <w:t xml:space="preserve">Формула </w:t>
      </w:r>
      <w:r w:rsidR="0091777C" w:rsidRPr="004D0829">
        <w:rPr>
          <w:rFonts w:ascii="Arial" w:hAnsi="Arial" w:cs="Arial"/>
          <w:b/>
          <w:bCs/>
          <w:iCs/>
          <w:sz w:val="24"/>
          <w:szCs w:val="24"/>
        </w:rPr>
        <w:t>цены</w:t>
      </w:r>
      <w:r w:rsidR="0091777C" w:rsidRPr="004D0829">
        <w:rPr>
          <w:rFonts w:ascii="Arial" w:hAnsi="Arial" w:cs="Arial"/>
          <w:bCs/>
          <w:iCs/>
          <w:sz w:val="24"/>
          <w:szCs w:val="24"/>
        </w:rPr>
        <w:t xml:space="preserve"> – формула, устанавливающая правила расчета сумм, подлежащих уплате заказчиком </w:t>
      </w:r>
      <w:r w:rsidR="00D10120" w:rsidRPr="004D0829">
        <w:rPr>
          <w:rFonts w:ascii="Arial" w:hAnsi="Arial" w:cs="Arial"/>
          <w:bCs/>
          <w:iCs/>
          <w:sz w:val="24"/>
          <w:szCs w:val="24"/>
        </w:rPr>
        <w:t>поставщику</w:t>
      </w:r>
      <w:r w:rsidR="00D30F51" w:rsidRPr="004D0829">
        <w:rPr>
          <w:rFonts w:ascii="Arial" w:hAnsi="Arial" w:cs="Arial"/>
          <w:bCs/>
          <w:iCs/>
          <w:sz w:val="24"/>
          <w:szCs w:val="24"/>
        </w:rPr>
        <w:t xml:space="preserve"> </w:t>
      </w:r>
      <w:r w:rsidR="0091777C" w:rsidRPr="004D0829">
        <w:rPr>
          <w:rFonts w:ascii="Arial" w:hAnsi="Arial" w:cs="Arial"/>
          <w:bCs/>
          <w:iCs/>
          <w:sz w:val="24"/>
          <w:szCs w:val="24"/>
        </w:rPr>
        <w:t>в ходе исполнения договора</w:t>
      </w:r>
      <w:r w:rsidRPr="004D0829">
        <w:rPr>
          <w:rFonts w:ascii="Arial" w:hAnsi="Arial" w:cs="Arial"/>
          <w:bCs/>
          <w:iCs/>
          <w:sz w:val="24"/>
          <w:szCs w:val="24"/>
        </w:rPr>
        <w:t>.</w:t>
      </w:r>
    </w:p>
    <w:p w14:paraId="079F8083" w14:textId="21D3169B" w:rsidR="00E51CDE" w:rsidRPr="004D0829" w:rsidRDefault="00B40C19" w:rsidP="00526E61">
      <w:pPr>
        <w:widowControl/>
        <w:spacing w:line="360" w:lineRule="auto"/>
        <w:ind w:firstLine="709"/>
        <w:jc w:val="both"/>
        <w:rPr>
          <w:rFonts w:ascii="Arial" w:hAnsi="Arial" w:cs="Arial"/>
          <w:sz w:val="24"/>
          <w:szCs w:val="24"/>
        </w:rPr>
      </w:pPr>
      <w:bookmarkStart w:id="11" w:name="_Hlk38289452"/>
      <w:r w:rsidRPr="004D0829">
        <w:rPr>
          <w:rFonts w:ascii="Arial" w:hAnsi="Arial" w:cs="Arial"/>
          <w:b/>
          <w:bCs/>
          <w:sz w:val="24"/>
          <w:szCs w:val="24"/>
        </w:rPr>
        <w:t xml:space="preserve">Электронная </w:t>
      </w:r>
      <w:r w:rsidR="008559E0" w:rsidRPr="004D0829">
        <w:rPr>
          <w:rFonts w:ascii="Arial" w:hAnsi="Arial" w:cs="Arial"/>
          <w:b/>
          <w:bCs/>
          <w:sz w:val="24"/>
          <w:szCs w:val="24"/>
        </w:rPr>
        <w:t xml:space="preserve">подпись </w:t>
      </w:r>
      <w:bookmarkEnd w:id="11"/>
      <w:r w:rsidR="008559E0" w:rsidRPr="004D0829">
        <w:rPr>
          <w:rFonts w:ascii="Arial" w:hAnsi="Arial" w:cs="Arial"/>
          <w:bCs/>
          <w:sz w:val="24"/>
          <w:szCs w:val="24"/>
        </w:rPr>
        <w:t>–</w:t>
      </w:r>
      <w:r w:rsidR="008559E0" w:rsidRPr="004D0829">
        <w:rPr>
          <w:rFonts w:ascii="Arial" w:hAnsi="Arial" w:cs="Arial"/>
          <w:b/>
          <w:bCs/>
          <w:sz w:val="24"/>
          <w:szCs w:val="24"/>
        </w:rPr>
        <w:t xml:space="preserve"> </w:t>
      </w:r>
      <w:r w:rsidR="008559E0" w:rsidRPr="004D0829">
        <w:rPr>
          <w:rFonts w:ascii="Arial" w:hAnsi="Arial" w:cs="Arial"/>
          <w:sz w:val="24"/>
          <w:szCs w:val="24"/>
        </w:rPr>
        <w:t>информация в электронной форме, которая присоединена</w:t>
      </w:r>
      <w:r w:rsidR="00491758" w:rsidRPr="004D0829">
        <w:rPr>
          <w:rFonts w:ascii="Arial" w:hAnsi="Arial" w:cs="Arial"/>
          <w:sz w:val="24"/>
          <w:szCs w:val="24"/>
        </w:rPr>
        <w:t xml:space="preserve"> </w:t>
      </w:r>
      <w:r w:rsidR="00FD27F3" w:rsidRPr="004D0829">
        <w:rPr>
          <w:rFonts w:ascii="Arial" w:hAnsi="Arial" w:cs="Arial"/>
          <w:sz w:val="24"/>
          <w:szCs w:val="24"/>
        </w:rPr>
        <w:t>к </w:t>
      </w:r>
      <w:r w:rsidR="008559E0" w:rsidRPr="004D0829">
        <w:rPr>
          <w:rFonts w:ascii="Arial" w:hAnsi="Arial" w:cs="Arial"/>
          <w:sz w:val="24"/>
          <w:szCs w:val="24"/>
        </w:rPr>
        <w:t>другой информации в электронной форме (подписываемой информации) или иным образом связана с такой информацией</w:t>
      </w:r>
      <w:r w:rsidR="00526E61" w:rsidRPr="004D0829">
        <w:rPr>
          <w:rFonts w:ascii="Arial" w:hAnsi="Arial" w:cs="Arial"/>
          <w:sz w:val="24"/>
          <w:szCs w:val="24"/>
        </w:rPr>
        <w:t>,</w:t>
      </w:r>
      <w:r w:rsidR="008559E0" w:rsidRPr="004D0829">
        <w:rPr>
          <w:rFonts w:ascii="Arial" w:hAnsi="Arial" w:cs="Arial"/>
          <w:sz w:val="24"/>
          <w:szCs w:val="24"/>
        </w:rPr>
        <w:t xml:space="preserve"> и которая используется для определения лица, подписывающего информацию.</w:t>
      </w:r>
    </w:p>
    <w:p w14:paraId="0D11E627" w14:textId="42ABBE68" w:rsidR="00A71280" w:rsidRPr="004D0829" w:rsidRDefault="00B40C19" w:rsidP="00987C5A">
      <w:pPr>
        <w:widowControl/>
        <w:tabs>
          <w:tab w:val="left" w:pos="1843"/>
          <w:tab w:val="left" w:pos="1985"/>
        </w:tabs>
        <w:spacing w:line="360" w:lineRule="auto"/>
        <w:ind w:firstLine="709"/>
        <w:jc w:val="both"/>
        <w:rPr>
          <w:rFonts w:ascii="Arial" w:hAnsi="Arial" w:cs="Arial"/>
          <w:sz w:val="24"/>
          <w:szCs w:val="24"/>
        </w:rPr>
      </w:pPr>
      <w:r w:rsidRPr="004D0829">
        <w:rPr>
          <w:rFonts w:ascii="Arial" w:hAnsi="Arial" w:cs="Arial"/>
          <w:b/>
          <w:sz w:val="24"/>
          <w:szCs w:val="24"/>
        </w:rPr>
        <w:t xml:space="preserve">Электронная </w:t>
      </w:r>
      <w:r w:rsidR="00327AE8" w:rsidRPr="004D0829">
        <w:rPr>
          <w:rFonts w:ascii="Arial" w:hAnsi="Arial" w:cs="Arial"/>
          <w:b/>
          <w:sz w:val="24"/>
          <w:szCs w:val="24"/>
        </w:rPr>
        <w:t xml:space="preserve">торговая </w:t>
      </w:r>
      <w:r w:rsidR="006D4134" w:rsidRPr="004D0829">
        <w:rPr>
          <w:rFonts w:ascii="Arial" w:hAnsi="Arial" w:cs="Arial"/>
          <w:b/>
          <w:sz w:val="24"/>
          <w:szCs w:val="24"/>
        </w:rPr>
        <w:t>площадка</w:t>
      </w:r>
      <w:r w:rsidR="00525AF9" w:rsidRPr="004D0829">
        <w:rPr>
          <w:rFonts w:ascii="Arial" w:hAnsi="Arial" w:cs="Arial"/>
          <w:b/>
          <w:sz w:val="24"/>
          <w:szCs w:val="24"/>
        </w:rPr>
        <w:t xml:space="preserve"> (Э</w:t>
      </w:r>
      <w:r w:rsidR="00327AE8" w:rsidRPr="004D0829">
        <w:rPr>
          <w:rFonts w:ascii="Arial" w:hAnsi="Arial" w:cs="Arial"/>
          <w:b/>
          <w:sz w:val="24"/>
          <w:szCs w:val="24"/>
        </w:rPr>
        <w:t>Т</w:t>
      </w:r>
      <w:r w:rsidR="00525AF9" w:rsidRPr="004D0829">
        <w:rPr>
          <w:rFonts w:ascii="Arial" w:hAnsi="Arial" w:cs="Arial"/>
          <w:b/>
          <w:sz w:val="24"/>
          <w:szCs w:val="24"/>
        </w:rPr>
        <w:t>П)</w:t>
      </w:r>
      <w:r w:rsidR="006D4134" w:rsidRPr="004D0829">
        <w:rPr>
          <w:rFonts w:ascii="Arial" w:hAnsi="Arial" w:cs="Arial"/>
          <w:b/>
          <w:sz w:val="24"/>
          <w:szCs w:val="24"/>
        </w:rPr>
        <w:t xml:space="preserve"> </w:t>
      </w:r>
      <w:r w:rsidR="006D4134" w:rsidRPr="004D0829">
        <w:rPr>
          <w:rFonts w:ascii="Arial" w:hAnsi="Arial" w:cs="Arial"/>
          <w:sz w:val="24"/>
          <w:szCs w:val="24"/>
        </w:rPr>
        <w:t>–</w:t>
      </w:r>
      <w:r w:rsidR="006D4134" w:rsidRPr="004D0829">
        <w:rPr>
          <w:rFonts w:ascii="Arial" w:hAnsi="Arial" w:cs="Arial"/>
          <w:b/>
          <w:sz w:val="24"/>
          <w:szCs w:val="24"/>
        </w:rPr>
        <w:t xml:space="preserve"> </w:t>
      </w:r>
      <w:r w:rsidR="0006345C" w:rsidRPr="004D0829">
        <w:rPr>
          <w:rFonts w:ascii="Arial" w:hAnsi="Arial" w:cs="Arial"/>
          <w:sz w:val="24"/>
          <w:szCs w:val="24"/>
        </w:rPr>
        <w:t>комплекс информационных и технических решений, обеспечивающи</w:t>
      </w:r>
      <w:r w:rsidR="00726B42" w:rsidRPr="004D0829">
        <w:rPr>
          <w:rFonts w:ascii="Arial" w:hAnsi="Arial" w:cs="Arial"/>
          <w:sz w:val="24"/>
          <w:szCs w:val="24"/>
        </w:rPr>
        <w:t>х</w:t>
      </w:r>
      <w:r w:rsidR="0006345C" w:rsidRPr="004D0829">
        <w:rPr>
          <w:rFonts w:ascii="Arial" w:hAnsi="Arial" w:cs="Arial"/>
          <w:sz w:val="24"/>
          <w:szCs w:val="24"/>
        </w:rPr>
        <w:t xml:space="preserve"> взаимодействие заказчика с </w:t>
      </w:r>
      <w:r w:rsidR="000B5411" w:rsidRPr="004D0829">
        <w:rPr>
          <w:rFonts w:ascii="Arial" w:hAnsi="Arial" w:cs="Arial"/>
          <w:sz w:val="24"/>
          <w:szCs w:val="24"/>
        </w:rPr>
        <w:t xml:space="preserve">участниками закупки (в том числе с лицом, с которым заключается договор) </w:t>
      </w:r>
      <w:r w:rsidR="0006345C" w:rsidRPr="004D0829">
        <w:rPr>
          <w:rFonts w:ascii="Arial" w:hAnsi="Arial" w:cs="Arial"/>
          <w:sz w:val="24"/>
          <w:szCs w:val="24"/>
        </w:rPr>
        <w:t>через электронные каналы связи на всех этапах заключения сделки</w:t>
      </w:r>
      <w:r w:rsidR="00BB570F" w:rsidRPr="004D0829">
        <w:rPr>
          <w:rFonts w:ascii="Arial" w:hAnsi="Arial" w:cs="Arial"/>
          <w:sz w:val="24"/>
          <w:szCs w:val="24"/>
        </w:rPr>
        <w:t xml:space="preserve">; функционирование электронной площадки осуществляется в соответствии с правилами, действующими на </w:t>
      </w:r>
      <w:r w:rsidR="00BB570F" w:rsidRPr="004D0829">
        <w:rPr>
          <w:rFonts w:ascii="Arial" w:hAnsi="Arial" w:cs="Arial"/>
          <w:sz w:val="24"/>
          <w:szCs w:val="24"/>
        </w:rPr>
        <w:lastRenderedPageBreak/>
        <w:t>электронной площадке, и соглашением, заключенным между заказчиком и оператором электронной площадки</w:t>
      </w:r>
      <w:r w:rsidRPr="004D0829">
        <w:rPr>
          <w:rFonts w:ascii="Arial" w:hAnsi="Arial" w:cs="Arial"/>
          <w:sz w:val="24"/>
          <w:szCs w:val="24"/>
        </w:rPr>
        <w:t>.</w:t>
      </w:r>
    </w:p>
    <w:p w14:paraId="02B7215E" w14:textId="51B4758B" w:rsidR="00E51CDE" w:rsidRPr="004D0829" w:rsidRDefault="00B40C19" w:rsidP="00987C5A">
      <w:pPr>
        <w:widowControl/>
        <w:tabs>
          <w:tab w:val="left" w:pos="1843"/>
          <w:tab w:val="left" w:pos="1985"/>
        </w:tabs>
        <w:spacing w:line="360" w:lineRule="auto"/>
        <w:ind w:firstLine="709"/>
        <w:jc w:val="both"/>
        <w:rPr>
          <w:rFonts w:ascii="Arial" w:hAnsi="Arial" w:cs="Arial"/>
          <w:sz w:val="24"/>
          <w:szCs w:val="24"/>
        </w:rPr>
      </w:pPr>
      <w:r w:rsidRPr="004D0829">
        <w:rPr>
          <w:rStyle w:val="afffff6"/>
          <w:rFonts w:ascii="Arial" w:eastAsia="Calibri" w:hAnsi="Arial" w:cs="Arial"/>
          <w:sz w:val="24"/>
          <w:szCs w:val="28"/>
        </w:rPr>
        <w:t xml:space="preserve">Электронная </w:t>
      </w:r>
      <w:r w:rsidR="00101EE0" w:rsidRPr="004D0829">
        <w:rPr>
          <w:rStyle w:val="afffff6"/>
          <w:rFonts w:ascii="Arial" w:eastAsia="Calibri" w:hAnsi="Arial" w:cs="Arial"/>
          <w:sz w:val="24"/>
          <w:szCs w:val="28"/>
        </w:rPr>
        <w:t xml:space="preserve">форма закупки </w:t>
      </w:r>
      <w:r w:rsidR="000E57EF" w:rsidRPr="004D0829">
        <w:rPr>
          <w:rStyle w:val="afffff6"/>
          <w:rFonts w:ascii="Arial" w:eastAsia="Calibri" w:hAnsi="Arial" w:cs="Arial"/>
          <w:b w:val="0"/>
          <w:sz w:val="24"/>
          <w:szCs w:val="28"/>
        </w:rPr>
        <w:t>–</w:t>
      </w:r>
      <w:r w:rsidR="00101EE0" w:rsidRPr="004D0829">
        <w:rPr>
          <w:rStyle w:val="afffff6"/>
          <w:rFonts w:ascii="Arial" w:eastAsia="Calibri" w:hAnsi="Arial" w:cs="Arial"/>
          <w:sz w:val="24"/>
          <w:szCs w:val="28"/>
        </w:rPr>
        <w:t xml:space="preserve"> </w:t>
      </w:r>
      <w:r w:rsidR="00101EE0" w:rsidRPr="004D0829">
        <w:rPr>
          <w:rFonts w:ascii="Arial" w:hAnsi="Arial" w:cs="Arial"/>
          <w:sz w:val="24"/>
          <w:szCs w:val="28"/>
        </w:rPr>
        <w:t xml:space="preserve">форма проведения закупки, при которой обмен информацией осуществляется посредством </w:t>
      </w:r>
      <w:r w:rsidR="00A23393" w:rsidRPr="004D0829">
        <w:rPr>
          <w:rFonts w:ascii="Arial" w:hAnsi="Arial" w:cs="Arial"/>
          <w:sz w:val="24"/>
          <w:szCs w:val="28"/>
        </w:rPr>
        <w:t>программно-аппаратных средств</w:t>
      </w:r>
      <w:r w:rsidR="00637A5E" w:rsidRPr="004D0829">
        <w:rPr>
          <w:rFonts w:ascii="Arial" w:hAnsi="Arial" w:cs="Arial"/>
          <w:sz w:val="24"/>
          <w:szCs w:val="28"/>
        </w:rPr>
        <w:t xml:space="preserve"> </w:t>
      </w:r>
      <w:r w:rsidR="00E64D3A" w:rsidRPr="004D0829">
        <w:rPr>
          <w:rFonts w:ascii="Arial" w:hAnsi="Arial" w:cs="Arial"/>
          <w:sz w:val="24"/>
          <w:szCs w:val="28"/>
        </w:rPr>
        <w:t xml:space="preserve">электронной </w:t>
      </w:r>
      <w:r w:rsidRPr="004D0829">
        <w:rPr>
          <w:rFonts w:ascii="Arial" w:hAnsi="Arial" w:cs="Arial"/>
          <w:sz w:val="24"/>
          <w:szCs w:val="28"/>
        </w:rPr>
        <w:t xml:space="preserve">торговой </w:t>
      </w:r>
      <w:r w:rsidR="00E64D3A" w:rsidRPr="004D0829">
        <w:rPr>
          <w:rFonts w:ascii="Arial" w:hAnsi="Arial" w:cs="Arial"/>
          <w:sz w:val="24"/>
          <w:szCs w:val="28"/>
        </w:rPr>
        <w:t>площадки</w:t>
      </w:r>
      <w:r w:rsidR="00101EE0" w:rsidRPr="004D0829">
        <w:rPr>
          <w:rFonts w:ascii="Arial" w:hAnsi="Arial" w:cs="Arial"/>
          <w:sz w:val="24"/>
          <w:szCs w:val="28"/>
        </w:rPr>
        <w:t xml:space="preserve"> в </w:t>
      </w:r>
      <w:r w:rsidR="00B51539" w:rsidRPr="004D0829">
        <w:rPr>
          <w:rFonts w:ascii="Arial" w:hAnsi="Arial" w:cs="Arial"/>
          <w:sz w:val="24"/>
          <w:szCs w:val="28"/>
        </w:rPr>
        <w:t xml:space="preserve">виде </w:t>
      </w:r>
      <w:r w:rsidR="00101EE0" w:rsidRPr="004D0829">
        <w:rPr>
          <w:rFonts w:ascii="Arial" w:hAnsi="Arial" w:cs="Arial"/>
          <w:sz w:val="24"/>
          <w:szCs w:val="28"/>
        </w:rPr>
        <w:t xml:space="preserve">электронных документов и обеспечивается оператором </w:t>
      </w:r>
      <w:r w:rsidR="00E64D3A" w:rsidRPr="004D0829">
        <w:rPr>
          <w:rFonts w:ascii="Arial" w:hAnsi="Arial" w:cs="Arial"/>
          <w:sz w:val="24"/>
          <w:szCs w:val="28"/>
        </w:rPr>
        <w:t>электронной площадки</w:t>
      </w:r>
      <w:r w:rsidR="00A71280" w:rsidRPr="004D0829">
        <w:rPr>
          <w:rFonts w:ascii="Arial" w:hAnsi="Arial" w:cs="Arial"/>
          <w:sz w:val="24"/>
          <w:szCs w:val="24"/>
        </w:rPr>
        <w:t>.</w:t>
      </w:r>
    </w:p>
    <w:p w14:paraId="089830F9" w14:textId="77777777" w:rsidR="00B40C19" w:rsidRPr="004D0829" w:rsidRDefault="00B40C19" w:rsidP="00B40C19">
      <w:pPr>
        <w:widowControl/>
        <w:spacing w:line="360" w:lineRule="auto"/>
        <w:ind w:firstLine="709"/>
        <w:jc w:val="both"/>
        <w:rPr>
          <w:rFonts w:ascii="Arial" w:hAnsi="Arial" w:cs="Arial"/>
          <w:sz w:val="24"/>
          <w:szCs w:val="24"/>
        </w:rPr>
      </w:pPr>
      <w:r w:rsidRPr="004D0829">
        <w:rPr>
          <w:rFonts w:ascii="Arial" w:hAnsi="Arial" w:cs="Arial"/>
          <w:b/>
          <w:bCs/>
          <w:iCs/>
          <w:sz w:val="24"/>
          <w:szCs w:val="24"/>
        </w:rPr>
        <w:t>Электронный документ</w:t>
      </w:r>
      <w:r w:rsidRPr="004D0829">
        <w:rPr>
          <w:rFonts w:ascii="Arial" w:hAnsi="Arial" w:cs="Arial"/>
          <w:bCs/>
          <w:iCs/>
          <w:sz w:val="24"/>
          <w:szCs w:val="24"/>
        </w:rPr>
        <w:t xml:space="preserve"> – документированная информация, представленная </w:t>
      </w:r>
      <w:r w:rsidRPr="004D0829">
        <w:rPr>
          <w:rFonts w:ascii="Arial" w:hAnsi="Arial" w:cs="Arial"/>
          <w:bCs/>
          <w:iCs/>
          <w:sz w:val="24"/>
          <w:szCs w:val="24"/>
        </w:rPr>
        <w:br/>
        <w:t xml:space="preserve">в электронной форме, то есть в виде, пригодном для восприятия человеком </w:t>
      </w:r>
      <w:r w:rsidRPr="004D0829">
        <w:rPr>
          <w:rFonts w:ascii="Arial" w:hAnsi="Arial" w:cs="Arial"/>
          <w:bCs/>
          <w:iCs/>
          <w:sz w:val="24"/>
          <w:szCs w:val="24"/>
        </w:rPr>
        <w:br/>
        <w:t>с использованием электронных вычислительных</w:t>
      </w:r>
      <w:r w:rsidRPr="004D0829">
        <w:rPr>
          <w:rFonts w:ascii="Arial" w:hAnsi="Arial" w:cs="Arial"/>
          <w:sz w:val="24"/>
          <w:szCs w:val="24"/>
        </w:rPr>
        <w:t xml:space="preserve"> машин, а также для передачи </w:t>
      </w:r>
      <w:r w:rsidRPr="004D0829">
        <w:rPr>
          <w:rFonts w:ascii="Arial" w:hAnsi="Arial" w:cs="Arial"/>
          <w:sz w:val="24"/>
          <w:szCs w:val="24"/>
        </w:rPr>
        <w:br/>
        <w:t>по информационно-телекоммуникационным сетям или обработки в информационных системах.</w:t>
      </w:r>
    </w:p>
    <w:p w14:paraId="0A40C318" w14:textId="111B2862" w:rsidR="00B40C19" w:rsidRPr="004D0829" w:rsidRDefault="00B40C19" w:rsidP="00B40C19">
      <w:pPr>
        <w:widowControl/>
        <w:tabs>
          <w:tab w:val="left" w:pos="1843"/>
          <w:tab w:val="left" w:pos="1985"/>
        </w:tabs>
        <w:spacing w:line="360" w:lineRule="auto"/>
        <w:ind w:firstLine="709"/>
        <w:jc w:val="both"/>
        <w:rPr>
          <w:rFonts w:ascii="Arial" w:hAnsi="Arial" w:cs="Arial"/>
          <w:sz w:val="24"/>
          <w:szCs w:val="24"/>
        </w:rPr>
      </w:pPr>
      <w:r w:rsidRPr="004D0829">
        <w:rPr>
          <w:rFonts w:ascii="Arial" w:hAnsi="Arial" w:cs="Arial"/>
          <w:b/>
          <w:bCs/>
          <w:sz w:val="24"/>
          <w:szCs w:val="24"/>
        </w:rPr>
        <w:t>Электронный магазин</w:t>
      </w:r>
      <w:r w:rsidRPr="004D0829">
        <w:rPr>
          <w:rFonts w:ascii="Arial" w:hAnsi="Arial" w:cs="Arial"/>
          <w:bCs/>
          <w:sz w:val="24"/>
          <w:szCs w:val="24"/>
        </w:rPr>
        <w:t xml:space="preserve"> – информационная система, предназначенная для автоматизации деятельности заказчика и поставщиков в рамках осуществления закупок при заключении договоров в электронной форме, обеспечивающая повышение прозрачности закупок, а также возможность объективной оценки существующего рынка предложений и анализа сведений о выполнении обязательств поставщиками, в том числе ограничение участия </w:t>
      </w:r>
      <w:r w:rsidR="00D10120" w:rsidRPr="004D0829">
        <w:rPr>
          <w:rFonts w:ascii="Arial" w:hAnsi="Arial" w:cs="Arial"/>
          <w:bCs/>
          <w:sz w:val="24"/>
          <w:szCs w:val="24"/>
        </w:rPr>
        <w:t>поставщиков</w:t>
      </w:r>
      <w:r w:rsidRPr="004D0829">
        <w:rPr>
          <w:rFonts w:ascii="Arial" w:hAnsi="Arial" w:cs="Arial"/>
          <w:bCs/>
          <w:sz w:val="24"/>
          <w:szCs w:val="24"/>
        </w:rPr>
        <w:t>, включенных в реестры недобросовестных поставщиков.</w:t>
      </w:r>
    </w:p>
    <w:p w14:paraId="031BC4C8" w14:textId="4FAD09B5" w:rsidR="00327AE8" w:rsidRPr="004D0829" w:rsidRDefault="00327AE8" w:rsidP="00671DEA">
      <w:pPr>
        <w:pStyle w:val="24"/>
        <w:numPr>
          <w:ilvl w:val="1"/>
          <w:numId w:val="11"/>
        </w:numPr>
        <w:tabs>
          <w:tab w:val="clear" w:pos="6516"/>
          <w:tab w:val="left" w:pos="1260"/>
          <w:tab w:val="num" w:pos="1440"/>
        </w:tabs>
        <w:spacing w:before="0" w:line="360" w:lineRule="auto"/>
        <w:ind w:left="1260"/>
        <w:rPr>
          <w:rFonts w:ascii="Arial" w:hAnsi="Arial"/>
        </w:rPr>
      </w:pPr>
      <w:r w:rsidRPr="004D0829">
        <w:rPr>
          <w:rFonts w:ascii="Arial" w:hAnsi="Arial"/>
        </w:rPr>
        <w:t>Сокращения</w:t>
      </w:r>
    </w:p>
    <w:p w14:paraId="2E797B40" w14:textId="25B5DFD3" w:rsidR="00327AE8" w:rsidRPr="004D0829" w:rsidRDefault="00327AE8" w:rsidP="00327AE8">
      <w:pPr>
        <w:widowControl/>
        <w:spacing w:line="360" w:lineRule="auto"/>
        <w:ind w:firstLine="709"/>
        <w:jc w:val="both"/>
        <w:rPr>
          <w:rFonts w:ascii="Arial" w:hAnsi="Arial" w:cs="Arial"/>
          <w:b/>
          <w:bCs/>
          <w:sz w:val="24"/>
          <w:szCs w:val="24"/>
        </w:rPr>
      </w:pPr>
      <w:r w:rsidRPr="004D0829">
        <w:rPr>
          <w:rFonts w:ascii="Arial" w:hAnsi="Arial" w:cs="Arial"/>
          <w:b/>
          <w:bCs/>
          <w:sz w:val="24"/>
          <w:szCs w:val="24"/>
        </w:rPr>
        <w:t xml:space="preserve">44-ФЗ </w:t>
      </w:r>
      <w:r w:rsidRPr="004D0829">
        <w:rPr>
          <w:rFonts w:ascii="Arial" w:hAnsi="Arial" w:cs="Arial"/>
          <w:bCs/>
          <w:sz w:val="24"/>
          <w:szCs w:val="24"/>
        </w:rPr>
        <w:t>–</w:t>
      </w:r>
      <w:r w:rsidRPr="004D0829">
        <w:rPr>
          <w:rFonts w:ascii="Arial" w:hAnsi="Arial" w:cs="Arial"/>
          <w:b/>
          <w:bCs/>
          <w:sz w:val="24"/>
          <w:szCs w:val="24"/>
        </w:rPr>
        <w:t xml:space="preserve"> </w:t>
      </w:r>
      <w:r w:rsidRPr="004D0829">
        <w:rPr>
          <w:rFonts w:ascii="Arial" w:hAnsi="Arial" w:cs="Arial"/>
          <w:sz w:val="24"/>
          <w:szCs w:val="24"/>
        </w:rPr>
        <w:t xml:space="preserve">Федеральный закон от 5 апреля 2013 г. № 44-ФЗ </w:t>
      </w:r>
      <w:r w:rsidRPr="004D0829">
        <w:rPr>
          <w:rFonts w:ascii="Arial" w:hAnsi="Arial" w:cs="Arial"/>
          <w:sz w:val="24"/>
          <w:szCs w:val="24"/>
        </w:rPr>
        <w:br/>
        <w:t>«О контрактной системе в сфере закупок товаров, работ, услуг для обеспечения государственных и муниципальных нужд».</w:t>
      </w:r>
    </w:p>
    <w:p w14:paraId="4ABCA305" w14:textId="10795A4D"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
          <w:bCs/>
          <w:sz w:val="24"/>
          <w:szCs w:val="24"/>
        </w:rPr>
        <w:t xml:space="preserve">223-ФЗ </w:t>
      </w:r>
      <w:r w:rsidRPr="004D0829">
        <w:rPr>
          <w:rFonts w:ascii="Arial" w:hAnsi="Arial" w:cs="Arial"/>
          <w:bCs/>
          <w:sz w:val="24"/>
          <w:szCs w:val="24"/>
        </w:rPr>
        <w:t>–</w:t>
      </w:r>
      <w:r w:rsidRPr="004D0829">
        <w:rPr>
          <w:rFonts w:ascii="Arial" w:hAnsi="Arial" w:cs="Arial"/>
          <w:b/>
          <w:bCs/>
          <w:sz w:val="24"/>
          <w:szCs w:val="24"/>
        </w:rPr>
        <w:t xml:space="preserve"> </w:t>
      </w:r>
      <w:r w:rsidRPr="004D0829">
        <w:rPr>
          <w:rFonts w:ascii="Arial" w:hAnsi="Arial" w:cs="Arial"/>
          <w:bCs/>
          <w:sz w:val="24"/>
          <w:szCs w:val="24"/>
        </w:rPr>
        <w:t>Федеральный закон от 18 июля 2011 г. № 223-ФЗ «О закупках товаров, работ, услуг отдельными видами юридических лиц».</w:t>
      </w:r>
    </w:p>
    <w:p w14:paraId="33B4CA91" w14:textId="1B104359"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ЕИС – Единая информационная система в сфере закупок.</w:t>
      </w:r>
    </w:p>
    <w:p w14:paraId="45058EC5" w14:textId="3C3F3082"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 xml:space="preserve">ЕП – Единственный </w:t>
      </w:r>
      <w:r w:rsidR="00526E61" w:rsidRPr="004D0829">
        <w:rPr>
          <w:rFonts w:ascii="Arial" w:hAnsi="Arial" w:cs="Arial"/>
          <w:bCs/>
          <w:sz w:val="24"/>
          <w:szCs w:val="24"/>
        </w:rPr>
        <w:t>поставщик</w:t>
      </w:r>
      <w:r w:rsidRPr="004D0829">
        <w:rPr>
          <w:rFonts w:ascii="Arial" w:hAnsi="Arial" w:cs="Arial"/>
          <w:bCs/>
          <w:sz w:val="24"/>
          <w:szCs w:val="24"/>
        </w:rPr>
        <w:t>.</w:t>
      </w:r>
    </w:p>
    <w:p w14:paraId="2C114A98" w14:textId="35F4395B"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ЗЕП – Закупка у ЕП</w:t>
      </w:r>
      <w:r w:rsidR="00533443" w:rsidRPr="004D0829">
        <w:rPr>
          <w:rFonts w:ascii="Arial" w:hAnsi="Arial" w:cs="Arial"/>
          <w:bCs/>
          <w:sz w:val="24"/>
          <w:szCs w:val="24"/>
        </w:rPr>
        <w:t>.</w:t>
      </w:r>
    </w:p>
    <w:p w14:paraId="2F8D2999" w14:textId="1FCA7B98"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ЗК – Закупочная комиссия</w:t>
      </w:r>
      <w:r w:rsidR="00533443" w:rsidRPr="004D0829">
        <w:rPr>
          <w:rFonts w:ascii="Arial" w:hAnsi="Arial" w:cs="Arial"/>
          <w:bCs/>
          <w:sz w:val="24"/>
          <w:szCs w:val="24"/>
        </w:rPr>
        <w:t>.</w:t>
      </w:r>
    </w:p>
    <w:p w14:paraId="4AFFD2D9" w14:textId="05330A0A" w:rsidR="00DC2279" w:rsidRPr="004D0829" w:rsidRDefault="00DC2279"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ЛНА – Локальный нормативный акт.</w:t>
      </w:r>
    </w:p>
    <w:p w14:paraId="12068AE2" w14:textId="23B75335" w:rsidR="00533443" w:rsidRPr="004D0829" w:rsidRDefault="00533443"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МСП – Малое и среднее предпринимательство.</w:t>
      </w:r>
    </w:p>
    <w:p w14:paraId="1D882F8B" w14:textId="0E47A116"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НМЦ - Начальная (максимальная) цена</w:t>
      </w:r>
      <w:r w:rsidRPr="004D0829">
        <w:t xml:space="preserve"> </w:t>
      </w:r>
      <w:r w:rsidRPr="004D0829">
        <w:rPr>
          <w:rFonts w:ascii="Arial" w:hAnsi="Arial" w:cs="Arial"/>
          <w:bCs/>
          <w:sz w:val="24"/>
          <w:szCs w:val="24"/>
        </w:rPr>
        <w:t>договора.</w:t>
      </w:r>
    </w:p>
    <w:p w14:paraId="358C7F35" w14:textId="08396945"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НДС – Налог на добавочную стоимость.</w:t>
      </w:r>
    </w:p>
    <w:p w14:paraId="17A5A856" w14:textId="21CC4C01"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ПКО – Предварительный квалификационный отбор.</w:t>
      </w:r>
    </w:p>
    <w:p w14:paraId="6FE4F2C5" w14:textId="57912406"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ПП №</w:t>
      </w:r>
      <w:r w:rsidR="00040DFD">
        <w:rPr>
          <w:rFonts w:ascii="Arial" w:hAnsi="Arial" w:cs="Arial"/>
          <w:bCs/>
          <w:sz w:val="24"/>
          <w:szCs w:val="24"/>
        </w:rPr>
        <w:t xml:space="preserve"> </w:t>
      </w:r>
      <w:r w:rsidRPr="004D0829">
        <w:rPr>
          <w:rFonts w:ascii="Arial" w:hAnsi="Arial" w:cs="Arial"/>
          <w:bCs/>
          <w:sz w:val="24"/>
          <w:szCs w:val="24"/>
        </w:rPr>
        <w:t xml:space="preserve">616 </w:t>
      </w:r>
      <w:r w:rsidR="009D3189" w:rsidRPr="004D0829">
        <w:rPr>
          <w:rFonts w:ascii="Arial" w:hAnsi="Arial" w:cs="Arial"/>
          <w:bCs/>
          <w:sz w:val="24"/>
          <w:szCs w:val="24"/>
        </w:rPr>
        <w:t>–</w:t>
      </w:r>
      <w:r w:rsidRPr="004D0829">
        <w:rPr>
          <w:rFonts w:ascii="Arial" w:hAnsi="Arial" w:cs="Arial"/>
          <w:bCs/>
          <w:sz w:val="24"/>
          <w:szCs w:val="24"/>
        </w:rPr>
        <w:t xml:space="preserve"> Постановление Правительства РФ от 21.06.2012 г. </w:t>
      </w:r>
      <w:r w:rsidR="00517529" w:rsidRPr="004D0829">
        <w:rPr>
          <w:rFonts w:ascii="Arial" w:hAnsi="Arial" w:cs="Arial"/>
          <w:bCs/>
          <w:sz w:val="24"/>
          <w:szCs w:val="24"/>
        </w:rPr>
        <w:t>№</w:t>
      </w:r>
      <w:r w:rsidR="009E4594">
        <w:rPr>
          <w:rFonts w:ascii="Arial" w:hAnsi="Arial" w:cs="Arial"/>
          <w:bCs/>
          <w:sz w:val="24"/>
          <w:szCs w:val="24"/>
        </w:rPr>
        <w:t xml:space="preserve"> </w:t>
      </w:r>
      <w:r w:rsidRPr="004D0829">
        <w:rPr>
          <w:rFonts w:ascii="Arial" w:hAnsi="Arial" w:cs="Arial"/>
          <w:bCs/>
          <w:sz w:val="24"/>
          <w:szCs w:val="24"/>
        </w:rPr>
        <w:t>616 «Об утверждении перечня товаров, работ и услуг, закупка которых осуществляется в электронной форме».</w:t>
      </w:r>
    </w:p>
    <w:p w14:paraId="1F9A3F2A" w14:textId="3C568029"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lastRenderedPageBreak/>
        <w:t>ПП №</w:t>
      </w:r>
      <w:r w:rsidR="009E4594">
        <w:rPr>
          <w:rFonts w:ascii="Arial" w:hAnsi="Arial" w:cs="Arial"/>
          <w:bCs/>
          <w:sz w:val="24"/>
          <w:szCs w:val="24"/>
        </w:rPr>
        <w:t xml:space="preserve"> </w:t>
      </w:r>
      <w:r w:rsidRPr="004D0829">
        <w:rPr>
          <w:rFonts w:ascii="Arial" w:hAnsi="Arial" w:cs="Arial"/>
          <w:bCs/>
          <w:sz w:val="24"/>
          <w:szCs w:val="24"/>
        </w:rPr>
        <w:t xml:space="preserve">908 </w:t>
      </w:r>
      <w:r w:rsidR="009D3189" w:rsidRPr="004D0829">
        <w:rPr>
          <w:rFonts w:ascii="Arial" w:hAnsi="Arial" w:cs="Arial"/>
          <w:bCs/>
          <w:sz w:val="24"/>
          <w:szCs w:val="24"/>
        </w:rPr>
        <w:t>–</w:t>
      </w:r>
      <w:r w:rsidRPr="004D0829">
        <w:rPr>
          <w:rFonts w:ascii="Arial" w:hAnsi="Arial" w:cs="Arial"/>
          <w:bCs/>
          <w:sz w:val="24"/>
          <w:szCs w:val="24"/>
        </w:rPr>
        <w:t xml:space="preserve"> Постановление Правительства РФ от 10.09.2012 г. </w:t>
      </w:r>
      <w:r w:rsidR="00517529" w:rsidRPr="004D0829">
        <w:rPr>
          <w:rFonts w:ascii="Arial" w:hAnsi="Arial" w:cs="Arial"/>
          <w:bCs/>
          <w:sz w:val="24"/>
          <w:szCs w:val="24"/>
        </w:rPr>
        <w:t>№</w:t>
      </w:r>
      <w:r w:rsidR="009E4594">
        <w:rPr>
          <w:rFonts w:ascii="Arial" w:hAnsi="Arial" w:cs="Arial"/>
          <w:bCs/>
          <w:sz w:val="24"/>
          <w:szCs w:val="24"/>
        </w:rPr>
        <w:t xml:space="preserve"> </w:t>
      </w:r>
      <w:r w:rsidRPr="004D0829">
        <w:rPr>
          <w:rFonts w:ascii="Arial" w:hAnsi="Arial" w:cs="Arial"/>
          <w:bCs/>
          <w:sz w:val="24"/>
          <w:szCs w:val="24"/>
        </w:rPr>
        <w:t>908 «Об утверждении Положения о размещении в единой информационной системе информации о закупке».</w:t>
      </w:r>
    </w:p>
    <w:p w14:paraId="574CDB86" w14:textId="7E44EE71"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ПП №</w:t>
      </w:r>
      <w:r w:rsidR="009E4594">
        <w:rPr>
          <w:rFonts w:ascii="Arial" w:hAnsi="Arial" w:cs="Arial"/>
          <w:bCs/>
          <w:sz w:val="24"/>
          <w:szCs w:val="24"/>
        </w:rPr>
        <w:t xml:space="preserve"> </w:t>
      </w:r>
      <w:r w:rsidRPr="004D0829">
        <w:rPr>
          <w:rFonts w:ascii="Arial" w:hAnsi="Arial" w:cs="Arial"/>
          <w:bCs/>
          <w:sz w:val="24"/>
          <w:szCs w:val="24"/>
        </w:rPr>
        <w:t xml:space="preserve">932 </w:t>
      </w:r>
      <w:r w:rsidR="009D3189" w:rsidRPr="004D0829">
        <w:rPr>
          <w:rFonts w:ascii="Arial" w:hAnsi="Arial" w:cs="Arial"/>
          <w:bCs/>
          <w:sz w:val="24"/>
          <w:szCs w:val="24"/>
        </w:rPr>
        <w:t xml:space="preserve">– </w:t>
      </w:r>
      <w:r w:rsidRPr="004D0829">
        <w:rPr>
          <w:rFonts w:ascii="Arial" w:hAnsi="Arial" w:cs="Arial"/>
          <w:bCs/>
          <w:sz w:val="24"/>
          <w:szCs w:val="24"/>
        </w:rPr>
        <w:t>П</w:t>
      </w:r>
      <w:r w:rsidR="00517529" w:rsidRPr="004D0829">
        <w:rPr>
          <w:rFonts w:ascii="Arial" w:hAnsi="Arial" w:cs="Arial"/>
          <w:bCs/>
          <w:sz w:val="24"/>
          <w:szCs w:val="24"/>
        </w:rPr>
        <w:t>остановление Правительства РФ от 17.09.2012 г. №</w:t>
      </w:r>
      <w:r w:rsidR="009E4594">
        <w:rPr>
          <w:rFonts w:ascii="Arial" w:hAnsi="Arial" w:cs="Arial"/>
          <w:bCs/>
          <w:sz w:val="24"/>
          <w:szCs w:val="24"/>
        </w:rPr>
        <w:t xml:space="preserve"> </w:t>
      </w:r>
      <w:r w:rsidR="00517529" w:rsidRPr="004D0829">
        <w:rPr>
          <w:rFonts w:ascii="Arial" w:hAnsi="Arial" w:cs="Arial"/>
          <w:bCs/>
          <w:sz w:val="24"/>
          <w:szCs w:val="24"/>
        </w:rPr>
        <w:t>932 «Об утверждении Правил формирования плана закупки товаров (работ, услуг) и требований к форме такого плана</w:t>
      </w:r>
      <w:r w:rsidRPr="004D0829">
        <w:rPr>
          <w:rFonts w:ascii="Arial" w:hAnsi="Arial" w:cs="Arial"/>
          <w:bCs/>
          <w:sz w:val="24"/>
          <w:szCs w:val="24"/>
        </w:rPr>
        <w:t>».</w:t>
      </w:r>
    </w:p>
    <w:p w14:paraId="14205671" w14:textId="7E7C34D8" w:rsidR="00517529" w:rsidRPr="004D0829" w:rsidRDefault="00517529" w:rsidP="00517529">
      <w:pPr>
        <w:widowControl/>
        <w:spacing w:line="360" w:lineRule="auto"/>
        <w:ind w:firstLine="709"/>
        <w:jc w:val="both"/>
        <w:rPr>
          <w:rFonts w:ascii="Arial" w:hAnsi="Arial" w:cs="Arial"/>
          <w:bCs/>
          <w:sz w:val="24"/>
          <w:szCs w:val="24"/>
        </w:rPr>
      </w:pPr>
      <w:r w:rsidRPr="004D0829">
        <w:rPr>
          <w:rFonts w:ascii="Arial" w:hAnsi="Arial" w:cs="Arial"/>
          <w:bCs/>
          <w:sz w:val="24"/>
          <w:szCs w:val="24"/>
        </w:rPr>
        <w:t>ПП №</w:t>
      </w:r>
      <w:r w:rsidR="009E4594">
        <w:rPr>
          <w:rFonts w:ascii="Arial" w:hAnsi="Arial" w:cs="Arial"/>
          <w:bCs/>
          <w:sz w:val="24"/>
          <w:szCs w:val="24"/>
        </w:rPr>
        <w:t xml:space="preserve"> </w:t>
      </w:r>
      <w:r w:rsidRPr="004D0829">
        <w:rPr>
          <w:rFonts w:ascii="Arial" w:hAnsi="Arial" w:cs="Arial"/>
          <w:bCs/>
          <w:sz w:val="24"/>
          <w:szCs w:val="24"/>
        </w:rPr>
        <w:t xml:space="preserve">1132 </w:t>
      </w:r>
      <w:r w:rsidR="009D3189" w:rsidRPr="004D0829">
        <w:rPr>
          <w:rFonts w:ascii="Arial" w:hAnsi="Arial" w:cs="Arial"/>
          <w:bCs/>
          <w:sz w:val="24"/>
          <w:szCs w:val="24"/>
        </w:rPr>
        <w:t>–</w:t>
      </w:r>
      <w:r w:rsidRPr="004D0829">
        <w:rPr>
          <w:rFonts w:ascii="Arial" w:hAnsi="Arial" w:cs="Arial"/>
          <w:bCs/>
          <w:sz w:val="24"/>
          <w:szCs w:val="24"/>
        </w:rPr>
        <w:t xml:space="preserve"> Постановление Правительства РФ от 31.10.2014 г. №</w:t>
      </w:r>
      <w:r w:rsidR="009E4594">
        <w:rPr>
          <w:rFonts w:ascii="Arial" w:hAnsi="Arial" w:cs="Arial"/>
          <w:bCs/>
          <w:sz w:val="24"/>
          <w:szCs w:val="24"/>
        </w:rPr>
        <w:t xml:space="preserve"> </w:t>
      </w:r>
      <w:r w:rsidRPr="004D0829">
        <w:rPr>
          <w:rFonts w:ascii="Arial" w:hAnsi="Arial" w:cs="Arial"/>
          <w:bCs/>
          <w:sz w:val="24"/>
          <w:szCs w:val="24"/>
        </w:rPr>
        <w:t>1132 «О порядке ведения реестра договоров, заключенных заказчиками по результатам закупки».</w:t>
      </w:r>
    </w:p>
    <w:p w14:paraId="7A0D80F2" w14:textId="04E32DC9" w:rsidR="00621F93" w:rsidRPr="004D0829" w:rsidRDefault="00621F93" w:rsidP="00621F93">
      <w:pPr>
        <w:widowControl/>
        <w:spacing w:line="360" w:lineRule="auto"/>
        <w:ind w:firstLine="709"/>
        <w:jc w:val="both"/>
        <w:rPr>
          <w:rFonts w:ascii="Arial" w:hAnsi="Arial" w:cs="Arial"/>
          <w:bCs/>
          <w:sz w:val="24"/>
          <w:szCs w:val="24"/>
        </w:rPr>
      </w:pPr>
      <w:r w:rsidRPr="004D0829">
        <w:rPr>
          <w:rFonts w:ascii="Arial" w:hAnsi="Arial" w:cs="Arial"/>
          <w:bCs/>
          <w:sz w:val="24"/>
          <w:szCs w:val="24"/>
        </w:rPr>
        <w:t>ПП №</w:t>
      </w:r>
      <w:r w:rsidR="009E4594">
        <w:rPr>
          <w:rFonts w:ascii="Arial" w:hAnsi="Arial" w:cs="Arial"/>
          <w:bCs/>
          <w:sz w:val="24"/>
          <w:szCs w:val="24"/>
        </w:rPr>
        <w:t xml:space="preserve"> </w:t>
      </w:r>
      <w:r w:rsidRPr="004D0829">
        <w:rPr>
          <w:rFonts w:ascii="Arial" w:hAnsi="Arial" w:cs="Arial"/>
          <w:bCs/>
          <w:sz w:val="24"/>
          <w:szCs w:val="24"/>
        </w:rPr>
        <w:t xml:space="preserve">1352 </w:t>
      </w:r>
      <w:r w:rsidR="009D3189" w:rsidRPr="004D0829">
        <w:rPr>
          <w:rFonts w:ascii="Arial" w:hAnsi="Arial" w:cs="Arial"/>
          <w:bCs/>
          <w:sz w:val="24"/>
          <w:szCs w:val="24"/>
        </w:rPr>
        <w:t>–</w:t>
      </w:r>
      <w:r w:rsidRPr="004D0829">
        <w:rPr>
          <w:rFonts w:ascii="Arial" w:hAnsi="Arial" w:cs="Arial"/>
          <w:bCs/>
          <w:sz w:val="24"/>
          <w:szCs w:val="24"/>
        </w:rPr>
        <w:t xml:space="preserve"> постановление Правительства РФ от 11.12.2014</w:t>
      </w:r>
      <w:r w:rsidR="00517529" w:rsidRPr="004D0829">
        <w:rPr>
          <w:rFonts w:ascii="Arial" w:hAnsi="Arial" w:cs="Arial"/>
          <w:bCs/>
          <w:sz w:val="24"/>
          <w:szCs w:val="24"/>
        </w:rPr>
        <w:t xml:space="preserve"> г.</w:t>
      </w:r>
      <w:r w:rsidRPr="004D0829">
        <w:rPr>
          <w:rFonts w:ascii="Arial" w:hAnsi="Arial" w:cs="Arial"/>
          <w:bCs/>
          <w:sz w:val="24"/>
          <w:szCs w:val="24"/>
        </w:rPr>
        <w:t xml:space="preserve"> №</w:t>
      </w:r>
      <w:r w:rsidR="009E4594">
        <w:rPr>
          <w:rFonts w:ascii="Arial" w:hAnsi="Arial" w:cs="Arial"/>
          <w:bCs/>
          <w:sz w:val="24"/>
          <w:szCs w:val="24"/>
        </w:rPr>
        <w:t xml:space="preserve"> </w:t>
      </w:r>
      <w:r w:rsidRPr="004D0829">
        <w:rPr>
          <w:rFonts w:ascii="Arial" w:hAnsi="Arial" w:cs="Arial"/>
          <w:bCs/>
          <w:sz w:val="24"/>
          <w:szCs w:val="24"/>
        </w:rPr>
        <w:t>1352 «Об особенностях участия субъектов малого и среднего предпринимательства в закупках товаров, работ, услуг отдельными видами юридически лиц».</w:t>
      </w:r>
    </w:p>
    <w:p w14:paraId="291C19C9" w14:textId="07DC6E2B" w:rsidR="00533443" w:rsidRPr="004D0829" w:rsidRDefault="00533443"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РНП – Реестр недобросовестных поставщиков.</w:t>
      </w:r>
    </w:p>
    <w:p w14:paraId="1C4047CA" w14:textId="5B22A0B0" w:rsidR="009A091E" w:rsidRPr="004D0829" w:rsidRDefault="009A091E"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РП №</w:t>
      </w:r>
      <w:r w:rsidR="009E4594">
        <w:rPr>
          <w:rFonts w:ascii="Arial" w:hAnsi="Arial" w:cs="Arial"/>
          <w:bCs/>
          <w:sz w:val="24"/>
          <w:szCs w:val="24"/>
        </w:rPr>
        <w:t xml:space="preserve"> </w:t>
      </w:r>
      <w:r w:rsidRPr="004D0829">
        <w:rPr>
          <w:rFonts w:ascii="Arial" w:hAnsi="Arial" w:cs="Arial"/>
          <w:bCs/>
          <w:sz w:val="24"/>
          <w:szCs w:val="24"/>
        </w:rPr>
        <w:t>1489-р – постановление Правительства РФ от 18.07.2018 г. №</w:t>
      </w:r>
      <w:r w:rsidR="009E4594">
        <w:rPr>
          <w:rFonts w:ascii="Arial" w:hAnsi="Arial" w:cs="Arial"/>
          <w:bCs/>
          <w:sz w:val="24"/>
          <w:szCs w:val="24"/>
        </w:rPr>
        <w:t xml:space="preserve"> </w:t>
      </w:r>
      <w:r w:rsidRPr="004D0829">
        <w:rPr>
          <w:rFonts w:ascii="Arial" w:hAnsi="Arial" w:cs="Arial"/>
          <w:bCs/>
          <w:sz w:val="24"/>
          <w:szCs w:val="24"/>
        </w:rPr>
        <w:t xml:space="preserve">1489-р «Перечень товаров, закупки которых с начальной (максимальной) ценой договора, превышающей величину, установленную Правительством РФ, не могут быть осуществлены заказчиками, указанными в части 1 статьи 3.1-1 Федерального закона от 18.07.2011 </w:t>
      </w:r>
      <w:r w:rsidR="009E4594">
        <w:rPr>
          <w:rFonts w:ascii="Arial" w:hAnsi="Arial" w:cs="Arial"/>
          <w:bCs/>
          <w:sz w:val="24"/>
          <w:szCs w:val="24"/>
        </w:rPr>
        <w:t>№</w:t>
      </w:r>
      <w:r w:rsidRPr="004D0829">
        <w:rPr>
          <w:rFonts w:ascii="Arial" w:hAnsi="Arial" w:cs="Arial"/>
          <w:bCs/>
          <w:sz w:val="24"/>
          <w:szCs w:val="24"/>
        </w:rPr>
        <w:t xml:space="preserve"> 223-ФЗ "О закупках товаров, работ, услуг отдельными видами юридических лиц"».</w:t>
      </w:r>
    </w:p>
    <w:p w14:paraId="61C8CEB9" w14:textId="0CDD2E27" w:rsidR="009D3189" w:rsidRPr="004D0829" w:rsidRDefault="009D3189"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РФ – Российская Федерация.</w:t>
      </w:r>
    </w:p>
    <w:p w14:paraId="024D2DDE" w14:textId="1BF6AFF3" w:rsidR="00533443" w:rsidRPr="004D0829" w:rsidRDefault="00533443"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СМСП – Субъект(-ы) малого и среднего предпринимательства.</w:t>
      </w:r>
    </w:p>
    <w:p w14:paraId="3739EBBB" w14:textId="3A72E37B" w:rsidR="00493420" w:rsidRPr="004D0829" w:rsidRDefault="00493420"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ТРУ – Товары, работы, услуги.</w:t>
      </w:r>
    </w:p>
    <w:p w14:paraId="4BE06030" w14:textId="4F8B89FF" w:rsidR="00327AE8" w:rsidRPr="004D0829" w:rsidRDefault="00327AE8" w:rsidP="00327AE8">
      <w:pPr>
        <w:widowControl/>
        <w:spacing w:line="360" w:lineRule="auto"/>
        <w:ind w:firstLine="709"/>
        <w:jc w:val="both"/>
        <w:rPr>
          <w:rFonts w:ascii="Arial" w:hAnsi="Arial" w:cs="Arial"/>
          <w:bCs/>
          <w:sz w:val="24"/>
          <w:szCs w:val="24"/>
        </w:rPr>
      </w:pPr>
      <w:r w:rsidRPr="004D0829">
        <w:rPr>
          <w:rFonts w:ascii="Arial" w:hAnsi="Arial" w:cs="Arial"/>
          <w:bCs/>
          <w:sz w:val="24"/>
          <w:szCs w:val="24"/>
        </w:rPr>
        <w:t>ЭТП – Электронная торговая площадка</w:t>
      </w:r>
      <w:r w:rsidR="00533443" w:rsidRPr="004D0829">
        <w:rPr>
          <w:rFonts w:ascii="Arial" w:hAnsi="Arial" w:cs="Arial"/>
          <w:bCs/>
          <w:sz w:val="24"/>
          <w:szCs w:val="24"/>
        </w:rPr>
        <w:t>.</w:t>
      </w:r>
    </w:p>
    <w:p w14:paraId="484F8A4D" w14:textId="12D2C122" w:rsidR="00327AE8" w:rsidRPr="004D0829" w:rsidRDefault="00533443" w:rsidP="00327AE8">
      <w:pPr>
        <w:widowControl/>
        <w:spacing w:line="360" w:lineRule="auto"/>
        <w:ind w:firstLine="709"/>
        <w:jc w:val="both"/>
        <w:rPr>
          <w:rFonts w:ascii="Arial" w:hAnsi="Arial" w:cs="Arial"/>
          <w:b/>
          <w:sz w:val="24"/>
          <w:szCs w:val="24"/>
        </w:rPr>
      </w:pPr>
      <w:r w:rsidRPr="004D0829">
        <w:rPr>
          <w:rFonts w:ascii="Arial" w:hAnsi="Arial" w:cs="Arial"/>
          <w:bCs/>
          <w:sz w:val="24"/>
          <w:szCs w:val="24"/>
        </w:rPr>
        <w:t>ЭЦП – Электронная цифровая подпись.</w:t>
      </w:r>
    </w:p>
    <w:p w14:paraId="6FB1627A" w14:textId="27B129AC" w:rsidR="00327AE8" w:rsidRPr="004D0829" w:rsidRDefault="00327AE8" w:rsidP="00987C5A">
      <w:pPr>
        <w:widowControl/>
        <w:tabs>
          <w:tab w:val="left" w:pos="1843"/>
          <w:tab w:val="left" w:pos="1985"/>
        </w:tabs>
        <w:spacing w:line="360" w:lineRule="auto"/>
        <w:ind w:firstLine="709"/>
        <w:jc w:val="both"/>
        <w:rPr>
          <w:rFonts w:ascii="Arial" w:hAnsi="Arial" w:cs="Arial"/>
          <w:sz w:val="24"/>
          <w:szCs w:val="24"/>
        </w:rPr>
      </w:pPr>
    </w:p>
    <w:p w14:paraId="4687B34B" w14:textId="77777777" w:rsidR="00465200" w:rsidRPr="004D0829" w:rsidRDefault="00F1754E" w:rsidP="00671DEA">
      <w:pPr>
        <w:pStyle w:val="24"/>
        <w:numPr>
          <w:ilvl w:val="1"/>
          <w:numId w:val="11"/>
        </w:numPr>
        <w:tabs>
          <w:tab w:val="left" w:pos="1260"/>
          <w:tab w:val="num" w:pos="1440"/>
        </w:tabs>
        <w:spacing w:before="0" w:line="360" w:lineRule="auto"/>
        <w:ind w:left="1260"/>
        <w:rPr>
          <w:rFonts w:ascii="Arial" w:hAnsi="Arial"/>
        </w:rPr>
      </w:pPr>
      <w:bookmarkStart w:id="12" w:name="_Toc319941023"/>
      <w:bookmarkStart w:id="13" w:name="_Toc320092821"/>
      <w:bookmarkStart w:id="14" w:name="_Toc378097865"/>
      <w:r w:rsidRPr="004D0829">
        <w:rPr>
          <w:rFonts w:ascii="Arial" w:hAnsi="Arial"/>
        </w:rPr>
        <w:t>Цели и принципы организации закупочной деятельности</w:t>
      </w:r>
      <w:bookmarkEnd w:id="12"/>
      <w:bookmarkEnd w:id="13"/>
      <w:bookmarkEnd w:id="14"/>
    </w:p>
    <w:p w14:paraId="5EF61B2A" w14:textId="1A89F49F" w:rsidR="00F1754E" w:rsidRPr="004D0829" w:rsidRDefault="00F1754E" w:rsidP="00671DEA">
      <w:pPr>
        <w:pStyle w:val="aff5"/>
        <w:numPr>
          <w:ilvl w:val="2"/>
          <w:numId w:val="11"/>
        </w:numPr>
        <w:tabs>
          <w:tab w:val="num" w:pos="720"/>
        </w:tabs>
        <w:spacing w:line="360" w:lineRule="auto"/>
        <w:ind w:left="0" w:firstLine="709"/>
        <w:jc w:val="both"/>
        <w:rPr>
          <w:rFonts w:ascii="Arial" w:hAnsi="Arial" w:cs="Arial"/>
        </w:rPr>
      </w:pPr>
      <w:bookmarkStart w:id="15" w:name="_Ref54335434"/>
      <w:bookmarkStart w:id="16" w:name="_Ref95217641"/>
      <w:r w:rsidRPr="004D0829">
        <w:rPr>
          <w:rFonts w:ascii="Arial" w:hAnsi="Arial" w:cs="Arial"/>
        </w:rPr>
        <w:t xml:space="preserve">Целями </w:t>
      </w:r>
      <w:r w:rsidR="009D3189" w:rsidRPr="004D0829">
        <w:rPr>
          <w:rFonts w:ascii="Arial" w:hAnsi="Arial" w:cs="Arial"/>
        </w:rPr>
        <w:t>закупочной деятельности</w:t>
      </w:r>
      <w:r w:rsidRPr="004D0829">
        <w:rPr>
          <w:rFonts w:ascii="Arial" w:hAnsi="Arial" w:cs="Arial"/>
        </w:rPr>
        <w:t xml:space="preserve"> являются:</w:t>
      </w:r>
    </w:p>
    <w:p w14:paraId="227CFFB6" w14:textId="414B5ED6" w:rsidR="00F1754E" w:rsidRPr="004D0829" w:rsidRDefault="00771D2C" w:rsidP="00671DEA">
      <w:pPr>
        <w:numPr>
          <w:ilvl w:val="0"/>
          <w:numId w:val="14"/>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w:t>
      </w:r>
      <w:r w:rsidR="00F1754E" w:rsidRPr="004D0829">
        <w:rPr>
          <w:rFonts w:ascii="Arial" w:hAnsi="Arial" w:cs="Arial"/>
          <w:sz w:val="24"/>
          <w:szCs w:val="24"/>
        </w:rPr>
        <w:t xml:space="preserve">оздание условий для своевременного и полного удовлетворения потребностей </w:t>
      </w:r>
      <w:r w:rsidR="009D3189" w:rsidRPr="004D0829">
        <w:rPr>
          <w:rFonts w:ascii="Arial" w:hAnsi="Arial" w:cs="Arial"/>
          <w:sz w:val="24"/>
          <w:szCs w:val="24"/>
        </w:rPr>
        <w:t xml:space="preserve">Заказчика </w:t>
      </w:r>
      <w:r w:rsidR="00F1754E" w:rsidRPr="004D0829">
        <w:rPr>
          <w:rFonts w:ascii="Arial" w:hAnsi="Arial" w:cs="Arial"/>
          <w:sz w:val="24"/>
          <w:szCs w:val="24"/>
        </w:rPr>
        <w:t xml:space="preserve">в </w:t>
      </w:r>
      <w:r w:rsidR="004A4B29" w:rsidRPr="004D0829">
        <w:rPr>
          <w:rFonts w:ascii="Arial" w:hAnsi="Arial" w:cs="Arial"/>
          <w:sz w:val="24"/>
          <w:szCs w:val="24"/>
        </w:rPr>
        <w:t>продукции</w:t>
      </w:r>
      <w:r w:rsidR="002D16C9" w:rsidRPr="004D0829">
        <w:rPr>
          <w:rFonts w:ascii="Arial" w:hAnsi="Arial" w:cs="Arial"/>
          <w:sz w:val="24"/>
          <w:szCs w:val="24"/>
        </w:rPr>
        <w:t xml:space="preserve"> </w:t>
      </w:r>
      <w:r w:rsidR="00F1754E" w:rsidRPr="004D0829">
        <w:rPr>
          <w:rFonts w:ascii="Arial" w:hAnsi="Arial" w:cs="Arial"/>
          <w:sz w:val="24"/>
          <w:szCs w:val="24"/>
        </w:rPr>
        <w:t>с необходимыми показателями цены, качества, надежности</w:t>
      </w:r>
      <w:r w:rsidR="00491758" w:rsidRPr="004D0829">
        <w:rPr>
          <w:rFonts w:ascii="Arial" w:hAnsi="Arial" w:cs="Arial"/>
          <w:sz w:val="24"/>
          <w:szCs w:val="24"/>
        </w:rPr>
        <w:t xml:space="preserve"> </w:t>
      </w:r>
      <w:r w:rsidR="00F1754E" w:rsidRPr="004D0829">
        <w:rPr>
          <w:rFonts w:ascii="Arial" w:hAnsi="Arial" w:cs="Arial"/>
          <w:sz w:val="24"/>
          <w:szCs w:val="24"/>
        </w:rPr>
        <w:t>и сроков</w:t>
      </w:r>
      <w:r w:rsidRPr="004D0829">
        <w:rPr>
          <w:rFonts w:ascii="Arial" w:hAnsi="Arial" w:cs="Arial"/>
          <w:sz w:val="24"/>
          <w:szCs w:val="24"/>
        </w:rPr>
        <w:t>;</w:t>
      </w:r>
    </w:p>
    <w:p w14:paraId="306AC0B6" w14:textId="31A11F04" w:rsidR="00F1754E" w:rsidRPr="004D0829" w:rsidRDefault="00771D2C" w:rsidP="00671DEA">
      <w:pPr>
        <w:numPr>
          <w:ilvl w:val="0"/>
          <w:numId w:val="14"/>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э</w:t>
      </w:r>
      <w:r w:rsidR="00F1754E" w:rsidRPr="004D0829">
        <w:rPr>
          <w:rFonts w:ascii="Arial" w:hAnsi="Arial" w:cs="Arial"/>
          <w:sz w:val="24"/>
          <w:szCs w:val="24"/>
        </w:rPr>
        <w:t xml:space="preserve">ффективное использование денежных средств </w:t>
      </w:r>
      <w:r w:rsidR="009D3189" w:rsidRPr="004D0829">
        <w:rPr>
          <w:rFonts w:ascii="Arial" w:hAnsi="Arial" w:cs="Arial"/>
          <w:sz w:val="24"/>
          <w:szCs w:val="24"/>
        </w:rPr>
        <w:t>Заказчика</w:t>
      </w:r>
      <w:r w:rsidRPr="004D0829">
        <w:rPr>
          <w:rFonts w:ascii="Arial" w:hAnsi="Arial" w:cs="Arial"/>
          <w:sz w:val="24"/>
          <w:szCs w:val="24"/>
        </w:rPr>
        <w:t>;</w:t>
      </w:r>
    </w:p>
    <w:p w14:paraId="0A6FC68F" w14:textId="77777777" w:rsidR="00F1754E" w:rsidRPr="004D0829" w:rsidRDefault="00771D2C" w:rsidP="00671DEA">
      <w:pPr>
        <w:numPr>
          <w:ilvl w:val="0"/>
          <w:numId w:val="14"/>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р</w:t>
      </w:r>
      <w:r w:rsidR="00F1754E" w:rsidRPr="004D0829">
        <w:rPr>
          <w:rFonts w:ascii="Arial" w:hAnsi="Arial" w:cs="Arial"/>
          <w:sz w:val="24"/>
          <w:szCs w:val="24"/>
        </w:rPr>
        <w:t xml:space="preserve">асширение возможностей участия юридических и физических лиц в закупках </w:t>
      </w:r>
      <w:r w:rsidR="00667683" w:rsidRPr="004D0829">
        <w:rPr>
          <w:rFonts w:ascii="Arial" w:hAnsi="Arial" w:cs="Arial"/>
          <w:sz w:val="24"/>
          <w:szCs w:val="24"/>
        </w:rPr>
        <w:t>продукции</w:t>
      </w:r>
      <w:r w:rsidR="00F1754E" w:rsidRPr="004D0829">
        <w:rPr>
          <w:rFonts w:ascii="Arial" w:hAnsi="Arial" w:cs="Arial"/>
          <w:sz w:val="24"/>
          <w:szCs w:val="24"/>
        </w:rPr>
        <w:t xml:space="preserve"> и стимулирование такого участия</w:t>
      </w:r>
      <w:r w:rsidRPr="004D0829">
        <w:rPr>
          <w:rFonts w:ascii="Arial" w:hAnsi="Arial" w:cs="Arial"/>
          <w:sz w:val="24"/>
          <w:szCs w:val="24"/>
        </w:rPr>
        <w:t>;</w:t>
      </w:r>
    </w:p>
    <w:p w14:paraId="7D211784" w14:textId="77777777" w:rsidR="00F1754E" w:rsidRPr="004D0829" w:rsidRDefault="00771D2C" w:rsidP="00671DEA">
      <w:pPr>
        <w:numPr>
          <w:ilvl w:val="0"/>
          <w:numId w:val="14"/>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р</w:t>
      </w:r>
      <w:r w:rsidR="00F1754E" w:rsidRPr="004D0829">
        <w:rPr>
          <w:rFonts w:ascii="Arial" w:hAnsi="Arial" w:cs="Arial"/>
          <w:sz w:val="24"/>
          <w:szCs w:val="24"/>
        </w:rPr>
        <w:t>азвитие добросовестной конкуренции</w:t>
      </w:r>
      <w:r w:rsidRPr="004D0829">
        <w:rPr>
          <w:rFonts w:ascii="Arial" w:hAnsi="Arial" w:cs="Arial"/>
          <w:sz w:val="24"/>
          <w:szCs w:val="24"/>
        </w:rPr>
        <w:t>;</w:t>
      </w:r>
    </w:p>
    <w:p w14:paraId="79900C4D" w14:textId="77777777" w:rsidR="00F1754E" w:rsidRPr="004D0829" w:rsidRDefault="00771D2C" w:rsidP="00671DEA">
      <w:pPr>
        <w:numPr>
          <w:ilvl w:val="0"/>
          <w:numId w:val="14"/>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w:t>
      </w:r>
      <w:r w:rsidR="00F1754E" w:rsidRPr="004D0829">
        <w:rPr>
          <w:rFonts w:ascii="Arial" w:hAnsi="Arial" w:cs="Arial"/>
          <w:sz w:val="24"/>
          <w:szCs w:val="24"/>
        </w:rPr>
        <w:t xml:space="preserve">беспечение гласности и прозрачности </w:t>
      </w:r>
      <w:r w:rsidR="000A2C9D" w:rsidRPr="004D0829">
        <w:rPr>
          <w:rFonts w:ascii="Arial" w:hAnsi="Arial" w:cs="Arial"/>
          <w:sz w:val="24"/>
          <w:szCs w:val="24"/>
        </w:rPr>
        <w:t>з</w:t>
      </w:r>
      <w:r w:rsidR="00713E28" w:rsidRPr="004D0829">
        <w:rPr>
          <w:rFonts w:ascii="Arial" w:hAnsi="Arial" w:cs="Arial"/>
          <w:sz w:val="24"/>
          <w:szCs w:val="24"/>
        </w:rPr>
        <w:t>акупок</w:t>
      </w:r>
      <w:r w:rsidRPr="004D0829">
        <w:rPr>
          <w:rFonts w:ascii="Arial" w:hAnsi="Arial" w:cs="Arial"/>
          <w:sz w:val="24"/>
          <w:szCs w:val="24"/>
        </w:rPr>
        <w:t>;</w:t>
      </w:r>
    </w:p>
    <w:p w14:paraId="2634CECD" w14:textId="77777777" w:rsidR="00F1754E" w:rsidRPr="004D0829" w:rsidRDefault="00771D2C" w:rsidP="00671DEA">
      <w:pPr>
        <w:numPr>
          <w:ilvl w:val="0"/>
          <w:numId w:val="14"/>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п</w:t>
      </w:r>
      <w:r w:rsidR="00F1754E" w:rsidRPr="004D0829">
        <w:rPr>
          <w:rFonts w:ascii="Arial" w:hAnsi="Arial" w:cs="Arial"/>
          <w:sz w:val="24"/>
          <w:szCs w:val="24"/>
        </w:rPr>
        <w:t>редотвращение коррупции и других злоупотреблений.</w:t>
      </w:r>
    </w:p>
    <w:p w14:paraId="52EE4671" w14:textId="3DD853CD" w:rsidR="00F1754E" w:rsidRPr="004D0829" w:rsidRDefault="00F1754E" w:rsidP="00671DEA">
      <w:pPr>
        <w:pStyle w:val="aff5"/>
        <w:numPr>
          <w:ilvl w:val="2"/>
          <w:numId w:val="11"/>
        </w:numPr>
        <w:tabs>
          <w:tab w:val="num" w:pos="720"/>
        </w:tabs>
        <w:spacing w:line="360" w:lineRule="auto"/>
        <w:ind w:left="0" w:firstLine="709"/>
        <w:jc w:val="both"/>
        <w:rPr>
          <w:rFonts w:ascii="Arial" w:hAnsi="Arial" w:cs="Arial"/>
        </w:rPr>
      </w:pPr>
      <w:r w:rsidRPr="004D0829">
        <w:rPr>
          <w:rFonts w:ascii="Arial" w:hAnsi="Arial" w:cs="Arial"/>
        </w:rPr>
        <w:lastRenderedPageBreak/>
        <w:t xml:space="preserve">При закупке </w:t>
      </w:r>
      <w:r w:rsidR="00D60A6D" w:rsidRPr="004D0829">
        <w:rPr>
          <w:rFonts w:ascii="Arial" w:hAnsi="Arial" w:cs="Arial"/>
        </w:rPr>
        <w:t>продукции</w:t>
      </w:r>
      <w:r w:rsidRPr="004D0829">
        <w:rPr>
          <w:rFonts w:ascii="Arial" w:hAnsi="Arial" w:cs="Arial"/>
        </w:rPr>
        <w:t xml:space="preserve"> </w:t>
      </w:r>
      <w:r w:rsidR="009D3189" w:rsidRPr="004D0829">
        <w:rPr>
          <w:rFonts w:ascii="Arial" w:hAnsi="Arial" w:cs="Arial"/>
        </w:rPr>
        <w:t xml:space="preserve">Заказчик </w:t>
      </w:r>
      <w:r w:rsidRPr="004D0829">
        <w:rPr>
          <w:rFonts w:ascii="Arial" w:hAnsi="Arial" w:cs="Arial"/>
        </w:rPr>
        <w:t>руководствуется следующими принципами:</w:t>
      </w:r>
    </w:p>
    <w:p w14:paraId="1A115131" w14:textId="77777777" w:rsidR="00F1754E" w:rsidRPr="004D0829" w:rsidRDefault="00771D2C" w:rsidP="00671DEA">
      <w:pPr>
        <w:numPr>
          <w:ilvl w:val="0"/>
          <w:numId w:val="44"/>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и</w:t>
      </w:r>
      <w:r w:rsidR="00F1754E" w:rsidRPr="004D0829">
        <w:rPr>
          <w:rFonts w:ascii="Arial" w:hAnsi="Arial" w:cs="Arial"/>
          <w:sz w:val="24"/>
          <w:szCs w:val="24"/>
        </w:rPr>
        <w:t xml:space="preserve">нформационной открытости </w:t>
      </w:r>
      <w:r w:rsidR="000A2C9D" w:rsidRPr="004D0829">
        <w:rPr>
          <w:rFonts w:ascii="Arial" w:hAnsi="Arial" w:cs="Arial"/>
          <w:sz w:val="24"/>
          <w:szCs w:val="24"/>
        </w:rPr>
        <w:t>з</w:t>
      </w:r>
      <w:r w:rsidR="00713E28" w:rsidRPr="004D0829">
        <w:rPr>
          <w:rFonts w:ascii="Arial" w:hAnsi="Arial" w:cs="Arial"/>
          <w:sz w:val="24"/>
          <w:szCs w:val="24"/>
        </w:rPr>
        <w:t>акупки</w:t>
      </w:r>
      <w:r w:rsidRPr="004D0829">
        <w:rPr>
          <w:rFonts w:ascii="Arial" w:hAnsi="Arial" w:cs="Arial"/>
          <w:sz w:val="24"/>
          <w:szCs w:val="24"/>
        </w:rPr>
        <w:t>;</w:t>
      </w:r>
    </w:p>
    <w:p w14:paraId="25648D1C" w14:textId="77777777" w:rsidR="00F1754E" w:rsidRPr="004D0829" w:rsidRDefault="00771D2C" w:rsidP="00671DEA">
      <w:pPr>
        <w:numPr>
          <w:ilvl w:val="0"/>
          <w:numId w:val="44"/>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р</w:t>
      </w:r>
      <w:r w:rsidR="00F1754E" w:rsidRPr="004D0829">
        <w:rPr>
          <w:rFonts w:ascii="Arial" w:hAnsi="Arial" w:cs="Arial"/>
          <w:sz w:val="24"/>
          <w:szCs w:val="24"/>
        </w:rPr>
        <w:t>авноправия, справедливости, отсутствия дискриминации и</w:t>
      </w:r>
      <w:r w:rsidR="004A4B29" w:rsidRPr="004D0829">
        <w:rPr>
          <w:rFonts w:ascii="Arial" w:hAnsi="Arial" w:cs="Arial"/>
          <w:sz w:val="24"/>
          <w:szCs w:val="24"/>
        </w:rPr>
        <w:t xml:space="preserve"> </w:t>
      </w:r>
      <w:r w:rsidR="00F1754E" w:rsidRPr="004D0829">
        <w:rPr>
          <w:rFonts w:ascii="Arial" w:hAnsi="Arial" w:cs="Arial"/>
          <w:sz w:val="24"/>
          <w:szCs w:val="24"/>
        </w:rPr>
        <w:t xml:space="preserve">необоснованных ограничений конкуренции по отношению к </w:t>
      </w:r>
      <w:r w:rsidR="00713E28" w:rsidRPr="004D0829">
        <w:rPr>
          <w:rFonts w:ascii="Arial" w:hAnsi="Arial" w:cs="Arial"/>
          <w:sz w:val="24"/>
          <w:szCs w:val="24"/>
        </w:rPr>
        <w:t>участник</w:t>
      </w:r>
      <w:r w:rsidR="00F1754E" w:rsidRPr="004D0829">
        <w:rPr>
          <w:rFonts w:ascii="Arial" w:hAnsi="Arial" w:cs="Arial"/>
          <w:sz w:val="24"/>
          <w:szCs w:val="24"/>
        </w:rPr>
        <w:t xml:space="preserve">ам </w:t>
      </w:r>
      <w:r w:rsidR="00713E28" w:rsidRPr="004D0829">
        <w:rPr>
          <w:rFonts w:ascii="Arial" w:hAnsi="Arial" w:cs="Arial"/>
          <w:sz w:val="24"/>
          <w:szCs w:val="24"/>
        </w:rPr>
        <w:t>закупки</w:t>
      </w:r>
      <w:r w:rsidRPr="004D0829">
        <w:rPr>
          <w:rFonts w:ascii="Arial" w:hAnsi="Arial" w:cs="Arial"/>
          <w:sz w:val="24"/>
          <w:szCs w:val="24"/>
        </w:rPr>
        <w:t>;</w:t>
      </w:r>
    </w:p>
    <w:p w14:paraId="1D862984" w14:textId="77777777" w:rsidR="00F1754E" w:rsidRPr="004D0829" w:rsidRDefault="00771D2C" w:rsidP="00671DEA">
      <w:pPr>
        <w:numPr>
          <w:ilvl w:val="0"/>
          <w:numId w:val="44"/>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ц</w:t>
      </w:r>
      <w:r w:rsidR="00F1754E" w:rsidRPr="004D0829">
        <w:rPr>
          <w:rFonts w:ascii="Arial" w:hAnsi="Arial" w:cs="Arial"/>
          <w:sz w:val="24"/>
          <w:szCs w:val="24"/>
        </w:rPr>
        <w:t xml:space="preserve">елевого и экономически эффективного расходования денежных средств на приобретение </w:t>
      </w:r>
      <w:r w:rsidR="00667683" w:rsidRPr="004D0829">
        <w:rPr>
          <w:rFonts w:ascii="Arial" w:hAnsi="Arial" w:cs="Arial"/>
          <w:sz w:val="24"/>
          <w:szCs w:val="24"/>
        </w:rPr>
        <w:t>продукции</w:t>
      </w:r>
      <w:r w:rsidR="00F1754E" w:rsidRPr="004D0829">
        <w:rPr>
          <w:rFonts w:ascii="Arial" w:hAnsi="Arial" w:cs="Arial"/>
          <w:sz w:val="24"/>
          <w:szCs w:val="24"/>
        </w:rPr>
        <w:t xml:space="preserve"> (с учетом при необходимости стоимости жизненного цикла закупаемой </w:t>
      </w:r>
      <w:r w:rsidR="000A2C9D" w:rsidRPr="004D0829">
        <w:rPr>
          <w:rFonts w:ascii="Arial" w:hAnsi="Arial" w:cs="Arial"/>
          <w:sz w:val="24"/>
          <w:szCs w:val="24"/>
        </w:rPr>
        <w:t>п</w:t>
      </w:r>
      <w:r w:rsidR="005121AF" w:rsidRPr="004D0829">
        <w:rPr>
          <w:rFonts w:ascii="Arial" w:hAnsi="Arial" w:cs="Arial"/>
          <w:sz w:val="24"/>
          <w:szCs w:val="24"/>
        </w:rPr>
        <w:t>родукции</w:t>
      </w:r>
      <w:r w:rsidR="00F1754E" w:rsidRPr="004D0829">
        <w:rPr>
          <w:rFonts w:ascii="Arial" w:hAnsi="Arial" w:cs="Arial"/>
          <w:sz w:val="24"/>
          <w:szCs w:val="24"/>
        </w:rPr>
        <w:t xml:space="preserve">) и реализации мер, направленных на сокращение издержек </w:t>
      </w:r>
      <w:r w:rsidR="000A2C9D" w:rsidRPr="004D0829">
        <w:rPr>
          <w:rFonts w:ascii="Arial" w:hAnsi="Arial" w:cs="Arial"/>
          <w:sz w:val="24"/>
          <w:szCs w:val="24"/>
        </w:rPr>
        <w:t>з</w:t>
      </w:r>
      <w:r w:rsidR="00D60ADD" w:rsidRPr="004D0829">
        <w:rPr>
          <w:rFonts w:ascii="Arial" w:hAnsi="Arial" w:cs="Arial"/>
          <w:sz w:val="24"/>
          <w:szCs w:val="24"/>
        </w:rPr>
        <w:t>аказчика</w:t>
      </w:r>
      <w:r w:rsidRPr="004D0829">
        <w:rPr>
          <w:rFonts w:ascii="Arial" w:hAnsi="Arial" w:cs="Arial"/>
          <w:sz w:val="24"/>
          <w:szCs w:val="24"/>
        </w:rPr>
        <w:t>;</w:t>
      </w:r>
    </w:p>
    <w:p w14:paraId="3EF3653A" w14:textId="77777777" w:rsidR="00F1754E" w:rsidRPr="004D0829" w:rsidRDefault="00771D2C" w:rsidP="00671DEA">
      <w:pPr>
        <w:numPr>
          <w:ilvl w:val="0"/>
          <w:numId w:val="44"/>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о</w:t>
      </w:r>
      <w:r w:rsidR="00F1754E" w:rsidRPr="004D0829">
        <w:rPr>
          <w:rFonts w:ascii="Arial" w:hAnsi="Arial" w:cs="Arial"/>
          <w:sz w:val="24"/>
          <w:szCs w:val="24"/>
        </w:rPr>
        <w:t xml:space="preserve">тсутствия ограничения допуска к участию в </w:t>
      </w:r>
      <w:r w:rsidR="000A2C9D" w:rsidRPr="004D0829">
        <w:rPr>
          <w:rFonts w:ascii="Arial" w:hAnsi="Arial" w:cs="Arial"/>
          <w:sz w:val="24"/>
          <w:szCs w:val="24"/>
        </w:rPr>
        <w:t>з</w:t>
      </w:r>
      <w:r w:rsidR="00F1754E" w:rsidRPr="004D0829">
        <w:rPr>
          <w:rFonts w:ascii="Arial" w:hAnsi="Arial" w:cs="Arial"/>
          <w:sz w:val="24"/>
          <w:szCs w:val="24"/>
        </w:rPr>
        <w:t xml:space="preserve">акупке путем установления </w:t>
      </w:r>
      <w:proofErr w:type="spellStart"/>
      <w:r w:rsidR="00F1754E" w:rsidRPr="004D0829">
        <w:rPr>
          <w:rFonts w:ascii="Arial" w:hAnsi="Arial" w:cs="Arial"/>
          <w:sz w:val="24"/>
          <w:szCs w:val="24"/>
        </w:rPr>
        <w:t>неизмер</w:t>
      </w:r>
      <w:r w:rsidR="005E695D" w:rsidRPr="004D0829">
        <w:rPr>
          <w:rFonts w:ascii="Arial" w:hAnsi="Arial" w:cs="Arial"/>
          <w:sz w:val="24"/>
          <w:szCs w:val="24"/>
        </w:rPr>
        <w:t>яе</w:t>
      </w:r>
      <w:r w:rsidR="00F1754E" w:rsidRPr="004D0829">
        <w:rPr>
          <w:rFonts w:ascii="Arial" w:hAnsi="Arial" w:cs="Arial"/>
          <w:sz w:val="24"/>
          <w:szCs w:val="24"/>
        </w:rPr>
        <w:t>мых</w:t>
      </w:r>
      <w:proofErr w:type="spellEnd"/>
      <w:r w:rsidR="00F1754E" w:rsidRPr="004D0829">
        <w:rPr>
          <w:rFonts w:ascii="Arial" w:hAnsi="Arial" w:cs="Arial"/>
          <w:sz w:val="24"/>
          <w:szCs w:val="24"/>
        </w:rPr>
        <w:t xml:space="preserve"> требований к </w:t>
      </w:r>
      <w:r w:rsidR="00713E28" w:rsidRPr="004D0829">
        <w:rPr>
          <w:rFonts w:ascii="Arial" w:hAnsi="Arial" w:cs="Arial"/>
          <w:sz w:val="24"/>
          <w:szCs w:val="24"/>
        </w:rPr>
        <w:t>участник</w:t>
      </w:r>
      <w:r w:rsidR="00F1754E" w:rsidRPr="004D0829">
        <w:rPr>
          <w:rFonts w:ascii="Arial" w:hAnsi="Arial" w:cs="Arial"/>
          <w:sz w:val="24"/>
          <w:szCs w:val="24"/>
        </w:rPr>
        <w:t xml:space="preserve">ам </w:t>
      </w:r>
      <w:r w:rsidR="00713E28" w:rsidRPr="004D0829">
        <w:rPr>
          <w:rFonts w:ascii="Arial" w:hAnsi="Arial" w:cs="Arial"/>
          <w:sz w:val="24"/>
          <w:szCs w:val="24"/>
        </w:rPr>
        <w:t>закупки</w:t>
      </w:r>
      <w:r w:rsidR="00F1754E" w:rsidRPr="004D0829">
        <w:rPr>
          <w:rFonts w:ascii="Arial" w:hAnsi="Arial" w:cs="Arial"/>
          <w:sz w:val="24"/>
          <w:szCs w:val="24"/>
        </w:rPr>
        <w:t>.</w:t>
      </w:r>
    </w:p>
    <w:p w14:paraId="564673AA" w14:textId="06760F8A" w:rsidR="00430039" w:rsidRPr="004D0829" w:rsidRDefault="005D14B0" w:rsidP="00671DEA">
      <w:pPr>
        <w:pStyle w:val="aff5"/>
        <w:numPr>
          <w:ilvl w:val="2"/>
          <w:numId w:val="11"/>
        </w:numPr>
        <w:tabs>
          <w:tab w:val="num" w:pos="720"/>
        </w:tabs>
        <w:spacing w:line="360" w:lineRule="auto"/>
        <w:ind w:left="0" w:firstLine="709"/>
        <w:jc w:val="both"/>
        <w:rPr>
          <w:rFonts w:ascii="Arial" w:hAnsi="Arial" w:cs="Arial"/>
        </w:rPr>
      </w:pPr>
      <w:bookmarkStart w:id="17" w:name="_Ref472966117"/>
      <w:proofErr w:type="gramStart"/>
      <w:r w:rsidRPr="004D0829">
        <w:rPr>
          <w:rFonts w:ascii="Arial" w:hAnsi="Arial" w:cs="Arial"/>
        </w:rPr>
        <w:t>В целях повышения эффективности закупочной деятельности заказчиков,</w:t>
      </w:r>
      <w:proofErr w:type="gramEnd"/>
      <w:r w:rsidRPr="004D0829">
        <w:rPr>
          <w:rFonts w:ascii="Arial" w:hAnsi="Arial" w:cs="Arial"/>
        </w:rPr>
        <w:t xml:space="preserve"> сокращения издержек на проведение закупок, повышения профессионализма лиц, осуществляющих закупочную деятельность, </w:t>
      </w:r>
      <w:r w:rsidR="009D3189" w:rsidRPr="004D0829">
        <w:rPr>
          <w:rFonts w:ascii="Arial" w:hAnsi="Arial" w:cs="Arial"/>
        </w:rPr>
        <w:t>ЦСКА</w:t>
      </w:r>
      <w:r w:rsidRPr="004D0829">
        <w:rPr>
          <w:rFonts w:ascii="Arial" w:hAnsi="Arial" w:cs="Arial"/>
        </w:rPr>
        <w:t xml:space="preserve"> вправе централиз</w:t>
      </w:r>
      <w:r w:rsidR="009D3189" w:rsidRPr="004D0829">
        <w:rPr>
          <w:rFonts w:ascii="Arial" w:hAnsi="Arial" w:cs="Arial"/>
        </w:rPr>
        <w:t>овать</w:t>
      </w:r>
      <w:r w:rsidRPr="004D0829">
        <w:rPr>
          <w:rFonts w:ascii="Arial" w:hAnsi="Arial" w:cs="Arial"/>
        </w:rPr>
        <w:t xml:space="preserve"> </w:t>
      </w:r>
      <w:r w:rsidR="009D3189" w:rsidRPr="004D0829">
        <w:rPr>
          <w:rFonts w:ascii="Arial" w:hAnsi="Arial" w:cs="Arial"/>
        </w:rPr>
        <w:t>закупку продукции для нужд дочерних</w:t>
      </w:r>
      <w:r w:rsidRPr="004D0829">
        <w:rPr>
          <w:rFonts w:ascii="Arial" w:hAnsi="Arial" w:cs="Arial"/>
        </w:rPr>
        <w:t xml:space="preserve"> </w:t>
      </w:r>
      <w:r w:rsidR="009D3189" w:rsidRPr="004D0829">
        <w:rPr>
          <w:rFonts w:ascii="Arial" w:hAnsi="Arial" w:cs="Arial"/>
        </w:rPr>
        <w:t xml:space="preserve">зависимых </w:t>
      </w:r>
      <w:r w:rsidRPr="004D0829">
        <w:rPr>
          <w:rFonts w:ascii="Arial" w:hAnsi="Arial" w:cs="Arial"/>
        </w:rPr>
        <w:t>обществ.</w:t>
      </w:r>
      <w:bookmarkEnd w:id="17"/>
    </w:p>
    <w:p w14:paraId="1AC8F23F" w14:textId="5B60DB94" w:rsidR="005D14B0" w:rsidRPr="004D0829" w:rsidRDefault="005D14B0" w:rsidP="00987C5A">
      <w:pPr>
        <w:spacing w:after="120" w:line="360" w:lineRule="auto"/>
        <w:ind w:left="709"/>
        <w:jc w:val="both"/>
        <w:rPr>
          <w:rFonts w:ascii="Arial" w:hAnsi="Arial" w:cs="Arial"/>
          <w:sz w:val="24"/>
          <w:szCs w:val="24"/>
        </w:rPr>
      </w:pPr>
    </w:p>
    <w:p w14:paraId="4BAED6B2" w14:textId="233FE06D" w:rsidR="00B15750" w:rsidRPr="004D0829" w:rsidRDefault="00B15750" w:rsidP="00B15750">
      <w:pPr>
        <w:pStyle w:val="1"/>
        <w:tabs>
          <w:tab w:val="clear" w:pos="360"/>
          <w:tab w:val="num" w:pos="426"/>
        </w:tabs>
        <w:spacing w:before="0" w:after="0" w:line="360" w:lineRule="auto"/>
        <w:ind w:left="0" w:firstLine="709"/>
        <w:rPr>
          <w:sz w:val="24"/>
          <w:szCs w:val="24"/>
        </w:rPr>
      </w:pPr>
      <w:bookmarkStart w:id="18" w:name="_Ref515549615"/>
      <w:bookmarkStart w:id="19" w:name="_Toc40740882"/>
      <w:r w:rsidRPr="004D0829">
        <w:rPr>
          <w:sz w:val="24"/>
          <w:szCs w:val="24"/>
        </w:rPr>
        <w:t>СУБЪЕКТЫ ЗАКУПОЧНОЙ ДЕЯТЕЛЬНОСТИ</w:t>
      </w:r>
      <w:bookmarkEnd w:id="18"/>
      <w:bookmarkEnd w:id="19"/>
    </w:p>
    <w:p w14:paraId="770D8D6F" w14:textId="3C17BDA0" w:rsidR="00461F44" w:rsidRPr="004D0829" w:rsidRDefault="00461F44" w:rsidP="00461F44">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Заказчик</w:t>
      </w:r>
    </w:p>
    <w:p w14:paraId="58DA938A" w14:textId="7AE1B950" w:rsidR="00461F44" w:rsidRPr="004D0829" w:rsidRDefault="00461F44" w:rsidP="00526E61">
      <w:pPr>
        <w:pStyle w:val="30"/>
        <w:tabs>
          <w:tab w:val="num" w:pos="1440"/>
        </w:tabs>
        <w:spacing w:line="360" w:lineRule="auto"/>
        <w:ind w:left="0" w:firstLine="720"/>
        <w:rPr>
          <w:rFonts w:ascii="Arial" w:hAnsi="Arial"/>
          <w:bCs w:val="0"/>
        </w:rPr>
      </w:pPr>
      <w:r w:rsidRPr="004D0829">
        <w:rPr>
          <w:rFonts w:ascii="Arial" w:hAnsi="Arial"/>
          <w:bCs w:val="0"/>
        </w:rPr>
        <w:t xml:space="preserve">Для </w:t>
      </w:r>
      <w:r w:rsidR="00DC2279" w:rsidRPr="004D0829">
        <w:rPr>
          <w:rFonts w:ascii="Arial" w:hAnsi="Arial"/>
          <w:bCs w:val="0"/>
        </w:rPr>
        <w:t>обеспечения соответствия требованиям действующего законодательства в сфере закупок в части необходимых либо разрешенных действий в Положении выделяются следующие типы Заказчиков: ЦСКА, хозяйственные общества, присоединившиеся к Положению.</w:t>
      </w:r>
    </w:p>
    <w:p w14:paraId="5DF7D814" w14:textId="52D4DA71" w:rsidR="00461F44" w:rsidRPr="004D0829" w:rsidRDefault="00DC2279" w:rsidP="00526E61">
      <w:pPr>
        <w:pStyle w:val="30"/>
        <w:tabs>
          <w:tab w:val="num" w:pos="1440"/>
        </w:tabs>
        <w:spacing w:line="360" w:lineRule="auto"/>
        <w:ind w:left="0" w:firstLine="720"/>
        <w:rPr>
          <w:rFonts w:ascii="Arial" w:hAnsi="Arial"/>
          <w:bCs w:val="0"/>
        </w:rPr>
      </w:pPr>
      <w:r w:rsidRPr="004D0829">
        <w:rPr>
          <w:rFonts w:ascii="Arial" w:hAnsi="Arial"/>
          <w:bCs w:val="0"/>
        </w:rPr>
        <w:t>Ключевые решения в процессе закупочной деятельности принимаются ЗК или уполномоченными лицами Заказчика, действующими в соответствии с законодательством РФ, Положением и иными ЛНА.</w:t>
      </w:r>
    </w:p>
    <w:p w14:paraId="1DF2D0ED" w14:textId="3DC74444" w:rsidR="00461F44" w:rsidRPr="004D0829" w:rsidRDefault="00461F44" w:rsidP="00461F44">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Организатор закупки</w:t>
      </w:r>
    </w:p>
    <w:p w14:paraId="66E5D77C" w14:textId="77777777" w:rsidR="00DC2279" w:rsidRPr="004D0829" w:rsidRDefault="00DC2279" w:rsidP="00DC2279">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Организатор закупки привлекается на основе договора заказчиком для выполнения отдельных функций от имени заказчика по осуществлению закупочной деятельности.</w:t>
      </w:r>
    </w:p>
    <w:p w14:paraId="1A889A39" w14:textId="77777777" w:rsidR="00DC2279" w:rsidRPr="004D0829" w:rsidRDefault="00DC2279" w:rsidP="00DC2279">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Конкретный перечень функций, выполняемых организатором закупки, распределение прав и обязанностей, расходов и ответственности между заказчиком и организатором закупки, порядок формирования и размер вознаграждения определяются в договоре оказания услуг.</w:t>
      </w:r>
    </w:p>
    <w:p w14:paraId="0745DD75" w14:textId="17114C52" w:rsidR="00461F44" w:rsidRPr="004D0829" w:rsidRDefault="00DC2279" w:rsidP="00F55DE7">
      <w:pPr>
        <w:pStyle w:val="30"/>
        <w:keepNext w:val="0"/>
        <w:keepLines w:val="0"/>
        <w:widowControl/>
        <w:tabs>
          <w:tab w:val="num" w:pos="1440"/>
          <w:tab w:val="num" w:pos="1560"/>
        </w:tabs>
        <w:spacing w:line="360" w:lineRule="auto"/>
        <w:ind w:left="0" w:firstLine="720"/>
        <w:rPr>
          <w:rFonts w:ascii="Arial" w:hAnsi="Arial"/>
          <w:bCs w:val="0"/>
        </w:rPr>
      </w:pPr>
      <w:r w:rsidRPr="004D0829">
        <w:rPr>
          <w:rFonts w:ascii="Arial" w:hAnsi="Arial"/>
          <w:bCs w:val="0"/>
        </w:rPr>
        <w:lastRenderedPageBreak/>
        <w:t xml:space="preserve">Функции ЦСКА как организатора закупки определяются в соглашении о взаимодействии с соответствующим хозяйственным обществом, присоединившимся к Положению, с учетом раздела </w:t>
      </w:r>
      <w:r w:rsidRPr="004D0829">
        <w:rPr>
          <w:rFonts w:ascii="Arial" w:hAnsi="Arial"/>
          <w:bCs w:val="0"/>
        </w:rPr>
        <w:fldChar w:fldCharType="begin"/>
      </w:r>
      <w:r w:rsidRPr="004D0829">
        <w:rPr>
          <w:rFonts w:ascii="Arial" w:hAnsi="Arial"/>
          <w:bCs w:val="0"/>
        </w:rPr>
        <w:instrText xml:space="preserve"> REF _Ref524352343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23</w:t>
      </w:r>
      <w:r w:rsidRPr="004D0829">
        <w:rPr>
          <w:rFonts w:ascii="Arial" w:hAnsi="Arial"/>
          <w:bCs w:val="0"/>
        </w:rPr>
        <w:fldChar w:fldCharType="end"/>
      </w:r>
      <w:r w:rsidRPr="004D0829">
        <w:rPr>
          <w:rFonts w:ascii="Arial" w:hAnsi="Arial"/>
          <w:bCs w:val="0"/>
        </w:rPr>
        <w:t xml:space="preserve"> Положения.</w:t>
      </w:r>
    </w:p>
    <w:p w14:paraId="7B044184" w14:textId="265E5907" w:rsidR="00461F44" w:rsidRPr="004D0829" w:rsidRDefault="00461F44" w:rsidP="00F55DE7">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Продавец, объявивший конкурентную продажу</w:t>
      </w:r>
    </w:p>
    <w:p w14:paraId="6D5255F1" w14:textId="180E8CF5" w:rsidR="00461F44" w:rsidRPr="004D0829" w:rsidRDefault="00F55DE7" w:rsidP="00EE78B1">
      <w:pPr>
        <w:pStyle w:val="30"/>
        <w:tabs>
          <w:tab w:val="num" w:pos="1440"/>
        </w:tabs>
        <w:spacing w:line="360" w:lineRule="auto"/>
        <w:ind w:left="0" w:firstLine="720"/>
        <w:rPr>
          <w:rFonts w:ascii="Arial" w:hAnsi="Arial"/>
          <w:bCs w:val="0"/>
        </w:rPr>
      </w:pPr>
      <w:r w:rsidRPr="004D0829">
        <w:rPr>
          <w:rFonts w:ascii="Arial" w:hAnsi="Arial"/>
          <w:bCs w:val="0"/>
        </w:rPr>
        <w:t>Продавец, объявивший конкурентную процедуру продажи, устанавливает в утвержденной им документации условия участия в конкурентной процедуре продажи, в том числе обязательные для Заказчика, который (если принято решение закупить продукцию у данного Продавца) участвует в такой процедуре на общих основаниях</w:t>
      </w:r>
      <w:r w:rsidR="00461F44" w:rsidRPr="004D0829">
        <w:rPr>
          <w:rFonts w:ascii="Arial" w:hAnsi="Arial"/>
          <w:bCs w:val="0"/>
        </w:rPr>
        <w:t>.</w:t>
      </w:r>
    </w:p>
    <w:p w14:paraId="6F31D0A5" w14:textId="0B719286" w:rsidR="00461F44" w:rsidRPr="004D0829" w:rsidRDefault="00F55DE7" w:rsidP="00F55DE7">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Поставщик</w:t>
      </w:r>
    </w:p>
    <w:p w14:paraId="6C3E5A15" w14:textId="166849B2" w:rsidR="00461F44" w:rsidRPr="004D0829" w:rsidRDefault="00F55DE7" w:rsidP="00EE78B1">
      <w:pPr>
        <w:pStyle w:val="30"/>
        <w:tabs>
          <w:tab w:val="num" w:pos="1440"/>
        </w:tabs>
        <w:spacing w:line="360" w:lineRule="auto"/>
        <w:ind w:left="0" w:firstLine="720"/>
        <w:rPr>
          <w:rFonts w:ascii="Arial" w:hAnsi="Arial"/>
          <w:bCs w:val="0"/>
        </w:rPr>
      </w:pPr>
      <w:r w:rsidRPr="004D0829">
        <w:rPr>
          <w:rFonts w:ascii="Arial" w:hAnsi="Arial"/>
          <w:bCs w:val="0"/>
        </w:rPr>
        <w:t>В зависимости от стадии проводимой закупочной процедуры поставщик может именоваться Поставщиком, Участником, Победителем закупки.</w:t>
      </w:r>
    </w:p>
    <w:p w14:paraId="651E383C" w14:textId="7E73FFCD" w:rsidR="00461F44" w:rsidRPr="004D0829" w:rsidRDefault="00F55DE7" w:rsidP="00EE78B1">
      <w:pPr>
        <w:pStyle w:val="30"/>
        <w:tabs>
          <w:tab w:val="num" w:pos="1440"/>
        </w:tabs>
        <w:spacing w:line="360" w:lineRule="auto"/>
        <w:ind w:left="0" w:firstLine="720"/>
        <w:rPr>
          <w:rFonts w:ascii="Arial" w:hAnsi="Arial"/>
          <w:bCs w:val="0"/>
        </w:rPr>
      </w:pPr>
      <w:r w:rsidRPr="004D0829">
        <w:rPr>
          <w:rFonts w:ascii="Arial" w:hAnsi="Arial"/>
          <w:bCs w:val="0"/>
        </w:rPr>
        <w:t>Права и обязанности Поставщика, Участника закупки, Победителя устанавливаются действующим законодательством РФ, Положением и документацией о закупке</w:t>
      </w:r>
      <w:r w:rsidR="00461F44" w:rsidRPr="004D0829">
        <w:rPr>
          <w:rFonts w:ascii="Arial" w:hAnsi="Arial"/>
          <w:bCs w:val="0"/>
        </w:rPr>
        <w:t>.</w:t>
      </w:r>
    </w:p>
    <w:p w14:paraId="3113C1B6" w14:textId="6D753879" w:rsidR="00B15750" w:rsidRPr="004D0829" w:rsidRDefault="00737F94" w:rsidP="00EE78B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Закупочная комиссия</w:t>
      </w:r>
    </w:p>
    <w:p w14:paraId="0D6F4AE0" w14:textId="4DA847D2" w:rsidR="00B15750" w:rsidRPr="004D0829" w:rsidRDefault="00B15750" w:rsidP="00EE78B1">
      <w:pPr>
        <w:pStyle w:val="30"/>
        <w:tabs>
          <w:tab w:val="num" w:pos="1440"/>
        </w:tabs>
        <w:spacing w:line="360" w:lineRule="auto"/>
        <w:ind w:left="0" w:firstLine="720"/>
        <w:rPr>
          <w:rFonts w:ascii="Arial" w:hAnsi="Arial"/>
          <w:bCs w:val="0"/>
        </w:rPr>
      </w:pPr>
      <w:r w:rsidRPr="004D0829">
        <w:rPr>
          <w:rFonts w:ascii="Arial" w:hAnsi="Arial"/>
          <w:bCs w:val="0"/>
        </w:rPr>
        <w:t xml:space="preserve">Для определения </w:t>
      </w:r>
      <w:r w:rsidR="00D10120" w:rsidRPr="004D0829">
        <w:rPr>
          <w:rFonts w:ascii="Arial" w:hAnsi="Arial"/>
          <w:bCs w:val="0"/>
        </w:rPr>
        <w:t>поставщика</w:t>
      </w:r>
      <w:r w:rsidRPr="004D0829">
        <w:rPr>
          <w:rFonts w:ascii="Arial" w:hAnsi="Arial"/>
          <w:bCs w:val="0"/>
        </w:rPr>
        <w:t xml:space="preserve"> по результатам конкурентной закупки </w:t>
      </w:r>
      <w:r w:rsidR="00461F44" w:rsidRPr="004D0829">
        <w:rPr>
          <w:rFonts w:ascii="Arial" w:hAnsi="Arial"/>
          <w:bCs w:val="0"/>
        </w:rPr>
        <w:t>З</w:t>
      </w:r>
      <w:r w:rsidRPr="004D0829">
        <w:rPr>
          <w:rFonts w:ascii="Arial" w:hAnsi="Arial"/>
          <w:bCs w:val="0"/>
        </w:rPr>
        <w:t xml:space="preserve">аказчик создает </w:t>
      </w:r>
      <w:r w:rsidR="00461F44" w:rsidRPr="004D0829">
        <w:rPr>
          <w:rFonts w:ascii="Arial" w:hAnsi="Arial"/>
          <w:bCs w:val="0"/>
        </w:rPr>
        <w:t>Закупочную к</w:t>
      </w:r>
      <w:r w:rsidRPr="004D0829">
        <w:rPr>
          <w:rFonts w:ascii="Arial" w:hAnsi="Arial"/>
          <w:bCs w:val="0"/>
        </w:rPr>
        <w:t xml:space="preserve">омиссию, к компетенции которой также относится принятие решений об определении </w:t>
      </w:r>
      <w:r w:rsidR="00D10120" w:rsidRPr="004D0829">
        <w:rPr>
          <w:rFonts w:ascii="Arial" w:hAnsi="Arial"/>
          <w:bCs w:val="0"/>
        </w:rPr>
        <w:t>поставщика</w:t>
      </w:r>
      <w:r w:rsidRPr="004D0829">
        <w:rPr>
          <w:rFonts w:ascii="Arial" w:hAnsi="Arial"/>
          <w:bCs w:val="0"/>
        </w:rPr>
        <w:t xml:space="preserve"> в рамках неконкурентной закупки. Персональный состав </w:t>
      </w:r>
      <w:r w:rsidR="005D4027">
        <w:rPr>
          <w:rFonts w:ascii="Arial" w:hAnsi="Arial"/>
          <w:bCs w:val="0"/>
        </w:rPr>
        <w:t xml:space="preserve">Закупочной </w:t>
      </w:r>
      <w:r w:rsidRPr="004D0829">
        <w:rPr>
          <w:rFonts w:ascii="Arial" w:hAnsi="Arial"/>
          <w:bCs w:val="0"/>
        </w:rPr>
        <w:t>Комиссии и порядок ее работы утверждаются внутренними нормативными документами заказчика.</w:t>
      </w:r>
    </w:p>
    <w:p w14:paraId="01982F8C" w14:textId="7686C37E" w:rsidR="00B15750" w:rsidRPr="004D0829" w:rsidRDefault="00B15750" w:rsidP="00EE78B1">
      <w:pPr>
        <w:pStyle w:val="30"/>
        <w:tabs>
          <w:tab w:val="num" w:pos="1440"/>
        </w:tabs>
        <w:spacing w:line="360" w:lineRule="auto"/>
        <w:ind w:left="0" w:firstLine="720"/>
        <w:rPr>
          <w:rFonts w:ascii="Arial" w:hAnsi="Arial"/>
          <w:bCs w:val="0"/>
        </w:rPr>
      </w:pPr>
      <w:r w:rsidRPr="004D0829">
        <w:rPr>
          <w:rFonts w:ascii="Arial" w:hAnsi="Arial"/>
          <w:bCs w:val="0"/>
        </w:rPr>
        <w:t xml:space="preserve">Заказчик вправе создавать </w:t>
      </w:r>
      <w:r w:rsidR="00461F44" w:rsidRPr="004D0829">
        <w:rPr>
          <w:rFonts w:ascii="Arial" w:hAnsi="Arial"/>
          <w:bCs w:val="0"/>
        </w:rPr>
        <w:t>ЗК</w:t>
      </w:r>
      <w:r w:rsidRPr="004D0829">
        <w:rPr>
          <w:rFonts w:ascii="Arial" w:hAnsi="Arial"/>
          <w:bCs w:val="0"/>
        </w:rPr>
        <w:t xml:space="preserve"> для осуществления закупок по определенным видам продукции и направлениям деятельности, для проведения отдельных закупок, осуществления закупок определенным способом. </w:t>
      </w:r>
    </w:p>
    <w:p w14:paraId="4664BBDE" w14:textId="7233AF14" w:rsidR="00B15750" w:rsidRPr="004D0829" w:rsidRDefault="00B15750" w:rsidP="00EE78B1">
      <w:pPr>
        <w:pStyle w:val="30"/>
        <w:tabs>
          <w:tab w:val="num" w:pos="1440"/>
        </w:tabs>
        <w:spacing w:line="360" w:lineRule="auto"/>
        <w:ind w:left="0" w:firstLine="720"/>
        <w:rPr>
          <w:rFonts w:ascii="Arial" w:hAnsi="Arial"/>
          <w:bCs w:val="0"/>
        </w:rPr>
      </w:pPr>
      <w:r w:rsidRPr="004D0829">
        <w:rPr>
          <w:rFonts w:ascii="Arial" w:hAnsi="Arial"/>
          <w:bCs w:val="0"/>
        </w:rPr>
        <w:t xml:space="preserve">В своей деятельности </w:t>
      </w:r>
      <w:r w:rsidR="005D4027">
        <w:rPr>
          <w:rFonts w:ascii="Arial" w:hAnsi="Arial"/>
          <w:bCs w:val="0"/>
        </w:rPr>
        <w:t>ЗК</w:t>
      </w:r>
      <w:r w:rsidR="005D4027" w:rsidRPr="004D0829">
        <w:rPr>
          <w:rFonts w:ascii="Arial" w:hAnsi="Arial"/>
          <w:bCs w:val="0"/>
        </w:rPr>
        <w:t xml:space="preserve"> </w:t>
      </w:r>
      <w:r w:rsidRPr="004D0829">
        <w:rPr>
          <w:rFonts w:ascii="Arial" w:hAnsi="Arial"/>
          <w:bCs w:val="0"/>
        </w:rPr>
        <w:t xml:space="preserve">руководствуется законодательством Российской Федерации, Положением, внутренними нормативными документами </w:t>
      </w:r>
      <w:r w:rsidR="00461F44" w:rsidRPr="004D0829">
        <w:rPr>
          <w:rFonts w:ascii="Arial" w:hAnsi="Arial"/>
          <w:bCs w:val="0"/>
        </w:rPr>
        <w:t>З</w:t>
      </w:r>
      <w:r w:rsidRPr="004D0829">
        <w:rPr>
          <w:rFonts w:ascii="Arial" w:hAnsi="Arial"/>
          <w:bCs w:val="0"/>
        </w:rPr>
        <w:t>аказчика.</w:t>
      </w:r>
    </w:p>
    <w:p w14:paraId="697FC046" w14:textId="28E516B3" w:rsidR="00461F44" w:rsidRPr="004D0829" w:rsidRDefault="00461F44" w:rsidP="00EE78B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Оператор электронной площадки</w:t>
      </w:r>
    </w:p>
    <w:p w14:paraId="54AAC080" w14:textId="77777777" w:rsidR="00EE78B1" w:rsidRPr="004D0829" w:rsidRDefault="00EE78B1" w:rsidP="00EE78B1">
      <w:pPr>
        <w:pStyle w:val="30"/>
        <w:tabs>
          <w:tab w:val="num" w:pos="1440"/>
        </w:tabs>
        <w:spacing w:line="360" w:lineRule="auto"/>
        <w:ind w:left="0" w:firstLine="720"/>
        <w:rPr>
          <w:rFonts w:ascii="Arial" w:hAnsi="Arial"/>
          <w:bCs w:val="0"/>
        </w:rPr>
      </w:pPr>
      <w:r w:rsidRPr="004D0829">
        <w:rPr>
          <w:rFonts w:ascii="Arial" w:hAnsi="Arial"/>
          <w:bCs w:val="0"/>
        </w:rPr>
        <w:t>Перечень ЭТП для проведения закупочных процедур в соответствии с требованиями 223-ФЗ устанавливается Правительством РФ.</w:t>
      </w:r>
    </w:p>
    <w:p w14:paraId="3D96ADEA" w14:textId="046DC664" w:rsidR="00461F44" w:rsidRPr="004D0829" w:rsidRDefault="00EE78B1" w:rsidP="00EE78B1">
      <w:pPr>
        <w:pStyle w:val="30"/>
        <w:tabs>
          <w:tab w:val="num" w:pos="1440"/>
        </w:tabs>
        <w:spacing w:line="360" w:lineRule="auto"/>
        <w:ind w:left="0" w:firstLine="720"/>
        <w:rPr>
          <w:rFonts w:ascii="Arial" w:hAnsi="Arial"/>
          <w:bCs w:val="0"/>
        </w:rPr>
      </w:pPr>
      <w:r w:rsidRPr="004D0829">
        <w:rPr>
          <w:rFonts w:ascii="Arial" w:hAnsi="Arial"/>
          <w:bCs w:val="0"/>
        </w:rPr>
        <w:t xml:space="preserve">Права, обязанности и ответственность Оператора ЭТП устанавливаются законодательством в сфере закупок, договором между Заказчиком и Оператором ЭТП, документами, регламентирующими </w:t>
      </w:r>
      <w:r w:rsidR="00526E61" w:rsidRPr="004D0829">
        <w:rPr>
          <w:rFonts w:ascii="Arial" w:hAnsi="Arial"/>
          <w:bCs w:val="0"/>
        </w:rPr>
        <w:t>порядок</w:t>
      </w:r>
      <w:r w:rsidRPr="004D0829">
        <w:rPr>
          <w:rFonts w:ascii="Arial" w:hAnsi="Arial"/>
          <w:bCs w:val="0"/>
        </w:rPr>
        <w:t xml:space="preserve"> работы на ЭТП</w:t>
      </w:r>
      <w:r w:rsidR="00461F44" w:rsidRPr="004D0829">
        <w:rPr>
          <w:rFonts w:ascii="Arial" w:hAnsi="Arial"/>
          <w:bCs w:val="0"/>
        </w:rPr>
        <w:t>.</w:t>
      </w:r>
    </w:p>
    <w:p w14:paraId="2DD494CF" w14:textId="77777777" w:rsidR="00B15750" w:rsidRPr="004D0829" w:rsidRDefault="00B15750" w:rsidP="00987C5A">
      <w:pPr>
        <w:spacing w:after="120" w:line="360" w:lineRule="auto"/>
        <w:ind w:left="709"/>
        <w:jc w:val="both"/>
        <w:rPr>
          <w:rFonts w:ascii="Arial" w:hAnsi="Arial" w:cs="Arial"/>
          <w:sz w:val="24"/>
          <w:szCs w:val="24"/>
        </w:rPr>
      </w:pPr>
    </w:p>
    <w:p w14:paraId="2A021ABA" w14:textId="77777777" w:rsidR="00F1754E" w:rsidRPr="004D0829" w:rsidRDefault="00F1754E" w:rsidP="000B14AD">
      <w:pPr>
        <w:pStyle w:val="1"/>
        <w:pageBreakBefore/>
        <w:tabs>
          <w:tab w:val="clear" w:pos="360"/>
          <w:tab w:val="num" w:pos="426"/>
        </w:tabs>
        <w:spacing w:before="0" w:after="120" w:line="360" w:lineRule="auto"/>
        <w:ind w:left="0" w:right="562" w:firstLine="706"/>
        <w:rPr>
          <w:sz w:val="24"/>
          <w:szCs w:val="24"/>
        </w:rPr>
      </w:pPr>
      <w:bookmarkStart w:id="20" w:name="_ИНФОРМАЦИОННОЕ_ОБЕСПЕЧЕНИЕ_ЗАКУПКИ"/>
      <w:bookmarkStart w:id="21" w:name="_Toc277676579"/>
      <w:bookmarkStart w:id="22" w:name="_Toc319941024"/>
      <w:bookmarkStart w:id="23" w:name="_Toc320092822"/>
      <w:bookmarkStart w:id="24" w:name="_Toc372018451"/>
      <w:bookmarkStart w:id="25" w:name="_Toc378097868"/>
      <w:bookmarkStart w:id="26" w:name="_Toc536782786"/>
      <w:bookmarkStart w:id="27" w:name="_Toc2702042"/>
      <w:bookmarkStart w:id="28" w:name="_Toc40740883"/>
      <w:bookmarkEnd w:id="15"/>
      <w:bookmarkEnd w:id="16"/>
      <w:bookmarkEnd w:id="20"/>
      <w:r w:rsidRPr="004D0829">
        <w:rPr>
          <w:sz w:val="24"/>
          <w:szCs w:val="24"/>
        </w:rPr>
        <w:lastRenderedPageBreak/>
        <w:t xml:space="preserve">ИНФОРМАЦИОННОЕ ОБЕСПЕЧЕНИЕ </w:t>
      </w:r>
      <w:bookmarkEnd w:id="21"/>
      <w:bookmarkEnd w:id="22"/>
      <w:bookmarkEnd w:id="23"/>
      <w:bookmarkEnd w:id="24"/>
      <w:bookmarkEnd w:id="25"/>
      <w:r w:rsidR="00713E28" w:rsidRPr="004D0829">
        <w:rPr>
          <w:sz w:val="24"/>
          <w:szCs w:val="24"/>
        </w:rPr>
        <w:t>ЗАКУПКИ</w:t>
      </w:r>
      <w:bookmarkEnd w:id="26"/>
      <w:bookmarkEnd w:id="27"/>
      <w:bookmarkEnd w:id="28"/>
    </w:p>
    <w:p w14:paraId="40633183" w14:textId="15F7DC57" w:rsidR="00E44F48" w:rsidRPr="004D0829" w:rsidRDefault="00E44F48" w:rsidP="00B3621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29" w:name="_Ref38899056"/>
      <w:r w:rsidRPr="004D0829">
        <w:rPr>
          <w:rFonts w:ascii="Arial" w:hAnsi="Arial"/>
          <w:bCs w:val="0"/>
          <w:szCs w:val="24"/>
        </w:rPr>
        <w:t>Информация и документы, размещаемые в ЕИС</w:t>
      </w:r>
      <w:bookmarkEnd w:id="29"/>
    </w:p>
    <w:p w14:paraId="3B0F26A2" w14:textId="01FE8DBD" w:rsidR="00F11A52" w:rsidRPr="004D0829" w:rsidRDefault="003C2D76" w:rsidP="00E44F48">
      <w:pPr>
        <w:pStyle w:val="30"/>
        <w:keepNext w:val="0"/>
        <w:keepLines w:val="0"/>
        <w:widowControl/>
        <w:tabs>
          <w:tab w:val="num" w:pos="1440"/>
        </w:tabs>
        <w:spacing w:line="360" w:lineRule="auto"/>
        <w:ind w:left="0" w:firstLine="709"/>
        <w:rPr>
          <w:rFonts w:ascii="Arial" w:hAnsi="Arial"/>
        </w:rPr>
      </w:pPr>
      <w:r w:rsidRPr="004D0829">
        <w:rPr>
          <w:rFonts w:ascii="Arial" w:hAnsi="Arial"/>
        </w:rPr>
        <w:t xml:space="preserve">В соответствии с порядком, установленным Правительством Российской Федерации, Заказчик размещает в ЕИС </w:t>
      </w:r>
      <w:r w:rsidR="00E44F48" w:rsidRPr="004D0829">
        <w:rPr>
          <w:rFonts w:ascii="Arial" w:hAnsi="Arial"/>
        </w:rPr>
        <w:t>информаци</w:t>
      </w:r>
      <w:r w:rsidRPr="004D0829">
        <w:rPr>
          <w:rFonts w:ascii="Arial" w:hAnsi="Arial"/>
        </w:rPr>
        <w:t>ю</w:t>
      </w:r>
      <w:r w:rsidR="00E44F48" w:rsidRPr="004D0829">
        <w:rPr>
          <w:rFonts w:ascii="Arial" w:hAnsi="Arial"/>
        </w:rPr>
        <w:t xml:space="preserve"> и документ</w:t>
      </w:r>
      <w:r w:rsidRPr="004D0829">
        <w:rPr>
          <w:rFonts w:ascii="Arial" w:hAnsi="Arial"/>
        </w:rPr>
        <w:t>ы</w:t>
      </w:r>
      <w:r w:rsidR="00E44F48" w:rsidRPr="004D0829">
        <w:rPr>
          <w:rFonts w:ascii="Arial" w:hAnsi="Arial"/>
        </w:rPr>
        <w:t xml:space="preserve">, </w:t>
      </w:r>
      <w:r w:rsidRPr="004D0829">
        <w:rPr>
          <w:rFonts w:ascii="Arial" w:hAnsi="Arial"/>
        </w:rPr>
        <w:t xml:space="preserve">перечень </w:t>
      </w:r>
      <w:r w:rsidR="00E44F48" w:rsidRPr="004D0829">
        <w:rPr>
          <w:rFonts w:ascii="Arial" w:hAnsi="Arial"/>
        </w:rPr>
        <w:t xml:space="preserve">и нормативные сроки размещения </w:t>
      </w:r>
      <w:r w:rsidR="00526E61" w:rsidRPr="004D0829">
        <w:rPr>
          <w:rFonts w:ascii="Arial" w:hAnsi="Arial"/>
        </w:rPr>
        <w:t>которых</w:t>
      </w:r>
      <w:r w:rsidRPr="004D0829">
        <w:rPr>
          <w:rFonts w:ascii="Arial" w:hAnsi="Arial"/>
        </w:rPr>
        <w:t xml:space="preserve"> </w:t>
      </w:r>
      <w:r w:rsidR="00E44F48" w:rsidRPr="004D0829">
        <w:rPr>
          <w:rFonts w:ascii="Arial" w:hAnsi="Arial"/>
        </w:rPr>
        <w:t>представлены в Таблице 1</w:t>
      </w:r>
      <w:r w:rsidR="00F11A52" w:rsidRPr="004D0829">
        <w:rPr>
          <w:rFonts w:ascii="Arial" w:hAnsi="Arial"/>
        </w:rPr>
        <w:t>.</w:t>
      </w:r>
    </w:p>
    <w:p w14:paraId="5D7F5504" w14:textId="00E2C5FD" w:rsidR="00E44F48" w:rsidRPr="004D0829" w:rsidRDefault="00F11A52" w:rsidP="003C2D76">
      <w:pPr>
        <w:pStyle w:val="affff5"/>
        <w:rPr>
          <w:rFonts w:ascii="Arial" w:hAnsi="Arial" w:cs="Arial"/>
          <w:b w:val="0"/>
          <w:caps w:val="0"/>
          <w:sz w:val="24"/>
          <w:szCs w:val="24"/>
          <w:lang w:eastAsia="ru-RU"/>
        </w:rPr>
      </w:pPr>
      <w:r w:rsidRPr="004D0829">
        <w:rPr>
          <w:rFonts w:ascii="Arial" w:hAnsi="Arial" w:cs="Arial"/>
          <w:b w:val="0"/>
          <w:caps w:val="0"/>
          <w:sz w:val="24"/>
          <w:szCs w:val="24"/>
          <w:lang w:eastAsia="ru-RU"/>
        </w:rPr>
        <w:t xml:space="preserve">Таблица 1 – Сроки размещения </w:t>
      </w:r>
      <w:r w:rsidR="00EF0C51" w:rsidRPr="004D0829">
        <w:rPr>
          <w:rFonts w:ascii="Arial" w:hAnsi="Arial" w:cs="Arial"/>
          <w:b w:val="0"/>
          <w:caps w:val="0"/>
          <w:sz w:val="24"/>
          <w:szCs w:val="24"/>
          <w:lang w:eastAsia="ru-RU"/>
        </w:rPr>
        <w:t xml:space="preserve">в ЕИС </w:t>
      </w:r>
      <w:r w:rsidRPr="004D0829">
        <w:rPr>
          <w:rFonts w:ascii="Arial" w:hAnsi="Arial" w:cs="Arial"/>
          <w:b w:val="0"/>
          <w:caps w:val="0"/>
          <w:sz w:val="24"/>
          <w:szCs w:val="24"/>
          <w:lang w:eastAsia="ru-RU"/>
        </w:rPr>
        <w:t>информации о закупочной деятельности</w:t>
      </w:r>
    </w:p>
    <w:tbl>
      <w:tblPr>
        <w:tblStyle w:val="afffc"/>
        <w:tblW w:w="0" w:type="auto"/>
        <w:tblLook w:val="04A0" w:firstRow="1" w:lastRow="0" w:firstColumn="1" w:lastColumn="0" w:noHBand="0" w:noVBand="1"/>
      </w:tblPr>
      <w:tblGrid>
        <w:gridCol w:w="5755"/>
        <w:gridCol w:w="3872"/>
      </w:tblGrid>
      <w:tr w:rsidR="00F11A52" w:rsidRPr="004D0829" w14:paraId="0981A0BA" w14:textId="77777777" w:rsidTr="00526E61">
        <w:trPr>
          <w:tblHeader/>
        </w:trPr>
        <w:tc>
          <w:tcPr>
            <w:tcW w:w="5755" w:type="dxa"/>
            <w:shd w:val="clear" w:color="auto" w:fill="D9D9D9" w:themeFill="background1" w:themeFillShade="D9"/>
            <w:vAlign w:val="center"/>
          </w:tcPr>
          <w:p w14:paraId="174BFD9E" w14:textId="5A4CAAEB" w:rsidR="00F11A52" w:rsidRPr="004D0829" w:rsidRDefault="00F11A52" w:rsidP="00F11A52">
            <w:pPr>
              <w:jc w:val="center"/>
              <w:rPr>
                <w:rFonts w:ascii="Arial" w:hAnsi="Arial" w:cs="Arial"/>
                <w:b/>
                <w:bCs/>
                <w:sz w:val="24"/>
                <w:szCs w:val="24"/>
              </w:rPr>
            </w:pPr>
            <w:r w:rsidRPr="004D0829">
              <w:rPr>
                <w:rFonts w:ascii="Arial" w:hAnsi="Arial" w:cs="Arial"/>
                <w:b/>
                <w:bCs/>
                <w:sz w:val="24"/>
                <w:szCs w:val="24"/>
              </w:rPr>
              <w:t>Информация</w:t>
            </w:r>
            <w:r w:rsidR="00955BEA" w:rsidRPr="004D0829">
              <w:rPr>
                <w:rFonts w:ascii="Arial" w:hAnsi="Arial" w:cs="Arial"/>
                <w:b/>
                <w:bCs/>
                <w:sz w:val="24"/>
                <w:szCs w:val="24"/>
              </w:rPr>
              <w:t>/документы</w:t>
            </w:r>
          </w:p>
        </w:tc>
        <w:tc>
          <w:tcPr>
            <w:tcW w:w="3872" w:type="dxa"/>
            <w:shd w:val="clear" w:color="auto" w:fill="D9D9D9" w:themeFill="background1" w:themeFillShade="D9"/>
            <w:vAlign w:val="center"/>
          </w:tcPr>
          <w:p w14:paraId="594D6752" w14:textId="2C901018" w:rsidR="00F11A52" w:rsidRPr="004D0829" w:rsidRDefault="00F11A52" w:rsidP="00F11A52">
            <w:pPr>
              <w:jc w:val="center"/>
              <w:rPr>
                <w:rFonts w:ascii="Arial" w:hAnsi="Arial" w:cs="Arial"/>
                <w:b/>
                <w:bCs/>
                <w:sz w:val="24"/>
                <w:szCs w:val="24"/>
              </w:rPr>
            </w:pPr>
            <w:r w:rsidRPr="004D0829">
              <w:rPr>
                <w:rFonts w:ascii="Arial" w:hAnsi="Arial" w:cs="Arial"/>
                <w:b/>
                <w:bCs/>
                <w:sz w:val="24"/>
                <w:szCs w:val="24"/>
              </w:rPr>
              <w:t>Сроки</w:t>
            </w:r>
          </w:p>
        </w:tc>
      </w:tr>
      <w:tr w:rsidR="007C18F6" w:rsidRPr="004D0829" w14:paraId="6AC5AF67" w14:textId="77777777" w:rsidTr="0033281A">
        <w:tc>
          <w:tcPr>
            <w:tcW w:w="9627" w:type="dxa"/>
            <w:gridSpan w:val="2"/>
            <w:shd w:val="clear" w:color="auto" w:fill="D9D9D9" w:themeFill="background1" w:themeFillShade="D9"/>
            <w:vAlign w:val="center"/>
          </w:tcPr>
          <w:p w14:paraId="7937BFCA" w14:textId="1F00640F" w:rsidR="007C18F6" w:rsidRPr="004D0829" w:rsidRDefault="007C18F6" w:rsidP="00F11A52">
            <w:pPr>
              <w:jc w:val="center"/>
              <w:rPr>
                <w:rFonts w:ascii="Arial" w:hAnsi="Arial" w:cs="Arial"/>
                <w:b/>
                <w:bCs/>
                <w:sz w:val="24"/>
                <w:szCs w:val="24"/>
              </w:rPr>
            </w:pPr>
            <w:r w:rsidRPr="004D0829">
              <w:rPr>
                <w:rFonts w:ascii="Arial" w:hAnsi="Arial" w:cs="Arial"/>
                <w:b/>
                <w:bCs/>
                <w:sz w:val="24"/>
                <w:szCs w:val="24"/>
              </w:rPr>
              <w:t>Общая информация</w:t>
            </w:r>
          </w:p>
        </w:tc>
      </w:tr>
      <w:tr w:rsidR="00F11A52" w:rsidRPr="004D0829" w14:paraId="427DDADA" w14:textId="77777777" w:rsidTr="00AA7D4E">
        <w:tc>
          <w:tcPr>
            <w:tcW w:w="5755" w:type="dxa"/>
            <w:vAlign w:val="center"/>
          </w:tcPr>
          <w:p w14:paraId="0967BAD1" w14:textId="16D02CA0" w:rsidR="00F11A52" w:rsidRPr="004D0829" w:rsidRDefault="00F11A52" w:rsidP="00F11A52">
            <w:pPr>
              <w:rPr>
                <w:rFonts w:ascii="Arial" w:hAnsi="Arial" w:cs="Arial"/>
              </w:rPr>
            </w:pPr>
            <w:r w:rsidRPr="004D0829">
              <w:rPr>
                <w:rFonts w:ascii="Arial" w:hAnsi="Arial" w:cs="Arial"/>
              </w:rPr>
              <w:t>Положение, вносимые в него изменения, решения о присоединении к Положению и решения о присоединении к изменениям Положения</w:t>
            </w:r>
          </w:p>
        </w:tc>
        <w:tc>
          <w:tcPr>
            <w:tcW w:w="3872" w:type="dxa"/>
            <w:vAlign w:val="center"/>
          </w:tcPr>
          <w:p w14:paraId="6B76AAA8" w14:textId="219548F7" w:rsidR="00F11A52" w:rsidRPr="004D0829" w:rsidRDefault="00A73190" w:rsidP="00F11A52">
            <w:pPr>
              <w:rPr>
                <w:rFonts w:ascii="Arial" w:hAnsi="Arial" w:cs="Arial"/>
              </w:rPr>
            </w:pPr>
            <w:r w:rsidRPr="004D0829">
              <w:rPr>
                <w:rFonts w:ascii="Arial" w:hAnsi="Arial" w:cs="Arial"/>
              </w:rPr>
              <w:t>Н</w:t>
            </w:r>
            <w:r w:rsidR="00F11A52" w:rsidRPr="004D0829">
              <w:rPr>
                <w:rFonts w:ascii="Arial" w:hAnsi="Arial" w:cs="Arial"/>
              </w:rPr>
              <w:t>е позднее пятнадцати дней со дня их утверждения и принятия</w:t>
            </w:r>
          </w:p>
        </w:tc>
      </w:tr>
      <w:tr w:rsidR="00F11A52" w:rsidRPr="004D0829" w14:paraId="3EFD1A05" w14:textId="77777777" w:rsidTr="00AA7D4E">
        <w:tc>
          <w:tcPr>
            <w:tcW w:w="5755" w:type="dxa"/>
            <w:vAlign w:val="center"/>
          </w:tcPr>
          <w:p w14:paraId="35C379FA" w14:textId="100641E5" w:rsidR="00F11A52" w:rsidRPr="004D0829" w:rsidRDefault="00F11A52" w:rsidP="00F11A52">
            <w:pPr>
              <w:rPr>
                <w:rFonts w:ascii="Arial" w:hAnsi="Arial" w:cs="Arial"/>
              </w:rPr>
            </w:pPr>
            <w:r w:rsidRPr="004D0829">
              <w:rPr>
                <w:rFonts w:ascii="Arial" w:hAnsi="Arial" w:cs="Arial"/>
              </w:rPr>
              <w:t>План закупки</w:t>
            </w:r>
          </w:p>
        </w:tc>
        <w:tc>
          <w:tcPr>
            <w:tcW w:w="3872" w:type="dxa"/>
            <w:vAlign w:val="center"/>
          </w:tcPr>
          <w:p w14:paraId="272B30D5" w14:textId="74E9E965" w:rsidR="00F11A52" w:rsidRPr="004D0829" w:rsidRDefault="00F11A52" w:rsidP="00F11A52">
            <w:pPr>
              <w:rPr>
                <w:rFonts w:ascii="Arial" w:hAnsi="Arial" w:cs="Arial"/>
              </w:rPr>
            </w:pPr>
            <w:r w:rsidRPr="004D0829">
              <w:rPr>
                <w:rFonts w:ascii="Arial" w:hAnsi="Arial" w:cs="Arial"/>
              </w:rPr>
              <w:t>10 дней с даты утверждения, но не позднее 31 декабря года, предшествующего плановому</w:t>
            </w:r>
          </w:p>
        </w:tc>
      </w:tr>
      <w:tr w:rsidR="00493420" w:rsidRPr="004D0829" w14:paraId="55F2D987" w14:textId="77777777" w:rsidTr="00AA7D4E">
        <w:tc>
          <w:tcPr>
            <w:tcW w:w="5755" w:type="dxa"/>
            <w:vAlign w:val="center"/>
          </w:tcPr>
          <w:p w14:paraId="05F1B3C2" w14:textId="647E51E3" w:rsidR="00493420" w:rsidRPr="004D0829" w:rsidRDefault="00493420" w:rsidP="00493420">
            <w:pPr>
              <w:rPr>
                <w:rFonts w:ascii="Arial" w:hAnsi="Arial" w:cs="Arial"/>
              </w:rPr>
            </w:pPr>
            <w:r w:rsidRPr="004D0829">
              <w:rPr>
                <w:rFonts w:ascii="Arial" w:hAnsi="Arial" w:cs="Arial"/>
              </w:rPr>
              <w:t>План закупки инновационной, высокотехнологичной продукции, лекарственных средств</w:t>
            </w:r>
          </w:p>
        </w:tc>
        <w:tc>
          <w:tcPr>
            <w:tcW w:w="3872" w:type="dxa"/>
            <w:vAlign w:val="center"/>
          </w:tcPr>
          <w:p w14:paraId="2489CFBA" w14:textId="5D185C3C" w:rsidR="00493420" w:rsidRPr="004D0829" w:rsidRDefault="00493420" w:rsidP="00493420">
            <w:pPr>
              <w:rPr>
                <w:rFonts w:ascii="Arial" w:hAnsi="Arial" w:cs="Arial"/>
              </w:rPr>
            </w:pPr>
            <w:r w:rsidRPr="004D0829">
              <w:rPr>
                <w:rFonts w:ascii="Arial" w:hAnsi="Arial" w:cs="Arial"/>
              </w:rPr>
              <w:t>10 дней с даты утверждения плана на последующий пятилетний период, но не позднее 31 декабря текущего года</w:t>
            </w:r>
          </w:p>
        </w:tc>
      </w:tr>
      <w:tr w:rsidR="00493420" w:rsidRPr="004D0829" w14:paraId="2FF02C0E" w14:textId="77777777" w:rsidTr="00AA7D4E">
        <w:tc>
          <w:tcPr>
            <w:tcW w:w="5755" w:type="dxa"/>
            <w:vAlign w:val="center"/>
          </w:tcPr>
          <w:p w14:paraId="14863D32" w14:textId="5166A9F3" w:rsidR="00493420" w:rsidRPr="004D0829" w:rsidRDefault="00A978C5" w:rsidP="00493420">
            <w:pPr>
              <w:rPr>
                <w:rFonts w:ascii="Arial" w:hAnsi="Arial" w:cs="Arial"/>
              </w:rPr>
            </w:pPr>
            <w:r w:rsidRPr="004D0829">
              <w:rPr>
                <w:rFonts w:ascii="Arial" w:hAnsi="Arial" w:cs="Arial"/>
              </w:rPr>
              <w:t>Внесение и</w:t>
            </w:r>
            <w:r w:rsidR="00493420" w:rsidRPr="004D0829">
              <w:rPr>
                <w:rFonts w:ascii="Arial" w:hAnsi="Arial" w:cs="Arial"/>
              </w:rPr>
              <w:t>зменени</w:t>
            </w:r>
            <w:r w:rsidRPr="004D0829">
              <w:rPr>
                <w:rFonts w:ascii="Arial" w:hAnsi="Arial" w:cs="Arial"/>
              </w:rPr>
              <w:t>й</w:t>
            </w:r>
            <w:r w:rsidR="00493420" w:rsidRPr="004D0829">
              <w:rPr>
                <w:rFonts w:ascii="Arial" w:hAnsi="Arial" w:cs="Arial"/>
              </w:rPr>
              <w:t xml:space="preserve"> в План закупки и/или План закупки инновационной, высокотехнологичной продукции, лекарственных средств</w:t>
            </w:r>
          </w:p>
        </w:tc>
        <w:tc>
          <w:tcPr>
            <w:tcW w:w="3872" w:type="dxa"/>
            <w:vAlign w:val="center"/>
          </w:tcPr>
          <w:p w14:paraId="7CE673AA" w14:textId="4724D1E2" w:rsidR="00493420" w:rsidRPr="004D0829" w:rsidRDefault="00493420" w:rsidP="00493420">
            <w:pPr>
              <w:rPr>
                <w:rFonts w:ascii="Arial" w:hAnsi="Arial" w:cs="Arial"/>
              </w:rPr>
            </w:pPr>
            <w:r w:rsidRPr="004D0829">
              <w:rPr>
                <w:rFonts w:ascii="Arial" w:hAnsi="Arial" w:cs="Arial"/>
              </w:rPr>
              <w:t>10 дней с даты утверждения изменений</w:t>
            </w:r>
          </w:p>
        </w:tc>
      </w:tr>
      <w:tr w:rsidR="00493420" w:rsidRPr="004D0829" w14:paraId="2FC9081E" w14:textId="77777777" w:rsidTr="00AA7D4E">
        <w:tc>
          <w:tcPr>
            <w:tcW w:w="5755" w:type="dxa"/>
            <w:vAlign w:val="center"/>
          </w:tcPr>
          <w:p w14:paraId="5F1403E6" w14:textId="461A96F5" w:rsidR="00493420" w:rsidRPr="004D0829" w:rsidRDefault="00493420" w:rsidP="00493420">
            <w:pPr>
              <w:rPr>
                <w:rFonts w:ascii="Arial" w:hAnsi="Arial" w:cs="Arial"/>
              </w:rPr>
            </w:pPr>
            <w:r w:rsidRPr="004D0829">
              <w:rPr>
                <w:rFonts w:ascii="Arial" w:hAnsi="Arial" w:cs="Arial"/>
              </w:rPr>
              <w:t xml:space="preserve">Перечень </w:t>
            </w:r>
            <w:r w:rsidR="00A978C5" w:rsidRPr="004D0829">
              <w:rPr>
                <w:rFonts w:ascii="Arial" w:hAnsi="Arial" w:cs="Arial"/>
              </w:rPr>
              <w:t>ТРУ</w:t>
            </w:r>
            <w:r w:rsidRPr="004D0829">
              <w:rPr>
                <w:rFonts w:ascii="Arial" w:hAnsi="Arial" w:cs="Arial"/>
              </w:rPr>
              <w:t>, закупк</w:t>
            </w:r>
            <w:r w:rsidR="00A978C5" w:rsidRPr="004D0829">
              <w:rPr>
                <w:rFonts w:ascii="Arial" w:hAnsi="Arial" w:cs="Arial"/>
              </w:rPr>
              <w:t>а</w:t>
            </w:r>
            <w:r w:rsidRPr="004D0829">
              <w:rPr>
                <w:rFonts w:ascii="Arial" w:hAnsi="Arial" w:cs="Arial"/>
              </w:rPr>
              <w:t xml:space="preserve"> которых осуществляются у </w:t>
            </w:r>
            <w:r w:rsidR="00A978C5" w:rsidRPr="004D0829">
              <w:rPr>
                <w:rFonts w:ascii="Arial" w:hAnsi="Arial" w:cs="Arial"/>
              </w:rPr>
              <w:t>С</w:t>
            </w:r>
            <w:r w:rsidRPr="004D0829">
              <w:rPr>
                <w:rFonts w:ascii="Arial" w:hAnsi="Arial" w:cs="Arial"/>
              </w:rPr>
              <w:t>МСП</w:t>
            </w:r>
            <w:r w:rsidR="00F42A75" w:rsidRPr="004D0829">
              <w:rPr>
                <w:rFonts w:ascii="Arial" w:hAnsi="Arial" w:cs="Arial"/>
              </w:rPr>
              <w:t xml:space="preserve"> (в случаях, когда на Заказчика распространяются требования ПП №</w:t>
            </w:r>
            <w:r w:rsidR="009E4594">
              <w:rPr>
                <w:rFonts w:ascii="Arial" w:hAnsi="Arial" w:cs="Arial"/>
              </w:rPr>
              <w:t xml:space="preserve"> </w:t>
            </w:r>
            <w:r w:rsidR="00F42A75" w:rsidRPr="004D0829">
              <w:rPr>
                <w:rFonts w:ascii="Arial" w:hAnsi="Arial" w:cs="Arial"/>
              </w:rPr>
              <w:t>1352)</w:t>
            </w:r>
          </w:p>
        </w:tc>
        <w:tc>
          <w:tcPr>
            <w:tcW w:w="3872" w:type="dxa"/>
            <w:vAlign w:val="center"/>
          </w:tcPr>
          <w:p w14:paraId="1DE686AB" w14:textId="3877F547" w:rsidR="00493420" w:rsidRPr="004D0829" w:rsidRDefault="00493420" w:rsidP="00493420">
            <w:pPr>
              <w:rPr>
                <w:rFonts w:ascii="Arial" w:hAnsi="Arial" w:cs="Arial"/>
              </w:rPr>
            </w:pPr>
            <w:r w:rsidRPr="004D0829">
              <w:rPr>
                <w:rFonts w:ascii="Arial" w:hAnsi="Arial" w:cs="Arial"/>
              </w:rPr>
              <w:t>10 дней с даты утверждения Перечня</w:t>
            </w:r>
          </w:p>
        </w:tc>
      </w:tr>
      <w:tr w:rsidR="007C18F6" w:rsidRPr="004D0829" w14:paraId="07D982D1" w14:textId="77777777" w:rsidTr="0033281A">
        <w:tc>
          <w:tcPr>
            <w:tcW w:w="9627" w:type="dxa"/>
            <w:gridSpan w:val="2"/>
            <w:shd w:val="clear" w:color="auto" w:fill="D9D9D9" w:themeFill="background1" w:themeFillShade="D9"/>
            <w:vAlign w:val="center"/>
          </w:tcPr>
          <w:p w14:paraId="40BC035B" w14:textId="5EECCA3F" w:rsidR="007C18F6" w:rsidRPr="004D0829" w:rsidRDefault="007C18F6" w:rsidP="0033281A">
            <w:pPr>
              <w:jc w:val="center"/>
              <w:rPr>
                <w:rFonts w:ascii="Arial" w:hAnsi="Arial" w:cs="Arial"/>
                <w:b/>
                <w:bCs/>
                <w:sz w:val="24"/>
                <w:szCs w:val="24"/>
              </w:rPr>
            </w:pPr>
            <w:r w:rsidRPr="004D0829">
              <w:rPr>
                <w:rFonts w:ascii="Arial" w:hAnsi="Arial" w:cs="Arial"/>
                <w:b/>
                <w:bCs/>
                <w:sz w:val="24"/>
                <w:szCs w:val="24"/>
              </w:rPr>
              <w:t>Отчет</w:t>
            </w:r>
            <w:r w:rsidR="00955BEA" w:rsidRPr="004D0829">
              <w:rPr>
                <w:rFonts w:ascii="Arial" w:hAnsi="Arial" w:cs="Arial"/>
                <w:b/>
                <w:bCs/>
                <w:sz w:val="24"/>
                <w:szCs w:val="24"/>
              </w:rPr>
              <w:t>ы</w:t>
            </w:r>
          </w:p>
        </w:tc>
      </w:tr>
      <w:tr w:rsidR="007C18F6" w:rsidRPr="004D0829" w14:paraId="2C46350F" w14:textId="77777777" w:rsidTr="00AA7D4E">
        <w:tc>
          <w:tcPr>
            <w:tcW w:w="5755" w:type="dxa"/>
            <w:vAlign w:val="center"/>
          </w:tcPr>
          <w:p w14:paraId="2F0986F1" w14:textId="3427E93F" w:rsidR="007C18F6" w:rsidRPr="004D0829" w:rsidRDefault="007C18F6" w:rsidP="00493420">
            <w:pPr>
              <w:rPr>
                <w:rFonts w:ascii="Arial" w:hAnsi="Arial" w:cs="Arial"/>
              </w:rPr>
            </w:pPr>
            <w:r w:rsidRPr="004D0829">
              <w:rPr>
                <w:rFonts w:ascii="Arial" w:hAnsi="Arial" w:cs="Arial"/>
              </w:rPr>
              <w:t>Сведения о количестве и общей стоимости договоров, заключенных Заказчиком по результатам процедур закупки</w:t>
            </w:r>
          </w:p>
        </w:tc>
        <w:tc>
          <w:tcPr>
            <w:tcW w:w="3872" w:type="dxa"/>
            <w:vAlign w:val="center"/>
          </w:tcPr>
          <w:p w14:paraId="1B8A8613" w14:textId="65AD4AB7" w:rsidR="007C18F6" w:rsidRPr="004D0829" w:rsidRDefault="007C18F6" w:rsidP="00493420">
            <w:pPr>
              <w:rPr>
                <w:rFonts w:ascii="Arial" w:hAnsi="Arial" w:cs="Arial"/>
              </w:rPr>
            </w:pPr>
            <w:r w:rsidRPr="004D0829">
              <w:rPr>
                <w:rFonts w:ascii="Arial" w:hAnsi="Arial" w:cs="Arial"/>
              </w:rPr>
              <w:t>Ежемесячно, не позднее 10 числа месяца, следующего за отчетным месяцем.</w:t>
            </w:r>
          </w:p>
        </w:tc>
      </w:tr>
      <w:tr w:rsidR="007C18F6" w:rsidRPr="004D0829" w14:paraId="27D0AE73" w14:textId="77777777" w:rsidTr="00AA7D4E">
        <w:tc>
          <w:tcPr>
            <w:tcW w:w="5755" w:type="dxa"/>
            <w:vAlign w:val="center"/>
          </w:tcPr>
          <w:p w14:paraId="50F0E919" w14:textId="1D9036F9" w:rsidR="007C18F6" w:rsidRPr="004D0829" w:rsidRDefault="007C18F6" w:rsidP="00493420">
            <w:pPr>
              <w:rPr>
                <w:rFonts w:ascii="Arial" w:hAnsi="Arial" w:cs="Arial"/>
              </w:rPr>
            </w:pPr>
            <w:r w:rsidRPr="004D0829">
              <w:rPr>
                <w:rFonts w:ascii="Arial" w:hAnsi="Arial" w:cs="Arial"/>
              </w:rPr>
              <w:t xml:space="preserve">Информация в реестр договоров, </w:t>
            </w:r>
            <w:r w:rsidR="00EF3CF1" w:rsidRPr="004D0829">
              <w:rPr>
                <w:rFonts w:ascii="Arial" w:hAnsi="Arial" w:cs="Arial"/>
              </w:rPr>
              <w:t xml:space="preserve">о </w:t>
            </w:r>
            <w:r w:rsidRPr="004D0829">
              <w:rPr>
                <w:rFonts w:ascii="Arial" w:hAnsi="Arial" w:cs="Arial"/>
              </w:rPr>
              <w:t>заключенных Заказчик</w:t>
            </w:r>
            <w:r w:rsidR="00EF3CF1" w:rsidRPr="004D0829">
              <w:rPr>
                <w:rFonts w:ascii="Arial" w:hAnsi="Arial" w:cs="Arial"/>
              </w:rPr>
              <w:t>о</w:t>
            </w:r>
            <w:r w:rsidRPr="004D0829">
              <w:rPr>
                <w:rFonts w:ascii="Arial" w:hAnsi="Arial" w:cs="Arial"/>
              </w:rPr>
              <w:t xml:space="preserve">м </w:t>
            </w:r>
            <w:r w:rsidR="00EF3CF1" w:rsidRPr="004D0829">
              <w:rPr>
                <w:rFonts w:ascii="Arial" w:hAnsi="Arial" w:cs="Arial"/>
              </w:rPr>
              <w:t xml:space="preserve">с поставщиком, либо о заключенных </w:t>
            </w:r>
            <w:r w:rsidR="00526E61" w:rsidRPr="004D0829">
              <w:rPr>
                <w:rFonts w:ascii="Arial" w:hAnsi="Arial" w:cs="Arial"/>
              </w:rPr>
              <w:t>поставщиком</w:t>
            </w:r>
            <w:r w:rsidR="00EF3CF1" w:rsidRPr="004D0829">
              <w:rPr>
                <w:rFonts w:ascii="Arial" w:hAnsi="Arial" w:cs="Arial"/>
              </w:rPr>
              <w:t xml:space="preserve"> с субподрядчиком договорах</w:t>
            </w:r>
          </w:p>
        </w:tc>
        <w:tc>
          <w:tcPr>
            <w:tcW w:w="3872" w:type="dxa"/>
            <w:vAlign w:val="center"/>
          </w:tcPr>
          <w:p w14:paraId="452B43B1" w14:textId="41E29F56" w:rsidR="007C18F6" w:rsidRPr="004D0829" w:rsidRDefault="00EF3CF1" w:rsidP="00493420">
            <w:pPr>
              <w:rPr>
                <w:rFonts w:ascii="Arial" w:hAnsi="Arial" w:cs="Arial"/>
              </w:rPr>
            </w:pPr>
            <w:r w:rsidRPr="004D0829">
              <w:rPr>
                <w:rFonts w:ascii="Arial" w:hAnsi="Arial" w:cs="Arial"/>
              </w:rPr>
              <w:t>В течение 3 рабочих дней со дня заключения договора</w:t>
            </w:r>
          </w:p>
        </w:tc>
      </w:tr>
      <w:tr w:rsidR="007C18F6" w:rsidRPr="004D0829" w14:paraId="5035A02F" w14:textId="77777777" w:rsidTr="00AA7D4E">
        <w:tc>
          <w:tcPr>
            <w:tcW w:w="5755" w:type="dxa"/>
            <w:vAlign w:val="center"/>
          </w:tcPr>
          <w:p w14:paraId="506C97C8" w14:textId="02E773AE" w:rsidR="007C18F6" w:rsidRPr="004D0829" w:rsidRDefault="007C18F6" w:rsidP="00493420">
            <w:pPr>
              <w:rPr>
                <w:rFonts w:ascii="Arial" w:hAnsi="Arial" w:cs="Arial"/>
              </w:rPr>
            </w:pPr>
            <w:r w:rsidRPr="004D0829">
              <w:rPr>
                <w:rFonts w:ascii="Arial" w:hAnsi="Arial" w:cs="Arial"/>
              </w:rPr>
              <w:t xml:space="preserve">Информация об изменении </w:t>
            </w:r>
            <w:r w:rsidR="00EF3CF1" w:rsidRPr="004D0829">
              <w:rPr>
                <w:rFonts w:ascii="Arial" w:hAnsi="Arial" w:cs="Arial"/>
              </w:rPr>
              <w:t xml:space="preserve">и/или исполнении </w:t>
            </w:r>
            <w:r w:rsidRPr="004D0829">
              <w:rPr>
                <w:rFonts w:ascii="Arial" w:hAnsi="Arial" w:cs="Arial"/>
              </w:rPr>
              <w:t>договоров</w:t>
            </w:r>
          </w:p>
        </w:tc>
        <w:tc>
          <w:tcPr>
            <w:tcW w:w="3872" w:type="dxa"/>
            <w:vAlign w:val="center"/>
          </w:tcPr>
          <w:p w14:paraId="7107B848" w14:textId="30C77D91" w:rsidR="007C18F6" w:rsidRPr="004D0829" w:rsidRDefault="007C18F6" w:rsidP="00493420">
            <w:pPr>
              <w:rPr>
                <w:rFonts w:ascii="Arial" w:hAnsi="Arial" w:cs="Arial"/>
              </w:rPr>
            </w:pPr>
            <w:r w:rsidRPr="004D0829">
              <w:rPr>
                <w:rFonts w:ascii="Arial" w:hAnsi="Arial" w:cs="Arial"/>
              </w:rPr>
              <w:t xml:space="preserve">В течение 10 дней со дня внесения изменений </w:t>
            </w:r>
            <w:r w:rsidR="00EF3CF1" w:rsidRPr="004D0829">
              <w:rPr>
                <w:rFonts w:ascii="Arial" w:hAnsi="Arial" w:cs="Arial"/>
              </w:rPr>
              <w:t>/ исполнения или расторжения договора</w:t>
            </w:r>
          </w:p>
        </w:tc>
      </w:tr>
      <w:tr w:rsidR="007C18F6" w:rsidRPr="004D0829" w14:paraId="1272EEA1" w14:textId="77777777" w:rsidTr="00AA7D4E">
        <w:tc>
          <w:tcPr>
            <w:tcW w:w="5755" w:type="dxa"/>
            <w:vAlign w:val="center"/>
          </w:tcPr>
          <w:p w14:paraId="6CCD054C" w14:textId="0AB7B4A4" w:rsidR="007C18F6" w:rsidRPr="004D0829" w:rsidRDefault="007C18F6" w:rsidP="00493420">
            <w:pPr>
              <w:rPr>
                <w:rFonts w:ascii="Arial" w:hAnsi="Arial" w:cs="Arial"/>
              </w:rPr>
            </w:pPr>
            <w:r w:rsidRPr="004D0829">
              <w:rPr>
                <w:rFonts w:ascii="Arial" w:hAnsi="Arial" w:cs="Arial"/>
              </w:rPr>
              <w:t>Информация о годовом объеме закупки, которую Заказчики обязаны осуществить у субъектов МСП (если применимо)</w:t>
            </w:r>
          </w:p>
        </w:tc>
        <w:tc>
          <w:tcPr>
            <w:tcW w:w="3872" w:type="dxa"/>
            <w:vAlign w:val="center"/>
          </w:tcPr>
          <w:p w14:paraId="10511A84" w14:textId="009FD2AD" w:rsidR="007C18F6" w:rsidRPr="004D0829" w:rsidRDefault="007C18F6" w:rsidP="00493420">
            <w:pPr>
              <w:rPr>
                <w:rFonts w:ascii="Arial" w:hAnsi="Arial" w:cs="Arial"/>
              </w:rPr>
            </w:pPr>
            <w:r w:rsidRPr="004D0829">
              <w:rPr>
                <w:rFonts w:ascii="Arial" w:hAnsi="Arial" w:cs="Arial"/>
              </w:rPr>
              <w:t xml:space="preserve">Не позднее 1 февраля года, следующего за </w:t>
            </w:r>
            <w:r w:rsidR="00EF3CF1" w:rsidRPr="004D0829">
              <w:rPr>
                <w:rFonts w:ascii="Arial" w:hAnsi="Arial" w:cs="Arial"/>
              </w:rPr>
              <w:t>отчетным</w:t>
            </w:r>
          </w:p>
        </w:tc>
      </w:tr>
      <w:tr w:rsidR="007C18F6" w:rsidRPr="004D0829" w14:paraId="46114ED5" w14:textId="77777777" w:rsidTr="0033281A">
        <w:tc>
          <w:tcPr>
            <w:tcW w:w="9627" w:type="dxa"/>
            <w:gridSpan w:val="2"/>
            <w:shd w:val="clear" w:color="auto" w:fill="D9D9D9" w:themeFill="background1" w:themeFillShade="D9"/>
            <w:vAlign w:val="center"/>
          </w:tcPr>
          <w:p w14:paraId="27BE2EAC" w14:textId="25CD5681" w:rsidR="007C18F6" w:rsidRPr="004D0829" w:rsidRDefault="007C18F6" w:rsidP="0033281A">
            <w:pPr>
              <w:jc w:val="center"/>
              <w:rPr>
                <w:rFonts w:ascii="Arial" w:hAnsi="Arial" w:cs="Arial"/>
                <w:b/>
                <w:bCs/>
                <w:sz w:val="24"/>
                <w:szCs w:val="24"/>
              </w:rPr>
            </w:pPr>
            <w:r w:rsidRPr="004D0829">
              <w:rPr>
                <w:rFonts w:ascii="Arial" w:hAnsi="Arial" w:cs="Arial"/>
                <w:b/>
                <w:bCs/>
                <w:sz w:val="24"/>
                <w:szCs w:val="24"/>
              </w:rPr>
              <w:t>Информация о закупках</w:t>
            </w:r>
          </w:p>
        </w:tc>
      </w:tr>
      <w:tr w:rsidR="007C18F6" w:rsidRPr="004D0829" w14:paraId="2D46BA58" w14:textId="77777777" w:rsidTr="00AA7D4E">
        <w:tc>
          <w:tcPr>
            <w:tcW w:w="5755" w:type="dxa"/>
            <w:vAlign w:val="center"/>
          </w:tcPr>
          <w:p w14:paraId="0A58D1FF" w14:textId="6BF9906A" w:rsidR="007C18F6" w:rsidRPr="004D0829" w:rsidRDefault="00392E10" w:rsidP="00493420">
            <w:pPr>
              <w:rPr>
                <w:rFonts w:ascii="Arial" w:hAnsi="Arial" w:cs="Arial"/>
              </w:rPr>
            </w:pPr>
            <w:r w:rsidRPr="004D0829">
              <w:rPr>
                <w:rFonts w:ascii="Arial" w:hAnsi="Arial" w:cs="Arial"/>
              </w:rPr>
              <w:t>Извещение об осуществлении неконкурентной закупки (в случаях, когда Заказчиком принято решение о публикации в ЕИС)</w:t>
            </w:r>
          </w:p>
        </w:tc>
        <w:tc>
          <w:tcPr>
            <w:tcW w:w="3872" w:type="dxa"/>
            <w:vAlign w:val="center"/>
          </w:tcPr>
          <w:p w14:paraId="0C7CDD69" w14:textId="42FD3C65" w:rsidR="007C18F6" w:rsidRPr="004D0829" w:rsidRDefault="00392E10" w:rsidP="00493420">
            <w:pPr>
              <w:rPr>
                <w:rFonts w:ascii="Arial" w:hAnsi="Arial" w:cs="Arial"/>
              </w:rPr>
            </w:pPr>
            <w:r w:rsidRPr="004D0829">
              <w:rPr>
                <w:rFonts w:ascii="Arial" w:hAnsi="Arial" w:cs="Arial"/>
              </w:rPr>
              <w:t>В течение 3 дней со дня принятия решения о проведении закупки</w:t>
            </w:r>
          </w:p>
        </w:tc>
      </w:tr>
      <w:tr w:rsidR="00866005" w:rsidRPr="004D0829" w14:paraId="68F9905A" w14:textId="77777777" w:rsidTr="00AA7D4E">
        <w:tc>
          <w:tcPr>
            <w:tcW w:w="5755" w:type="dxa"/>
            <w:vAlign w:val="center"/>
          </w:tcPr>
          <w:p w14:paraId="36B194CD" w14:textId="2B2BBC61" w:rsidR="00866005" w:rsidRPr="004D0829" w:rsidRDefault="00866005" w:rsidP="00493420">
            <w:pPr>
              <w:rPr>
                <w:rFonts w:ascii="Arial" w:hAnsi="Arial" w:cs="Arial"/>
              </w:rPr>
            </w:pPr>
            <w:r w:rsidRPr="004D0829">
              <w:rPr>
                <w:rFonts w:ascii="Arial" w:hAnsi="Arial" w:cs="Arial"/>
              </w:rPr>
              <w:t>Извещение об осуществлении закупки с ограниченным участием, документация о закупке, проект договора, являющийся неотъемлемой частью извещения и документации о закупке</w:t>
            </w:r>
          </w:p>
        </w:tc>
        <w:tc>
          <w:tcPr>
            <w:tcW w:w="3872" w:type="dxa"/>
            <w:vAlign w:val="center"/>
          </w:tcPr>
          <w:p w14:paraId="55A65436" w14:textId="298271F8" w:rsidR="00866005" w:rsidRPr="004D0829" w:rsidRDefault="00866005" w:rsidP="00493420">
            <w:pPr>
              <w:rPr>
                <w:rFonts w:ascii="Arial" w:hAnsi="Arial" w:cs="Arial"/>
              </w:rPr>
            </w:pPr>
            <w:r w:rsidRPr="004D0829">
              <w:rPr>
                <w:rFonts w:ascii="Arial" w:hAnsi="Arial" w:cs="Arial"/>
              </w:rPr>
              <w:t xml:space="preserve">Не менее чем за </w:t>
            </w:r>
            <w:r w:rsidR="008D651F" w:rsidRPr="004D0829">
              <w:rPr>
                <w:rFonts w:ascii="Arial" w:hAnsi="Arial" w:cs="Arial"/>
              </w:rPr>
              <w:t>4</w:t>
            </w:r>
            <w:r w:rsidRPr="004D0829">
              <w:rPr>
                <w:rFonts w:ascii="Arial" w:hAnsi="Arial" w:cs="Arial"/>
              </w:rPr>
              <w:t xml:space="preserve"> рабочих дня до даты окончания срока подачи заявок на участие в закупке с ограниченным участием</w:t>
            </w:r>
          </w:p>
        </w:tc>
      </w:tr>
      <w:tr w:rsidR="007C18F6" w:rsidRPr="004D0829" w14:paraId="13ABA70E" w14:textId="77777777" w:rsidTr="00AA7D4E">
        <w:tc>
          <w:tcPr>
            <w:tcW w:w="5755" w:type="dxa"/>
            <w:vAlign w:val="center"/>
          </w:tcPr>
          <w:p w14:paraId="63B3435E" w14:textId="02D73F55" w:rsidR="007C18F6" w:rsidRPr="004D0829" w:rsidRDefault="00123B9B" w:rsidP="00493420">
            <w:pPr>
              <w:rPr>
                <w:rFonts w:ascii="Arial" w:hAnsi="Arial" w:cs="Arial"/>
              </w:rPr>
            </w:pPr>
            <w:r w:rsidRPr="004D0829">
              <w:rPr>
                <w:rFonts w:ascii="Arial" w:hAnsi="Arial" w:cs="Arial"/>
              </w:rPr>
              <w:t>Извещение об осуществлении конкурентной закупки, документация о закупке, проект договора, являющийся неотъемлемой частью извещения и документации о закупке</w:t>
            </w:r>
            <w:r w:rsidR="003C248B" w:rsidRPr="004D0829">
              <w:rPr>
                <w:rFonts w:ascii="Arial" w:hAnsi="Arial" w:cs="Arial"/>
              </w:rPr>
              <w:t xml:space="preserve"> (если применимо), в </w:t>
            </w:r>
            <w:proofErr w:type="gramStart"/>
            <w:r w:rsidR="003C248B" w:rsidRPr="004D0829">
              <w:rPr>
                <w:rFonts w:ascii="Arial" w:hAnsi="Arial" w:cs="Arial"/>
              </w:rPr>
              <w:t>т.ч.</w:t>
            </w:r>
            <w:proofErr w:type="gramEnd"/>
            <w:r w:rsidR="003C248B" w:rsidRPr="004D0829">
              <w:rPr>
                <w:rFonts w:ascii="Arial" w:hAnsi="Arial" w:cs="Arial"/>
              </w:rPr>
              <w:t>:</w:t>
            </w:r>
          </w:p>
        </w:tc>
        <w:tc>
          <w:tcPr>
            <w:tcW w:w="3872" w:type="dxa"/>
            <w:vAlign w:val="center"/>
          </w:tcPr>
          <w:p w14:paraId="6F2C5AFE" w14:textId="0756D933" w:rsidR="007C18F6" w:rsidRPr="004D0829" w:rsidRDefault="007C18F6" w:rsidP="00493420">
            <w:pPr>
              <w:rPr>
                <w:rFonts w:ascii="Arial" w:hAnsi="Arial" w:cs="Arial"/>
              </w:rPr>
            </w:pPr>
          </w:p>
        </w:tc>
      </w:tr>
      <w:tr w:rsidR="00893347" w:rsidRPr="004D0829" w14:paraId="56744C62" w14:textId="77777777" w:rsidTr="00AA7D4E">
        <w:tc>
          <w:tcPr>
            <w:tcW w:w="5755" w:type="dxa"/>
            <w:vAlign w:val="center"/>
          </w:tcPr>
          <w:p w14:paraId="7C885AAD" w14:textId="36EE7667" w:rsidR="00893347" w:rsidRPr="004D0829" w:rsidRDefault="00893347" w:rsidP="00893347">
            <w:pPr>
              <w:ind w:left="157"/>
              <w:rPr>
                <w:rFonts w:ascii="Arial" w:hAnsi="Arial" w:cs="Arial"/>
              </w:rPr>
            </w:pPr>
            <w:r w:rsidRPr="004D0829">
              <w:rPr>
                <w:rFonts w:ascii="Arial" w:hAnsi="Arial" w:cs="Arial"/>
              </w:rPr>
              <w:t>Предварительный квалификационный отбор</w:t>
            </w:r>
          </w:p>
        </w:tc>
        <w:tc>
          <w:tcPr>
            <w:tcW w:w="3872" w:type="dxa"/>
            <w:vAlign w:val="center"/>
          </w:tcPr>
          <w:p w14:paraId="160B9C35" w14:textId="746D8B40" w:rsidR="00893347" w:rsidRPr="004D0829" w:rsidRDefault="00866005" w:rsidP="00493420">
            <w:pPr>
              <w:rPr>
                <w:rFonts w:ascii="Arial" w:hAnsi="Arial" w:cs="Arial"/>
              </w:rPr>
            </w:pPr>
            <w:r w:rsidRPr="004D0829">
              <w:rPr>
                <w:rFonts w:ascii="Arial" w:hAnsi="Arial" w:cs="Arial"/>
              </w:rPr>
              <w:t>Н</w:t>
            </w:r>
            <w:r w:rsidR="00893347" w:rsidRPr="004D0829">
              <w:rPr>
                <w:rFonts w:ascii="Arial" w:hAnsi="Arial" w:cs="Arial"/>
              </w:rPr>
              <w:t>е менее чем за 20 дней до окончания срока подачи заявок на участие в ПКО</w:t>
            </w:r>
          </w:p>
        </w:tc>
      </w:tr>
      <w:tr w:rsidR="007C18F6" w:rsidRPr="004D0829" w14:paraId="6389C78F" w14:textId="77777777" w:rsidTr="00AA7D4E">
        <w:tc>
          <w:tcPr>
            <w:tcW w:w="5755" w:type="dxa"/>
            <w:vAlign w:val="center"/>
          </w:tcPr>
          <w:p w14:paraId="223117AA" w14:textId="5AFEC5D1" w:rsidR="007C18F6" w:rsidRPr="004D0829" w:rsidRDefault="003C248B" w:rsidP="003C248B">
            <w:pPr>
              <w:ind w:left="157"/>
              <w:rPr>
                <w:rFonts w:ascii="Arial" w:hAnsi="Arial" w:cs="Arial"/>
              </w:rPr>
            </w:pPr>
            <w:r w:rsidRPr="004D0829">
              <w:rPr>
                <w:rFonts w:ascii="Arial" w:hAnsi="Arial" w:cs="Arial"/>
              </w:rPr>
              <w:t>Конкурс</w:t>
            </w:r>
            <w:r w:rsidR="005F1435" w:rsidRPr="004D0829">
              <w:rPr>
                <w:rFonts w:ascii="Arial" w:hAnsi="Arial" w:cs="Arial"/>
              </w:rPr>
              <w:t>, аукцион</w:t>
            </w:r>
          </w:p>
        </w:tc>
        <w:tc>
          <w:tcPr>
            <w:tcW w:w="3872" w:type="dxa"/>
            <w:vAlign w:val="center"/>
          </w:tcPr>
          <w:p w14:paraId="50659173" w14:textId="6A47FB71" w:rsidR="003C248B" w:rsidRPr="004D0829" w:rsidRDefault="003C248B" w:rsidP="003C248B">
            <w:pPr>
              <w:rPr>
                <w:rFonts w:ascii="Arial" w:hAnsi="Arial" w:cs="Arial"/>
              </w:rPr>
            </w:pPr>
            <w:r w:rsidRPr="004D0829">
              <w:rPr>
                <w:rFonts w:ascii="Arial" w:hAnsi="Arial" w:cs="Arial"/>
              </w:rPr>
              <w:t>Не менее чем за 15 дней до даты окончания срока подачи заявок на участие в конкурсе</w:t>
            </w:r>
            <w:r w:rsidR="005F1435" w:rsidRPr="004D0829">
              <w:rPr>
                <w:rFonts w:ascii="Arial" w:hAnsi="Arial" w:cs="Arial"/>
              </w:rPr>
              <w:t xml:space="preserve"> (аукционе)</w:t>
            </w:r>
          </w:p>
        </w:tc>
      </w:tr>
      <w:tr w:rsidR="007C18F6" w:rsidRPr="004D0829" w14:paraId="3E92691B" w14:textId="77777777" w:rsidTr="00AA7D4E">
        <w:tc>
          <w:tcPr>
            <w:tcW w:w="5755" w:type="dxa"/>
            <w:vAlign w:val="center"/>
          </w:tcPr>
          <w:p w14:paraId="11D02612" w14:textId="62733FE9" w:rsidR="007C18F6" w:rsidRPr="004D0829" w:rsidRDefault="00893347" w:rsidP="00893347">
            <w:pPr>
              <w:ind w:left="157"/>
              <w:rPr>
                <w:rFonts w:ascii="Arial" w:hAnsi="Arial" w:cs="Arial"/>
              </w:rPr>
            </w:pPr>
            <w:r w:rsidRPr="004D0829">
              <w:rPr>
                <w:rFonts w:ascii="Arial" w:hAnsi="Arial" w:cs="Arial"/>
              </w:rPr>
              <w:t>Конкурс, аукцион, участниками которого могут быть только СМСП</w:t>
            </w:r>
          </w:p>
        </w:tc>
        <w:tc>
          <w:tcPr>
            <w:tcW w:w="3872" w:type="dxa"/>
            <w:vAlign w:val="center"/>
          </w:tcPr>
          <w:p w14:paraId="2111136C" w14:textId="25F24BBB" w:rsidR="00893347" w:rsidRPr="004D0829" w:rsidRDefault="00893347" w:rsidP="00893347">
            <w:pPr>
              <w:rPr>
                <w:rFonts w:ascii="Arial" w:hAnsi="Arial" w:cs="Arial"/>
              </w:rPr>
            </w:pPr>
            <w:r w:rsidRPr="004D0829">
              <w:rPr>
                <w:rFonts w:ascii="Arial" w:hAnsi="Arial" w:cs="Arial"/>
              </w:rPr>
              <w:t>Не менее чем за 7 дней до даты окончания срока подачи заявок на участие, если НМЦ договора не превышает 30 миллионов рублей;</w:t>
            </w:r>
          </w:p>
          <w:p w14:paraId="79514A0A" w14:textId="26ABF831" w:rsidR="007C18F6" w:rsidRPr="004D0829" w:rsidRDefault="00893347" w:rsidP="00893347">
            <w:pPr>
              <w:rPr>
                <w:rFonts w:ascii="Arial" w:hAnsi="Arial" w:cs="Arial"/>
              </w:rPr>
            </w:pPr>
            <w:r w:rsidRPr="004D0829">
              <w:rPr>
                <w:rFonts w:ascii="Arial" w:hAnsi="Arial" w:cs="Arial"/>
              </w:rPr>
              <w:lastRenderedPageBreak/>
              <w:t>Не менее чем за 15 дней до даты окончания срока подачи заявок на участие, если НМЦ договора превышает 30 миллионов рублей</w:t>
            </w:r>
          </w:p>
        </w:tc>
      </w:tr>
      <w:tr w:rsidR="003B47A1" w:rsidRPr="004D0829" w14:paraId="7296B534" w14:textId="77777777" w:rsidTr="00AA7D4E">
        <w:tc>
          <w:tcPr>
            <w:tcW w:w="5755" w:type="dxa"/>
            <w:vAlign w:val="center"/>
          </w:tcPr>
          <w:p w14:paraId="1BC02FF0" w14:textId="7081E06D" w:rsidR="003B47A1" w:rsidRPr="004D0829" w:rsidRDefault="003B47A1" w:rsidP="00893347">
            <w:pPr>
              <w:ind w:left="157"/>
              <w:rPr>
                <w:rFonts w:ascii="Arial" w:hAnsi="Arial" w:cs="Arial"/>
              </w:rPr>
            </w:pPr>
            <w:r w:rsidRPr="004D0829">
              <w:rPr>
                <w:rFonts w:ascii="Arial" w:hAnsi="Arial" w:cs="Arial"/>
              </w:rPr>
              <w:lastRenderedPageBreak/>
              <w:t>Запрос предложений (Запрос предложений, участниками которого могут быть только СМСП)</w:t>
            </w:r>
          </w:p>
        </w:tc>
        <w:tc>
          <w:tcPr>
            <w:tcW w:w="3872" w:type="dxa"/>
            <w:vAlign w:val="center"/>
          </w:tcPr>
          <w:p w14:paraId="36FBBD37" w14:textId="23E2061E" w:rsidR="003B47A1" w:rsidRPr="004D0829" w:rsidDel="00893347" w:rsidRDefault="003B47A1" w:rsidP="00893347">
            <w:pPr>
              <w:rPr>
                <w:rFonts w:ascii="Arial" w:hAnsi="Arial" w:cs="Arial"/>
              </w:rPr>
            </w:pPr>
            <w:r w:rsidRPr="004D0829">
              <w:rPr>
                <w:rFonts w:ascii="Arial" w:hAnsi="Arial" w:cs="Arial"/>
              </w:rPr>
              <w:t>Не менее чем за 7 (5) рабочих дней до дня проведения запроса предложений в электронной форме, которым является день окончания срока подачи заявок на участие в таком запросе предложений</w:t>
            </w:r>
          </w:p>
        </w:tc>
      </w:tr>
      <w:tr w:rsidR="00893347" w:rsidRPr="004D0829" w14:paraId="0EEFE9EC" w14:textId="77777777" w:rsidTr="00AA7D4E">
        <w:tc>
          <w:tcPr>
            <w:tcW w:w="5755" w:type="dxa"/>
            <w:vAlign w:val="center"/>
          </w:tcPr>
          <w:p w14:paraId="56C4B872" w14:textId="1B9F1C71" w:rsidR="00893347" w:rsidRPr="004D0829" w:rsidRDefault="00893347" w:rsidP="00893347">
            <w:pPr>
              <w:ind w:left="157"/>
              <w:rPr>
                <w:rFonts w:ascii="Arial" w:hAnsi="Arial" w:cs="Arial"/>
              </w:rPr>
            </w:pPr>
            <w:r w:rsidRPr="004D0829">
              <w:rPr>
                <w:rFonts w:ascii="Arial" w:hAnsi="Arial" w:cs="Arial"/>
              </w:rPr>
              <w:t>Запрос котировок</w:t>
            </w:r>
            <w:r w:rsidR="003B47A1" w:rsidRPr="004D0829">
              <w:rPr>
                <w:rFonts w:ascii="Arial" w:hAnsi="Arial" w:cs="Arial"/>
              </w:rPr>
              <w:t xml:space="preserve"> (Запрос котировок, участниками которого могут быть только СМСП)</w:t>
            </w:r>
          </w:p>
        </w:tc>
        <w:tc>
          <w:tcPr>
            <w:tcW w:w="3872" w:type="dxa"/>
            <w:vAlign w:val="center"/>
          </w:tcPr>
          <w:p w14:paraId="53E4E346" w14:textId="1946F013" w:rsidR="00893347" w:rsidRPr="004D0829" w:rsidRDefault="003B47A1" w:rsidP="00893347">
            <w:pPr>
              <w:rPr>
                <w:rFonts w:ascii="Arial" w:hAnsi="Arial" w:cs="Arial"/>
              </w:rPr>
            </w:pPr>
            <w:r w:rsidRPr="004D0829">
              <w:rPr>
                <w:rFonts w:ascii="Arial" w:hAnsi="Arial" w:cs="Arial"/>
              </w:rPr>
              <w:t>Не менее чем за 5 (4) рабочих дней до дня истечения срока подачи заявок на участие в запросе котировок</w:t>
            </w:r>
          </w:p>
        </w:tc>
      </w:tr>
      <w:tr w:rsidR="00893347" w:rsidRPr="004D0829" w14:paraId="6025075C" w14:textId="77777777" w:rsidTr="00AA7D4E">
        <w:tc>
          <w:tcPr>
            <w:tcW w:w="5755" w:type="dxa"/>
            <w:vAlign w:val="center"/>
          </w:tcPr>
          <w:p w14:paraId="79E0C5C4" w14:textId="334CAED9" w:rsidR="00893347" w:rsidRPr="004D0829" w:rsidRDefault="003B47A1" w:rsidP="00893347">
            <w:pPr>
              <w:ind w:left="157"/>
              <w:rPr>
                <w:rFonts w:ascii="Arial" w:hAnsi="Arial" w:cs="Arial"/>
              </w:rPr>
            </w:pPr>
            <w:proofErr w:type="spellStart"/>
            <w:r w:rsidRPr="004D0829">
              <w:rPr>
                <w:rFonts w:ascii="Arial" w:hAnsi="Arial" w:cs="Arial"/>
              </w:rPr>
              <w:t>Редукцион</w:t>
            </w:r>
            <w:proofErr w:type="spellEnd"/>
          </w:p>
        </w:tc>
        <w:tc>
          <w:tcPr>
            <w:tcW w:w="3872" w:type="dxa"/>
            <w:vAlign w:val="center"/>
          </w:tcPr>
          <w:p w14:paraId="3F0FE731" w14:textId="4F272F50" w:rsidR="00893347" w:rsidRPr="004D0829" w:rsidRDefault="003B47A1" w:rsidP="00893347">
            <w:pPr>
              <w:rPr>
                <w:rFonts w:ascii="Arial" w:hAnsi="Arial" w:cs="Arial"/>
              </w:rPr>
            </w:pPr>
            <w:r w:rsidRPr="004D0829">
              <w:rPr>
                <w:rFonts w:ascii="Arial" w:hAnsi="Arial" w:cs="Arial"/>
              </w:rPr>
              <w:t xml:space="preserve">Не менее чем за 5 рабочих дней до даты окончания срока подачи заявок на участие в </w:t>
            </w:r>
            <w:proofErr w:type="spellStart"/>
            <w:r w:rsidRPr="004D0829">
              <w:rPr>
                <w:rFonts w:ascii="Arial" w:hAnsi="Arial" w:cs="Arial"/>
              </w:rPr>
              <w:t>редукционе</w:t>
            </w:r>
            <w:proofErr w:type="spellEnd"/>
          </w:p>
        </w:tc>
      </w:tr>
      <w:tr w:rsidR="00893347" w:rsidRPr="004D0829" w14:paraId="7ABCD4A8" w14:textId="77777777" w:rsidTr="00AA7D4E">
        <w:tc>
          <w:tcPr>
            <w:tcW w:w="5755" w:type="dxa"/>
            <w:vAlign w:val="center"/>
          </w:tcPr>
          <w:p w14:paraId="287E1331" w14:textId="1C7594C1" w:rsidR="00893347" w:rsidRPr="004D0829" w:rsidRDefault="003B47A1" w:rsidP="00893347">
            <w:pPr>
              <w:ind w:left="157"/>
              <w:rPr>
                <w:rFonts w:ascii="Arial" w:hAnsi="Arial" w:cs="Arial"/>
              </w:rPr>
            </w:pPr>
            <w:r w:rsidRPr="004D0829">
              <w:rPr>
                <w:rFonts w:ascii="Arial" w:hAnsi="Arial" w:cs="Arial"/>
              </w:rPr>
              <w:t>Запрос цен</w:t>
            </w:r>
          </w:p>
        </w:tc>
        <w:tc>
          <w:tcPr>
            <w:tcW w:w="3872" w:type="dxa"/>
            <w:vAlign w:val="center"/>
          </w:tcPr>
          <w:p w14:paraId="07B30B15" w14:textId="2816E4A0" w:rsidR="00893347" w:rsidRPr="004D0829" w:rsidRDefault="003B47A1" w:rsidP="00893347">
            <w:pPr>
              <w:rPr>
                <w:rFonts w:ascii="Arial" w:hAnsi="Arial" w:cs="Arial"/>
              </w:rPr>
            </w:pPr>
            <w:r w:rsidRPr="004D0829">
              <w:rPr>
                <w:rFonts w:ascii="Arial" w:hAnsi="Arial" w:cs="Arial"/>
              </w:rPr>
              <w:t>Не менее чем за 3 рабочих дня до дня истечения срока подачи заявок на участие в запросе цен</w:t>
            </w:r>
          </w:p>
        </w:tc>
      </w:tr>
      <w:tr w:rsidR="00893347" w:rsidRPr="004D0829" w14:paraId="67DDD44D" w14:textId="77777777" w:rsidTr="00AA7D4E">
        <w:tc>
          <w:tcPr>
            <w:tcW w:w="5755" w:type="dxa"/>
            <w:vAlign w:val="center"/>
          </w:tcPr>
          <w:p w14:paraId="08A6AA32" w14:textId="77777777" w:rsidR="00893347" w:rsidRPr="004D0829" w:rsidRDefault="008D331B" w:rsidP="00893347">
            <w:pPr>
              <w:rPr>
                <w:rFonts w:ascii="Arial" w:hAnsi="Arial" w:cs="Arial"/>
              </w:rPr>
            </w:pPr>
            <w:r w:rsidRPr="004D0829">
              <w:rPr>
                <w:rFonts w:ascii="Arial" w:hAnsi="Arial" w:cs="Arial"/>
              </w:rPr>
              <w:t>Изменения в извещение и документацию о закупке</w:t>
            </w:r>
          </w:p>
          <w:p w14:paraId="0F3D22CE" w14:textId="60324E7A" w:rsidR="008D331B" w:rsidRPr="004D0829" w:rsidRDefault="008D331B" w:rsidP="00893347">
            <w:pPr>
              <w:rPr>
                <w:rFonts w:ascii="Arial" w:hAnsi="Arial" w:cs="Arial"/>
              </w:rPr>
            </w:pPr>
          </w:p>
        </w:tc>
        <w:tc>
          <w:tcPr>
            <w:tcW w:w="3872" w:type="dxa"/>
            <w:vAlign w:val="center"/>
          </w:tcPr>
          <w:p w14:paraId="376CE6C5" w14:textId="5A7B5EDF" w:rsidR="00893347" w:rsidRPr="004D0829" w:rsidRDefault="008D331B" w:rsidP="00893347">
            <w:pPr>
              <w:rPr>
                <w:rFonts w:ascii="Arial" w:hAnsi="Arial" w:cs="Arial"/>
              </w:rPr>
            </w:pPr>
            <w:r w:rsidRPr="004D0829">
              <w:rPr>
                <w:rFonts w:ascii="Arial" w:hAnsi="Arial" w:cs="Arial"/>
              </w:rPr>
              <w:t xml:space="preserve">Не позднее чем в течение </w:t>
            </w:r>
            <w:r w:rsidR="009E4594">
              <w:rPr>
                <w:rFonts w:ascii="Arial" w:hAnsi="Arial" w:cs="Arial"/>
              </w:rPr>
              <w:t>3</w:t>
            </w:r>
            <w:r w:rsidRPr="004D0829">
              <w:rPr>
                <w:rFonts w:ascii="Arial" w:hAnsi="Arial" w:cs="Arial"/>
              </w:rPr>
              <w:t xml:space="preserve"> дней со дня принятия решения о внесении указанных изменений</w:t>
            </w:r>
          </w:p>
        </w:tc>
      </w:tr>
      <w:tr w:rsidR="00955BEA" w:rsidRPr="004D0829" w14:paraId="6048D190" w14:textId="77777777" w:rsidTr="00AA7D4E">
        <w:tc>
          <w:tcPr>
            <w:tcW w:w="5755" w:type="dxa"/>
            <w:vAlign w:val="center"/>
          </w:tcPr>
          <w:p w14:paraId="556C751A" w14:textId="522579ED" w:rsidR="00955BEA" w:rsidRPr="004D0829" w:rsidRDefault="008D331B" w:rsidP="00893347">
            <w:pPr>
              <w:rPr>
                <w:rFonts w:ascii="Arial" w:hAnsi="Arial"/>
              </w:rPr>
            </w:pPr>
            <w:r w:rsidRPr="004D0829">
              <w:rPr>
                <w:rFonts w:ascii="Arial" w:hAnsi="Arial"/>
              </w:rPr>
              <w:t xml:space="preserve">При внесении изменений срок подачи заявок на участие в конкурентной закупке должен быть продлен таким образом, чтобы с даты размещения изменений в ЕИС до даты окончания срока подачи заявок на участие оставалось не менее половины срока подачи заявок на участие в такой закупке, в </w:t>
            </w:r>
            <w:proofErr w:type="gramStart"/>
            <w:r w:rsidRPr="004D0829">
              <w:rPr>
                <w:rFonts w:ascii="Arial" w:hAnsi="Arial"/>
              </w:rPr>
              <w:t>т.ч.</w:t>
            </w:r>
            <w:proofErr w:type="gramEnd"/>
            <w:r w:rsidRPr="004D0829">
              <w:rPr>
                <w:rFonts w:ascii="Arial" w:hAnsi="Arial"/>
              </w:rPr>
              <w:t>:</w:t>
            </w:r>
          </w:p>
        </w:tc>
        <w:tc>
          <w:tcPr>
            <w:tcW w:w="3872" w:type="dxa"/>
            <w:vAlign w:val="center"/>
          </w:tcPr>
          <w:p w14:paraId="3CD55C75" w14:textId="33EEAF61" w:rsidR="00955BEA" w:rsidRPr="004D0829" w:rsidRDefault="00955BEA" w:rsidP="00893347">
            <w:pPr>
              <w:rPr>
                <w:rFonts w:ascii="Arial" w:hAnsi="Arial"/>
              </w:rPr>
            </w:pPr>
          </w:p>
        </w:tc>
      </w:tr>
      <w:tr w:rsidR="008D331B" w:rsidRPr="004D0829" w14:paraId="3948D973" w14:textId="77777777" w:rsidTr="00AA7D4E">
        <w:tc>
          <w:tcPr>
            <w:tcW w:w="5755" w:type="dxa"/>
            <w:vAlign w:val="center"/>
          </w:tcPr>
          <w:p w14:paraId="59277C09" w14:textId="2283826B" w:rsidR="008D331B" w:rsidRPr="004D0829" w:rsidRDefault="008D331B" w:rsidP="008D331B">
            <w:pPr>
              <w:ind w:left="157"/>
              <w:rPr>
                <w:rFonts w:ascii="Arial" w:hAnsi="Arial"/>
              </w:rPr>
            </w:pPr>
            <w:r w:rsidRPr="004D0829">
              <w:rPr>
                <w:rFonts w:ascii="Arial" w:hAnsi="Arial"/>
              </w:rPr>
              <w:t>Предварительный квалификационный отбор</w:t>
            </w:r>
          </w:p>
        </w:tc>
        <w:tc>
          <w:tcPr>
            <w:tcW w:w="3872" w:type="dxa"/>
            <w:vAlign w:val="center"/>
          </w:tcPr>
          <w:p w14:paraId="5ACE5968" w14:textId="5B386D27" w:rsidR="008D331B" w:rsidRPr="004D0829" w:rsidRDefault="008D331B" w:rsidP="008D331B">
            <w:pPr>
              <w:rPr>
                <w:rFonts w:ascii="Arial" w:hAnsi="Arial"/>
              </w:rPr>
            </w:pPr>
            <w:r w:rsidRPr="004D0829">
              <w:rPr>
                <w:rFonts w:ascii="Arial" w:hAnsi="Arial"/>
              </w:rPr>
              <w:t>В случае если изменения внесены позднее чем за 3 дня до даты окончания подачи заявок, срок подачи заявок продлевается так, чтобы со дня размещения изменений до даты окончания подачи заявок оставалось не менее чем 5 дней</w:t>
            </w:r>
          </w:p>
        </w:tc>
      </w:tr>
      <w:tr w:rsidR="008D331B" w:rsidRPr="004D0829" w14:paraId="783D6831" w14:textId="77777777" w:rsidTr="00AA7D4E">
        <w:tc>
          <w:tcPr>
            <w:tcW w:w="5755" w:type="dxa"/>
            <w:vAlign w:val="center"/>
          </w:tcPr>
          <w:p w14:paraId="66216313" w14:textId="7FF85BE6" w:rsidR="008D331B" w:rsidRPr="004D0829" w:rsidRDefault="00B463D2" w:rsidP="008D331B">
            <w:pPr>
              <w:ind w:left="157"/>
              <w:rPr>
                <w:rFonts w:ascii="Arial" w:hAnsi="Arial"/>
              </w:rPr>
            </w:pPr>
            <w:r w:rsidRPr="004D0829">
              <w:rPr>
                <w:rFonts w:ascii="Arial" w:hAnsi="Arial"/>
              </w:rPr>
              <w:t xml:space="preserve">Конкурс, </w:t>
            </w:r>
            <w:r w:rsidR="00554433" w:rsidRPr="004D0829">
              <w:rPr>
                <w:rFonts w:ascii="Arial" w:hAnsi="Arial"/>
              </w:rPr>
              <w:t>А</w:t>
            </w:r>
            <w:r w:rsidR="008D331B" w:rsidRPr="004D0829">
              <w:rPr>
                <w:rFonts w:ascii="Arial" w:hAnsi="Arial"/>
              </w:rPr>
              <w:t>укцион</w:t>
            </w:r>
          </w:p>
        </w:tc>
        <w:tc>
          <w:tcPr>
            <w:tcW w:w="3872" w:type="dxa"/>
            <w:vAlign w:val="center"/>
          </w:tcPr>
          <w:p w14:paraId="29E2AE17" w14:textId="7359B326" w:rsidR="008D331B" w:rsidRPr="004D0829" w:rsidRDefault="00554433" w:rsidP="008D331B">
            <w:pPr>
              <w:rPr>
                <w:rFonts w:ascii="Arial" w:hAnsi="Arial"/>
              </w:rPr>
            </w:pPr>
            <w:r w:rsidRPr="004D0829">
              <w:rPr>
                <w:rFonts w:ascii="Arial" w:hAnsi="Arial"/>
              </w:rPr>
              <w:t>Не менее 8 рабочих дней</w:t>
            </w:r>
          </w:p>
        </w:tc>
      </w:tr>
      <w:tr w:rsidR="008D331B" w:rsidRPr="004D0829" w14:paraId="4D12E3BD" w14:textId="77777777" w:rsidTr="00AA7D4E">
        <w:tc>
          <w:tcPr>
            <w:tcW w:w="5755" w:type="dxa"/>
            <w:vAlign w:val="center"/>
          </w:tcPr>
          <w:p w14:paraId="6350C510" w14:textId="49F2D076" w:rsidR="008D331B" w:rsidRPr="004D0829" w:rsidRDefault="008D331B" w:rsidP="008D331B">
            <w:pPr>
              <w:ind w:left="157"/>
              <w:rPr>
                <w:rFonts w:ascii="Arial" w:hAnsi="Arial"/>
              </w:rPr>
            </w:pPr>
            <w:r w:rsidRPr="004D0829">
              <w:rPr>
                <w:rFonts w:ascii="Arial" w:hAnsi="Arial"/>
              </w:rPr>
              <w:t>Запрос предложений</w:t>
            </w:r>
          </w:p>
        </w:tc>
        <w:tc>
          <w:tcPr>
            <w:tcW w:w="3872" w:type="dxa"/>
            <w:vAlign w:val="center"/>
          </w:tcPr>
          <w:p w14:paraId="2CA4E5DC" w14:textId="1B9B9BCF" w:rsidR="008D331B" w:rsidRPr="004D0829" w:rsidRDefault="00BE62CD" w:rsidP="008D331B">
            <w:pPr>
              <w:rPr>
                <w:rFonts w:ascii="Arial" w:hAnsi="Arial"/>
              </w:rPr>
            </w:pPr>
            <w:r w:rsidRPr="004D0829">
              <w:rPr>
                <w:rFonts w:ascii="Arial" w:hAnsi="Arial"/>
              </w:rPr>
              <w:t>Н</w:t>
            </w:r>
            <w:r w:rsidR="00554433" w:rsidRPr="004D0829">
              <w:rPr>
                <w:rFonts w:ascii="Arial" w:hAnsi="Arial"/>
              </w:rPr>
              <w:t>е менее 4 рабочих дней</w:t>
            </w:r>
          </w:p>
        </w:tc>
      </w:tr>
      <w:tr w:rsidR="008D331B" w:rsidRPr="004D0829" w14:paraId="7C2C4401" w14:textId="77777777" w:rsidTr="00AA7D4E">
        <w:tc>
          <w:tcPr>
            <w:tcW w:w="5755" w:type="dxa"/>
            <w:vAlign w:val="center"/>
          </w:tcPr>
          <w:p w14:paraId="4703ED77" w14:textId="5FD87645" w:rsidR="008D331B" w:rsidRPr="004D0829" w:rsidRDefault="008D331B" w:rsidP="008D331B">
            <w:pPr>
              <w:ind w:left="157"/>
              <w:rPr>
                <w:rFonts w:ascii="Arial" w:hAnsi="Arial"/>
              </w:rPr>
            </w:pPr>
            <w:r w:rsidRPr="004D0829">
              <w:rPr>
                <w:rFonts w:ascii="Arial" w:hAnsi="Arial"/>
              </w:rPr>
              <w:t xml:space="preserve">Запрос котировок </w:t>
            </w:r>
          </w:p>
        </w:tc>
        <w:tc>
          <w:tcPr>
            <w:tcW w:w="3872" w:type="dxa"/>
            <w:vAlign w:val="center"/>
          </w:tcPr>
          <w:p w14:paraId="7CB9BA48" w14:textId="2BAC413F" w:rsidR="008D331B" w:rsidRPr="004D0829" w:rsidRDefault="00BE62CD" w:rsidP="008D331B">
            <w:pPr>
              <w:rPr>
                <w:rFonts w:ascii="Arial" w:hAnsi="Arial"/>
              </w:rPr>
            </w:pPr>
            <w:r w:rsidRPr="004D0829">
              <w:rPr>
                <w:rFonts w:ascii="Arial" w:hAnsi="Arial"/>
              </w:rPr>
              <w:t>Н</w:t>
            </w:r>
            <w:r w:rsidR="00554433" w:rsidRPr="004D0829">
              <w:rPr>
                <w:rFonts w:ascii="Arial" w:hAnsi="Arial"/>
              </w:rPr>
              <w:t>е менее 3 рабочих дней</w:t>
            </w:r>
          </w:p>
        </w:tc>
      </w:tr>
      <w:tr w:rsidR="008D331B" w:rsidRPr="004D0829" w14:paraId="2F841486" w14:textId="77777777" w:rsidTr="00AA7D4E">
        <w:tc>
          <w:tcPr>
            <w:tcW w:w="5755" w:type="dxa"/>
            <w:vAlign w:val="center"/>
          </w:tcPr>
          <w:p w14:paraId="07B4CB27" w14:textId="6C70A6C9" w:rsidR="008D331B" w:rsidRPr="004D0829" w:rsidRDefault="008D331B" w:rsidP="008D331B">
            <w:pPr>
              <w:ind w:left="157"/>
              <w:rPr>
                <w:rFonts w:ascii="Arial" w:hAnsi="Arial"/>
              </w:rPr>
            </w:pPr>
            <w:proofErr w:type="spellStart"/>
            <w:r w:rsidRPr="004D0829">
              <w:rPr>
                <w:rFonts w:ascii="Arial" w:hAnsi="Arial"/>
              </w:rPr>
              <w:t>Редукцион</w:t>
            </w:r>
            <w:proofErr w:type="spellEnd"/>
          </w:p>
        </w:tc>
        <w:tc>
          <w:tcPr>
            <w:tcW w:w="3872" w:type="dxa"/>
            <w:vAlign w:val="center"/>
          </w:tcPr>
          <w:p w14:paraId="3DE2592E" w14:textId="316096F5" w:rsidR="008D331B" w:rsidRPr="004D0829" w:rsidRDefault="00BE62CD" w:rsidP="008D331B">
            <w:pPr>
              <w:rPr>
                <w:rFonts w:ascii="Arial" w:hAnsi="Arial"/>
              </w:rPr>
            </w:pPr>
            <w:r w:rsidRPr="004D0829">
              <w:rPr>
                <w:rFonts w:ascii="Arial" w:hAnsi="Arial"/>
              </w:rPr>
              <w:t>Н</w:t>
            </w:r>
            <w:r w:rsidR="00554433" w:rsidRPr="004D0829">
              <w:rPr>
                <w:rFonts w:ascii="Arial" w:hAnsi="Arial"/>
              </w:rPr>
              <w:t>е менее 3 рабочих дней</w:t>
            </w:r>
          </w:p>
        </w:tc>
      </w:tr>
      <w:tr w:rsidR="008D331B" w:rsidRPr="004D0829" w14:paraId="7991D41A" w14:textId="77777777" w:rsidTr="00AA7D4E">
        <w:tc>
          <w:tcPr>
            <w:tcW w:w="5755" w:type="dxa"/>
            <w:vAlign w:val="center"/>
          </w:tcPr>
          <w:p w14:paraId="571ED824" w14:textId="38BB63C8" w:rsidR="008D331B" w:rsidRPr="004D0829" w:rsidRDefault="008D331B" w:rsidP="008D331B">
            <w:pPr>
              <w:ind w:left="157"/>
              <w:rPr>
                <w:rFonts w:ascii="Arial" w:hAnsi="Arial"/>
              </w:rPr>
            </w:pPr>
            <w:r w:rsidRPr="004D0829">
              <w:rPr>
                <w:rFonts w:ascii="Arial" w:hAnsi="Arial"/>
              </w:rPr>
              <w:t>Запрос цен</w:t>
            </w:r>
          </w:p>
        </w:tc>
        <w:tc>
          <w:tcPr>
            <w:tcW w:w="3872" w:type="dxa"/>
            <w:vAlign w:val="center"/>
          </w:tcPr>
          <w:p w14:paraId="5556AF59" w14:textId="53BDD62D" w:rsidR="008D331B" w:rsidRPr="004D0829" w:rsidRDefault="00BE62CD" w:rsidP="008D331B">
            <w:pPr>
              <w:rPr>
                <w:rFonts w:ascii="Arial" w:hAnsi="Arial"/>
              </w:rPr>
            </w:pPr>
            <w:r w:rsidRPr="004D0829">
              <w:rPr>
                <w:rFonts w:ascii="Arial" w:hAnsi="Arial"/>
              </w:rPr>
              <w:t>Н</w:t>
            </w:r>
            <w:r w:rsidR="00554433" w:rsidRPr="004D0829">
              <w:rPr>
                <w:rFonts w:ascii="Arial" w:hAnsi="Arial"/>
              </w:rPr>
              <w:t>е менее 2 рабочих дней</w:t>
            </w:r>
          </w:p>
        </w:tc>
      </w:tr>
      <w:tr w:rsidR="008D651F" w:rsidRPr="004D0829" w14:paraId="7FF467C5" w14:textId="77777777" w:rsidTr="00AA7D4E">
        <w:tc>
          <w:tcPr>
            <w:tcW w:w="5755" w:type="dxa"/>
            <w:vAlign w:val="center"/>
          </w:tcPr>
          <w:p w14:paraId="7C6FCEA5" w14:textId="73805A1F" w:rsidR="008D651F" w:rsidRPr="004D0829" w:rsidRDefault="008D651F" w:rsidP="008D331B">
            <w:pPr>
              <w:ind w:left="157"/>
              <w:rPr>
                <w:rFonts w:ascii="Arial" w:hAnsi="Arial"/>
              </w:rPr>
            </w:pPr>
            <w:r w:rsidRPr="004D0829">
              <w:rPr>
                <w:rFonts w:ascii="Arial" w:hAnsi="Arial"/>
              </w:rPr>
              <w:t>Неконкурентная закупка с ограниченным участием</w:t>
            </w:r>
          </w:p>
        </w:tc>
        <w:tc>
          <w:tcPr>
            <w:tcW w:w="3872" w:type="dxa"/>
            <w:vAlign w:val="center"/>
          </w:tcPr>
          <w:p w14:paraId="685780C8" w14:textId="70C4EBD7" w:rsidR="008D651F" w:rsidRPr="004D0829" w:rsidRDefault="008D651F" w:rsidP="008D331B">
            <w:pPr>
              <w:rPr>
                <w:rFonts w:ascii="Arial" w:hAnsi="Arial"/>
              </w:rPr>
            </w:pPr>
            <w:r w:rsidRPr="004D0829">
              <w:rPr>
                <w:rFonts w:ascii="Arial" w:hAnsi="Arial"/>
              </w:rPr>
              <w:t>Не менее 4 рабочих дней</w:t>
            </w:r>
          </w:p>
        </w:tc>
      </w:tr>
      <w:tr w:rsidR="008D331B" w:rsidRPr="004D0829" w14:paraId="32D105AC" w14:textId="77777777" w:rsidTr="00AA7D4E">
        <w:tc>
          <w:tcPr>
            <w:tcW w:w="5755" w:type="dxa"/>
            <w:vAlign w:val="center"/>
          </w:tcPr>
          <w:p w14:paraId="6D233948" w14:textId="5B3E514F" w:rsidR="008D331B" w:rsidRPr="004D0829" w:rsidRDefault="00DA740F" w:rsidP="008D331B">
            <w:pPr>
              <w:rPr>
                <w:rFonts w:ascii="Arial" w:hAnsi="Arial"/>
              </w:rPr>
            </w:pPr>
            <w:r w:rsidRPr="004D0829">
              <w:rPr>
                <w:rFonts w:ascii="Arial" w:hAnsi="Arial"/>
              </w:rPr>
              <w:t xml:space="preserve">Информация </w:t>
            </w:r>
            <w:r w:rsidR="001036E0" w:rsidRPr="004D0829">
              <w:rPr>
                <w:rFonts w:ascii="Arial" w:hAnsi="Arial"/>
              </w:rPr>
              <w:t>об отмене конкурентной закупки</w:t>
            </w:r>
            <w:r w:rsidRPr="004D0829">
              <w:rPr>
                <w:rFonts w:ascii="Arial" w:hAnsi="Arial"/>
              </w:rPr>
              <w:t xml:space="preserve"> в полном объеме или части объема закупки (отдельного лота(-</w:t>
            </w:r>
            <w:proofErr w:type="spellStart"/>
            <w:r w:rsidRPr="004D0829">
              <w:rPr>
                <w:rFonts w:ascii="Arial" w:hAnsi="Arial"/>
              </w:rPr>
              <w:t>ов</w:t>
            </w:r>
            <w:proofErr w:type="spellEnd"/>
            <w:r w:rsidRPr="004D0829">
              <w:rPr>
                <w:rFonts w:ascii="Arial" w:hAnsi="Arial"/>
              </w:rPr>
              <w:t xml:space="preserve">), </w:t>
            </w:r>
            <w:proofErr w:type="spellStart"/>
            <w:r w:rsidRPr="004D0829">
              <w:rPr>
                <w:rFonts w:ascii="Arial" w:hAnsi="Arial"/>
              </w:rPr>
              <w:t>подлота</w:t>
            </w:r>
            <w:proofErr w:type="spellEnd"/>
            <w:r w:rsidRPr="004D0829">
              <w:rPr>
                <w:rFonts w:ascii="Arial" w:hAnsi="Arial"/>
              </w:rPr>
              <w:t>, позиции делимого лота)</w:t>
            </w:r>
          </w:p>
        </w:tc>
        <w:tc>
          <w:tcPr>
            <w:tcW w:w="3872" w:type="dxa"/>
            <w:vAlign w:val="center"/>
          </w:tcPr>
          <w:p w14:paraId="7B597B02" w14:textId="1EC3E88D" w:rsidR="008D331B" w:rsidRPr="004D0829" w:rsidRDefault="001036E0" w:rsidP="008D331B">
            <w:pPr>
              <w:rPr>
                <w:rFonts w:ascii="Arial" w:hAnsi="Arial"/>
              </w:rPr>
            </w:pPr>
            <w:r w:rsidRPr="004D0829">
              <w:rPr>
                <w:rFonts w:ascii="Arial" w:hAnsi="Arial"/>
              </w:rPr>
              <w:t>В день принятия решения</w:t>
            </w:r>
            <w:r w:rsidRPr="004D0829">
              <w:t xml:space="preserve"> </w:t>
            </w:r>
            <w:r w:rsidRPr="004D0829">
              <w:rPr>
                <w:rFonts w:ascii="Arial" w:hAnsi="Arial"/>
              </w:rPr>
              <w:t>об отмене конкурентной закупки, но не позднее даты и времени окончания срока подачи заявок на участие</w:t>
            </w:r>
          </w:p>
        </w:tc>
      </w:tr>
      <w:tr w:rsidR="008D331B" w:rsidRPr="004D0829" w14:paraId="562AC98C" w14:textId="77777777" w:rsidTr="00AA7D4E">
        <w:tc>
          <w:tcPr>
            <w:tcW w:w="5755" w:type="dxa"/>
            <w:vAlign w:val="center"/>
          </w:tcPr>
          <w:p w14:paraId="01453B81" w14:textId="51F314B4" w:rsidR="008D331B" w:rsidRPr="004D0829" w:rsidRDefault="001036E0" w:rsidP="008D331B">
            <w:pPr>
              <w:rPr>
                <w:rFonts w:ascii="Arial" w:hAnsi="Arial"/>
              </w:rPr>
            </w:pPr>
            <w:r w:rsidRPr="004D0829">
              <w:rPr>
                <w:rFonts w:ascii="Arial" w:hAnsi="Arial"/>
              </w:rPr>
              <w:t>Разъяснения извещения и документации о закупке</w:t>
            </w:r>
          </w:p>
        </w:tc>
        <w:tc>
          <w:tcPr>
            <w:tcW w:w="3872" w:type="dxa"/>
            <w:vAlign w:val="center"/>
          </w:tcPr>
          <w:p w14:paraId="58086C2C" w14:textId="2899322A" w:rsidR="008D331B" w:rsidRPr="004D0829" w:rsidRDefault="001036E0" w:rsidP="008D331B">
            <w:pPr>
              <w:rPr>
                <w:rFonts w:ascii="Arial" w:hAnsi="Arial"/>
              </w:rPr>
            </w:pPr>
            <w:r w:rsidRPr="004D0829">
              <w:rPr>
                <w:rFonts w:ascii="Arial" w:hAnsi="Arial"/>
              </w:rPr>
              <w:t xml:space="preserve">В течение </w:t>
            </w:r>
            <w:r w:rsidR="003A321F" w:rsidRPr="004D0829">
              <w:rPr>
                <w:rFonts w:ascii="Arial" w:hAnsi="Arial"/>
              </w:rPr>
              <w:t>3</w:t>
            </w:r>
            <w:r w:rsidRPr="004D0829">
              <w:rPr>
                <w:rFonts w:ascii="Arial" w:hAnsi="Arial"/>
              </w:rPr>
              <w:t xml:space="preserve"> рабочих дней с даты поступления запроса</w:t>
            </w:r>
          </w:p>
        </w:tc>
      </w:tr>
      <w:tr w:rsidR="008D331B" w:rsidRPr="004D0829" w14:paraId="4CDD402F" w14:textId="77777777" w:rsidTr="00AA7D4E">
        <w:tc>
          <w:tcPr>
            <w:tcW w:w="5755" w:type="dxa"/>
            <w:vAlign w:val="center"/>
          </w:tcPr>
          <w:p w14:paraId="3219AD04" w14:textId="2C79CE22" w:rsidR="008D331B" w:rsidRPr="004D0829" w:rsidRDefault="003A321F" w:rsidP="008D331B">
            <w:pPr>
              <w:rPr>
                <w:rFonts w:ascii="Arial" w:hAnsi="Arial"/>
              </w:rPr>
            </w:pPr>
            <w:r w:rsidRPr="004D0829">
              <w:rPr>
                <w:rFonts w:ascii="Arial" w:hAnsi="Arial"/>
              </w:rPr>
              <w:t>Протоколы (выписки из протоколов), составляемые при осуществлении конкурентной закупки</w:t>
            </w:r>
          </w:p>
        </w:tc>
        <w:tc>
          <w:tcPr>
            <w:tcW w:w="3872" w:type="dxa"/>
            <w:vAlign w:val="center"/>
          </w:tcPr>
          <w:p w14:paraId="1E0F5283" w14:textId="2201F6B8" w:rsidR="008D331B" w:rsidRPr="004D0829" w:rsidRDefault="003A321F" w:rsidP="008D331B">
            <w:pPr>
              <w:rPr>
                <w:rFonts w:ascii="Arial" w:hAnsi="Arial"/>
              </w:rPr>
            </w:pPr>
            <w:r w:rsidRPr="004D0829">
              <w:rPr>
                <w:rFonts w:ascii="Arial" w:hAnsi="Arial"/>
              </w:rPr>
              <w:t>Не позднее чем через 3 дня со дня их подписания</w:t>
            </w:r>
          </w:p>
        </w:tc>
      </w:tr>
      <w:tr w:rsidR="001036E0" w:rsidRPr="004D0829" w14:paraId="6141BF52" w14:textId="77777777" w:rsidTr="00AA7D4E">
        <w:tc>
          <w:tcPr>
            <w:tcW w:w="5755" w:type="dxa"/>
            <w:vAlign w:val="center"/>
          </w:tcPr>
          <w:p w14:paraId="38CD72E8" w14:textId="15D67660" w:rsidR="001036E0" w:rsidRPr="004D0829" w:rsidRDefault="00EF0C51" w:rsidP="008D331B">
            <w:pPr>
              <w:rPr>
                <w:rFonts w:ascii="Arial" w:hAnsi="Arial"/>
              </w:rPr>
            </w:pPr>
            <w:r w:rsidRPr="004D0829">
              <w:rPr>
                <w:rFonts w:ascii="Arial" w:hAnsi="Arial"/>
              </w:rPr>
              <w:t>Отказ от заключения договора</w:t>
            </w:r>
          </w:p>
        </w:tc>
        <w:tc>
          <w:tcPr>
            <w:tcW w:w="3872" w:type="dxa"/>
            <w:vAlign w:val="center"/>
          </w:tcPr>
          <w:p w14:paraId="3CBE07E5" w14:textId="0AACB2FA" w:rsidR="001036E0" w:rsidRPr="004D0829" w:rsidRDefault="00EF0C51" w:rsidP="008D331B">
            <w:pPr>
              <w:rPr>
                <w:rFonts w:ascii="Arial" w:hAnsi="Arial"/>
              </w:rPr>
            </w:pPr>
            <w:r w:rsidRPr="004D0829">
              <w:rPr>
                <w:rFonts w:ascii="Arial" w:hAnsi="Arial"/>
              </w:rPr>
              <w:t>В течение 3 рабочих дней со дня принятия решения</w:t>
            </w:r>
          </w:p>
        </w:tc>
      </w:tr>
    </w:tbl>
    <w:p w14:paraId="5942C115" w14:textId="77777777" w:rsidR="000B14AD" w:rsidRPr="004D0829" w:rsidRDefault="000B14AD" w:rsidP="00526E61"/>
    <w:p w14:paraId="4EE3F512" w14:textId="77777777" w:rsidR="002F51BA" w:rsidRPr="004D0829" w:rsidRDefault="002F51BA" w:rsidP="00526E61">
      <w:pPr>
        <w:pStyle w:val="30"/>
        <w:keepNext w:val="0"/>
        <w:keepLines w:val="0"/>
        <w:widowControl/>
        <w:tabs>
          <w:tab w:val="num" w:pos="1440"/>
        </w:tabs>
        <w:spacing w:line="360" w:lineRule="auto"/>
        <w:ind w:left="0" w:firstLine="709"/>
        <w:rPr>
          <w:rFonts w:ascii="Arial" w:hAnsi="Arial"/>
        </w:rPr>
      </w:pPr>
      <w:r w:rsidRPr="004D0829">
        <w:rPr>
          <w:rFonts w:ascii="Arial" w:hAnsi="Arial"/>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официальном сайте заказчика с ее последующим размещением в ЕИС в течение одного рабочего дня со дня устранения </w:t>
      </w:r>
      <w:r w:rsidRPr="004D0829">
        <w:rPr>
          <w:rFonts w:ascii="Arial" w:hAnsi="Arial"/>
        </w:rPr>
        <w:lastRenderedPageBreak/>
        <w:t>технических или иных неполадок, блокирующих доступ к ЕИС, и считается размещенной в установленном порядке. Указанная информация хранится на официальном сайте заказчика в течение одного года.</w:t>
      </w:r>
    </w:p>
    <w:p w14:paraId="1A3D97B9" w14:textId="77777777" w:rsidR="002F51BA" w:rsidRPr="004D0829" w:rsidRDefault="002F51BA" w:rsidP="00526E61">
      <w:pPr>
        <w:pStyle w:val="30"/>
        <w:keepNext w:val="0"/>
        <w:keepLines w:val="0"/>
        <w:widowControl/>
        <w:tabs>
          <w:tab w:val="num" w:pos="1440"/>
        </w:tabs>
        <w:spacing w:line="360" w:lineRule="auto"/>
        <w:ind w:left="0" w:firstLine="709"/>
        <w:rPr>
          <w:rFonts w:ascii="Arial" w:hAnsi="Arial"/>
        </w:rPr>
      </w:pPr>
      <w:r w:rsidRPr="004D0829">
        <w:rPr>
          <w:rFonts w:ascii="Arial" w:hAnsi="Arial"/>
        </w:rPr>
        <w:t>Информация о конкурентной закупке (извещение об осуществлении закупки, документация о закупке, протоколы, составленные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о проведении запроса котировок, изменения, внесенные в документацию о закупке, разъяснения положений документации о закупке), а также информация о неконкурентной закупке хранится заказчиком в течение трех лет.</w:t>
      </w:r>
    </w:p>
    <w:p w14:paraId="08C30A2A" w14:textId="6BF873C6" w:rsidR="002F51BA" w:rsidRPr="004D0829" w:rsidRDefault="002F51BA" w:rsidP="00526E61">
      <w:pPr>
        <w:pStyle w:val="30"/>
        <w:keepNext w:val="0"/>
        <w:keepLines w:val="0"/>
        <w:widowControl/>
        <w:tabs>
          <w:tab w:val="num" w:pos="1440"/>
        </w:tabs>
        <w:spacing w:line="360" w:lineRule="auto"/>
        <w:ind w:left="0" w:firstLine="709"/>
        <w:rPr>
          <w:rFonts w:ascii="Arial" w:hAnsi="Arial"/>
        </w:rPr>
      </w:pPr>
      <w:r w:rsidRPr="004D0829">
        <w:rPr>
          <w:rFonts w:ascii="Arial" w:hAnsi="Arial"/>
        </w:rPr>
        <w:t xml:space="preserve">Заказчик вправе разместить указанную в настоящем разделе, а также дополнительную информацию на официальном сайте Заказчика, за исключением случаев, когда </w:t>
      </w:r>
      <w:proofErr w:type="spellStart"/>
      <w:r w:rsidRPr="004D0829">
        <w:rPr>
          <w:rFonts w:ascii="Arial" w:hAnsi="Arial"/>
        </w:rPr>
        <w:t>неразмещение</w:t>
      </w:r>
      <w:proofErr w:type="spellEnd"/>
      <w:r w:rsidRPr="004D0829">
        <w:rPr>
          <w:rFonts w:ascii="Arial" w:hAnsi="Arial"/>
        </w:rPr>
        <w:t xml:space="preserve"> информации прямо предусмотрено законодательством Российской Федерации.</w:t>
      </w:r>
    </w:p>
    <w:p w14:paraId="4CAC082A" w14:textId="7CEF61B4" w:rsidR="00A73190" w:rsidRPr="004D0829" w:rsidRDefault="00A73190" w:rsidP="00A7319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План закупки</w:t>
      </w:r>
    </w:p>
    <w:p w14:paraId="71D1BCDA" w14:textId="651F217A" w:rsidR="00A32BA5" w:rsidRPr="004D0829" w:rsidRDefault="003C2D76" w:rsidP="0033281A">
      <w:pPr>
        <w:pStyle w:val="30"/>
        <w:keepNext w:val="0"/>
        <w:keepLines w:val="0"/>
        <w:widowControl/>
        <w:tabs>
          <w:tab w:val="num" w:pos="1440"/>
        </w:tabs>
        <w:spacing w:line="360" w:lineRule="auto"/>
        <w:ind w:left="0" w:firstLine="709"/>
        <w:rPr>
          <w:rFonts w:ascii="Arial" w:hAnsi="Arial"/>
        </w:rPr>
      </w:pPr>
      <w:r w:rsidRPr="004D0829">
        <w:rPr>
          <w:rFonts w:ascii="Arial" w:hAnsi="Arial"/>
        </w:rPr>
        <w:t>План</w:t>
      </w:r>
      <w:r w:rsidR="00F1754E" w:rsidRPr="004D0829">
        <w:rPr>
          <w:rFonts w:ascii="Arial" w:hAnsi="Arial"/>
        </w:rPr>
        <w:t xml:space="preserve"> </w:t>
      </w:r>
      <w:r w:rsidR="00713E28" w:rsidRPr="004D0829">
        <w:rPr>
          <w:rFonts w:ascii="Arial" w:hAnsi="Arial"/>
        </w:rPr>
        <w:t>закупки</w:t>
      </w:r>
      <w:r w:rsidR="00C175A6" w:rsidRPr="004D0829">
        <w:rPr>
          <w:rFonts w:ascii="Arial" w:hAnsi="Arial"/>
        </w:rPr>
        <w:t xml:space="preserve">, </w:t>
      </w:r>
      <w:r w:rsidR="00F1754E" w:rsidRPr="004D0829">
        <w:rPr>
          <w:rFonts w:ascii="Arial" w:hAnsi="Arial"/>
        </w:rPr>
        <w:t>является основанием для осуществления</w:t>
      </w:r>
      <w:r w:rsidR="00491758" w:rsidRPr="004D0829">
        <w:rPr>
          <w:rFonts w:ascii="Arial" w:hAnsi="Arial"/>
        </w:rPr>
        <w:t xml:space="preserve"> </w:t>
      </w:r>
      <w:r w:rsidR="00346778" w:rsidRPr="004D0829">
        <w:rPr>
          <w:rFonts w:ascii="Arial" w:hAnsi="Arial"/>
        </w:rPr>
        <w:t>з</w:t>
      </w:r>
      <w:r w:rsidR="005121AF" w:rsidRPr="004D0829">
        <w:rPr>
          <w:rFonts w:ascii="Arial" w:hAnsi="Arial"/>
        </w:rPr>
        <w:t>аказчиком</w:t>
      </w:r>
      <w:r w:rsidR="00F1754E" w:rsidRPr="004D0829">
        <w:rPr>
          <w:rFonts w:ascii="Arial" w:hAnsi="Arial"/>
        </w:rPr>
        <w:t xml:space="preserve"> </w:t>
      </w:r>
      <w:r w:rsidR="00713E28" w:rsidRPr="004D0829">
        <w:rPr>
          <w:rFonts w:ascii="Arial" w:hAnsi="Arial"/>
        </w:rPr>
        <w:t>закупок</w:t>
      </w:r>
      <w:r w:rsidR="00B446CE" w:rsidRPr="004D0829">
        <w:rPr>
          <w:rFonts w:ascii="Arial" w:hAnsi="Arial"/>
        </w:rPr>
        <w:t>. П</w:t>
      </w:r>
      <w:r w:rsidR="005C2D4F" w:rsidRPr="004D0829">
        <w:rPr>
          <w:rFonts w:ascii="Arial" w:hAnsi="Arial"/>
        </w:rPr>
        <w:t xml:space="preserve">орядок </w:t>
      </w:r>
      <w:r w:rsidR="00526E61" w:rsidRPr="004D0829">
        <w:rPr>
          <w:rFonts w:ascii="Arial" w:hAnsi="Arial"/>
        </w:rPr>
        <w:t>формирования</w:t>
      </w:r>
      <w:r w:rsidR="00B446CE" w:rsidRPr="004D0829">
        <w:rPr>
          <w:rFonts w:ascii="Arial" w:hAnsi="Arial"/>
        </w:rPr>
        <w:t>,</w:t>
      </w:r>
      <w:r w:rsidR="00526E61" w:rsidRPr="004D0829">
        <w:rPr>
          <w:rFonts w:ascii="Arial" w:hAnsi="Arial"/>
        </w:rPr>
        <w:t xml:space="preserve"> </w:t>
      </w:r>
      <w:r w:rsidR="005C2D4F" w:rsidRPr="004D0829">
        <w:rPr>
          <w:rFonts w:ascii="Arial" w:hAnsi="Arial"/>
        </w:rPr>
        <w:t>утвержде</w:t>
      </w:r>
      <w:r w:rsidR="00B446CE" w:rsidRPr="004D0829">
        <w:rPr>
          <w:rFonts w:ascii="Arial" w:hAnsi="Arial"/>
        </w:rPr>
        <w:t>ни</w:t>
      </w:r>
      <w:r w:rsidR="005C2D4F" w:rsidRPr="004D0829">
        <w:rPr>
          <w:rFonts w:ascii="Arial" w:hAnsi="Arial"/>
        </w:rPr>
        <w:t>я</w:t>
      </w:r>
      <w:r w:rsidR="00B446CE" w:rsidRPr="004D0829">
        <w:rPr>
          <w:rFonts w:ascii="Arial" w:hAnsi="Arial"/>
        </w:rPr>
        <w:t xml:space="preserve"> и размещения Плана закупки</w:t>
      </w:r>
      <w:r w:rsidR="00C175A6" w:rsidRPr="004D0829">
        <w:rPr>
          <w:rFonts w:ascii="Arial" w:hAnsi="Arial"/>
        </w:rPr>
        <w:t xml:space="preserve"> </w:t>
      </w:r>
      <w:r w:rsidR="00526E61" w:rsidRPr="004D0829">
        <w:rPr>
          <w:rFonts w:ascii="Arial" w:hAnsi="Arial"/>
        </w:rPr>
        <w:t>установлены</w:t>
      </w:r>
      <w:r w:rsidR="00C175A6" w:rsidRPr="004D0829">
        <w:rPr>
          <w:rFonts w:ascii="Arial" w:hAnsi="Arial"/>
        </w:rPr>
        <w:t xml:space="preserve"> нормативными правовыми актами Российской Федерации</w:t>
      </w:r>
      <w:r w:rsidR="00B446CE" w:rsidRPr="004D0829">
        <w:rPr>
          <w:rFonts w:ascii="Arial" w:hAnsi="Arial"/>
        </w:rPr>
        <w:t>. План закупки</w:t>
      </w:r>
      <w:r w:rsidR="00C175A6" w:rsidRPr="004D0829">
        <w:rPr>
          <w:rFonts w:ascii="Arial" w:hAnsi="Arial"/>
        </w:rPr>
        <w:t xml:space="preserve"> состоит из </w:t>
      </w:r>
      <w:r w:rsidR="00275914" w:rsidRPr="004D0829">
        <w:rPr>
          <w:rFonts w:ascii="Arial" w:hAnsi="Arial"/>
        </w:rPr>
        <w:t>п</w:t>
      </w:r>
      <w:r w:rsidR="00C175A6" w:rsidRPr="004D0829">
        <w:rPr>
          <w:rFonts w:ascii="Arial" w:hAnsi="Arial"/>
        </w:rPr>
        <w:t xml:space="preserve">лана закупки товаров, работ, услуг заказчика и </w:t>
      </w:r>
      <w:r w:rsidR="00275914" w:rsidRPr="004D0829">
        <w:rPr>
          <w:rFonts w:ascii="Arial" w:hAnsi="Arial"/>
        </w:rPr>
        <w:t>п</w:t>
      </w:r>
      <w:r w:rsidR="00C175A6" w:rsidRPr="004D0829">
        <w:rPr>
          <w:rFonts w:ascii="Arial" w:hAnsi="Arial"/>
        </w:rPr>
        <w:t>лана закупки инновационной продукции, высокотехнологичной продукции, лекарственных средств заказчика</w:t>
      </w:r>
      <w:r w:rsidR="00275914" w:rsidRPr="004D0829">
        <w:rPr>
          <w:rFonts w:ascii="Arial" w:hAnsi="Arial"/>
        </w:rPr>
        <w:t xml:space="preserve"> (далее – План закупки)</w:t>
      </w:r>
      <w:r w:rsidR="00F1754E" w:rsidRPr="004D0829">
        <w:rPr>
          <w:rFonts w:ascii="Arial" w:hAnsi="Arial"/>
        </w:rPr>
        <w:t>.</w:t>
      </w:r>
    </w:p>
    <w:p w14:paraId="4DF18C89" w14:textId="628AC6DB" w:rsidR="004B2521" w:rsidRPr="004D0829" w:rsidRDefault="00BF79A9" w:rsidP="00A32FAE">
      <w:pPr>
        <w:pStyle w:val="30"/>
        <w:keepNext w:val="0"/>
        <w:keepLines w:val="0"/>
        <w:widowControl/>
        <w:tabs>
          <w:tab w:val="num" w:pos="1440"/>
        </w:tabs>
        <w:spacing w:line="360" w:lineRule="auto"/>
        <w:ind w:left="0" w:firstLine="709"/>
        <w:rPr>
          <w:rFonts w:ascii="Arial" w:hAnsi="Arial"/>
        </w:rPr>
      </w:pPr>
      <w:bookmarkStart w:id="30" w:name="_Ref472694263"/>
      <w:r w:rsidRPr="004D0829">
        <w:rPr>
          <w:rFonts w:ascii="Arial" w:hAnsi="Arial"/>
        </w:rPr>
        <w:t xml:space="preserve">План закупки </w:t>
      </w:r>
      <w:r w:rsidR="00EF0C51" w:rsidRPr="004D0829">
        <w:rPr>
          <w:rFonts w:ascii="Arial" w:hAnsi="Arial"/>
        </w:rPr>
        <w:t>ТРУ</w:t>
      </w:r>
      <w:r w:rsidRPr="004D0829">
        <w:rPr>
          <w:rFonts w:ascii="Arial" w:hAnsi="Arial"/>
        </w:rPr>
        <w:t xml:space="preserve"> составляется на календарный год</w:t>
      </w:r>
      <w:r w:rsidR="00EF0C51" w:rsidRPr="004D0829">
        <w:rPr>
          <w:rFonts w:ascii="Arial" w:hAnsi="Arial"/>
        </w:rPr>
        <w:t xml:space="preserve"> и</w:t>
      </w:r>
      <w:r w:rsidR="00A4195E" w:rsidRPr="004D0829">
        <w:rPr>
          <w:rFonts w:ascii="Arial" w:hAnsi="Arial"/>
        </w:rPr>
        <w:t xml:space="preserve"> </w:t>
      </w:r>
      <w:r w:rsidR="004B2521" w:rsidRPr="004D0829">
        <w:rPr>
          <w:rFonts w:ascii="Arial" w:hAnsi="Arial"/>
        </w:rPr>
        <w:t xml:space="preserve">должен содержать формируемый на срок не менее чем три года раздел о закупке у </w:t>
      </w:r>
      <w:r w:rsidR="00EF0C51" w:rsidRPr="004D0829">
        <w:rPr>
          <w:rFonts w:ascii="Arial" w:hAnsi="Arial"/>
        </w:rPr>
        <w:t>СМСП</w:t>
      </w:r>
      <w:r w:rsidR="004B2521" w:rsidRPr="004D0829">
        <w:rPr>
          <w:rFonts w:ascii="Arial" w:hAnsi="Arial"/>
        </w:rPr>
        <w:t xml:space="preserve"> в соответствии с утвержденным </w:t>
      </w:r>
      <w:r w:rsidR="00EF0C51" w:rsidRPr="004D0829">
        <w:rPr>
          <w:rFonts w:ascii="Arial" w:hAnsi="Arial"/>
        </w:rPr>
        <w:t xml:space="preserve">Заказчиком </w:t>
      </w:r>
      <w:r w:rsidR="004B2521" w:rsidRPr="004D0829">
        <w:rPr>
          <w:rFonts w:ascii="Arial" w:hAnsi="Arial"/>
        </w:rPr>
        <w:t>перечн</w:t>
      </w:r>
      <w:r w:rsidR="00B56302" w:rsidRPr="004D0829">
        <w:rPr>
          <w:rFonts w:ascii="Arial" w:hAnsi="Arial"/>
        </w:rPr>
        <w:t>е</w:t>
      </w:r>
      <w:r w:rsidR="004B2521" w:rsidRPr="004D0829">
        <w:rPr>
          <w:rFonts w:ascii="Arial" w:hAnsi="Arial"/>
        </w:rPr>
        <w:t xml:space="preserve">м </w:t>
      </w:r>
      <w:r w:rsidR="00EF0C51" w:rsidRPr="004D0829">
        <w:rPr>
          <w:rFonts w:ascii="Arial" w:hAnsi="Arial"/>
        </w:rPr>
        <w:t>ТРУ</w:t>
      </w:r>
      <w:r w:rsidR="004B2521" w:rsidRPr="004D0829">
        <w:rPr>
          <w:rFonts w:ascii="Arial" w:hAnsi="Arial"/>
        </w:rPr>
        <w:t xml:space="preserve">, закупка которых осуществляется у </w:t>
      </w:r>
      <w:r w:rsidR="00EF0C51" w:rsidRPr="004D0829">
        <w:rPr>
          <w:rFonts w:ascii="Arial" w:hAnsi="Arial"/>
        </w:rPr>
        <w:t>СМСП</w:t>
      </w:r>
      <w:r w:rsidR="004B2521" w:rsidRPr="004D0829">
        <w:rPr>
          <w:rFonts w:ascii="Arial" w:hAnsi="Arial"/>
        </w:rPr>
        <w:t>.</w:t>
      </w:r>
    </w:p>
    <w:bookmarkEnd w:id="30"/>
    <w:p w14:paraId="67991920" w14:textId="77777777" w:rsidR="006E3DDB"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План </w:t>
      </w:r>
      <w:r w:rsidR="00713E28" w:rsidRPr="004D0829">
        <w:rPr>
          <w:rFonts w:ascii="Arial" w:hAnsi="Arial"/>
        </w:rPr>
        <w:t>закупки</w:t>
      </w:r>
      <w:r w:rsidRPr="004D0829">
        <w:rPr>
          <w:rFonts w:ascii="Arial" w:hAnsi="Arial"/>
        </w:rPr>
        <w:t xml:space="preserve"> инновационной </w:t>
      </w:r>
      <w:r w:rsidR="007C2A2E" w:rsidRPr="004D0829">
        <w:rPr>
          <w:rFonts w:ascii="Arial" w:hAnsi="Arial"/>
        </w:rPr>
        <w:t>п</w:t>
      </w:r>
      <w:r w:rsidR="005121AF" w:rsidRPr="004D0829">
        <w:rPr>
          <w:rFonts w:ascii="Arial" w:hAnsi="Arial"/>
        </w:rPr>
        <w:t>родукции</w:t>
      </w:r>
      <w:r w:rsidRPr="004D0829">
        <w:rPr>
          <w:rFonts w:ascii="Arial" w:hAnsi="Arial"/>
        </w:rPr>
        <w:t xml:space="preserve">, высокотехнологичной </w:t>
      </w:r>
      <w:r w:rsidR="007C2A2E" w:rsidRPr="004D0829">
        <w:rPr>
          <w:rFonts w:ascii="Arial" w:hAnsi="Arial"/>
        </w:rPr>
        <w:t>п</w:t>
      </w:r>
      <w:r w:rsidR="005121AF" w:rsidRPr="004D0829">
        <w:rPr>
          <w:rFonts w:ascii="Arial" w:hAnsi="Arial"/>
        </w:rPr>
        <w:t>родукции</w:t>
      </w:r>
      <w:r w:rsidRPr="004D0829">
        <w:rPr>
          <w:rFonts w:ascii="Arial" w:hAnsi="Arial"/>
        </w:rPr>
        <w:t xml:space="preserve">, лекарственных средств </w:t>
      </w:r>
      <w:r w:rsidR="007C2A2E" w:rsidRPr="004D0829">
        <w:rPr>
          <w:rFonts w:ascii="Arial" w:hAnsi="Arial"/>
        </w:rPr>
        <w:t>з</w:t>
      </w:r>
      <w:r w:rsidR="005121AF" w:rsidRPr="004D0829">
        <w:rPr>
          <w:rFonts w:ascii="Arial" w:hAnsi="Arial"/>
        </w:rPr>
        <w:t>аказчик</w:t>
      </w:r>
      <w:r w:rsidR="00BF79A9" w:rsidRPr="004D0829">
        <w:rPr>
          <w:rFonts w:ascii="Arial" w:hAnsi="Arial"/>
        </w:rPr>
        <w:t>а составляется</w:t>
      </w:r>
      <w:r w:rsidRPr="004D0829">
        <w:rPr>
          <w:rFonts w:ascii="Arial" w:hAnsi="Arial"/>
        </w:rPr>
        <w:t xml:space="preserve"> на период от пяти </w:t>
      </w:r>
      <w:r w:rsidR="001F4CC1" w:rsidRPr="004D0829">
        <w:rPr>
          <w:rFonts w:ascii="Arial" w:hAnsi="Arial"/>
        </w:rPr>
        <w:t xml:space="preserve">до </w:t>
      </w:r>
      <w:r w:rsidRPr="004D0829">
        <w:rPr>
          <w:rFonts w:ascii="Arial" w:hAnsi="Arial"/>
        </w:rPr>
        <w:t xml:space="preserve">семи лет. </w:t>
      </w:r>
    </w:p>
    <w:p w14:paraId="46A942B4" w14:textId="0EE64E5F" w:rsidR="00F65804"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Критерии отнесения </w:t>
      </w:r>
      <w:r w:rsidR="00811241" w:rsidRPr="004D0829">
        <w:rPr>
          <w:rFonts w:ascii="Arial" w:hAnsi="Arial"/>
        </w:rPr>
        <w:t>продукции</w:t>
      </w:r>
      <w:r w:rsidR="00491758" w:rsidRPr="004D0829">
        <w:rPr>
          <w:rFonts w:ascii="Arial" w:hAnsi="Arial"/>
        </w:rPr>
        <w:t xml:space="preserve"> </w:t>
      </w:r>
      <w:r w:rsidR="003C2D76" w:rsidRPr="004D0829">
        <w:rPr>
          <w:rFonts w:ascii="Arial" w:hAnsi="Arial"/>
        </w:rPr>
        <w:t xml:space="preserve">к </w:t>
      </w:r>
      <w:r w:rsidRPr="004D0829">
        <w:rPr>
          <w:rFonts w:ascii="Arial" w:hAnsi="Arial"/>
        </w:rPr>
        <w:t>инновационной и</w:t>
      </w:r>
      <w:r w:rsidR="009A47D1" w:rsidRPr="004D0829">
        <w:rPr>
          <w:rFonts w:ascii="Arial" w:hAnsi="Arial"/>
        </w:rPr>
        <w:t>/</w:t>
      </w:r>
      <w:r w:rsidRPr="004D0829">
        <w:rPr>
          <w:rFonts w:ascii="Arial" w:hAnsi="Arial"/>
        </w:rPr>
        <w:t xml:space="preserve">или высокотехнологичной для целей формирования плана </w:t>
      </w:r>
      <w:r w:rsidR="00713E28" w:rsidRPr="004D0829">
        <w:rPr>
          <w:rFonts w:ascii="Arial" w:hAnsi="Arial"/>
        </w:rPr>
        <w:t>закупки</w:t>
      </w:r>
      <w:r w:rsidRPr="004D0829">
        <w:rPr>
          <w:rFonts w:ascii="Arial" w:hAnsi="Arial"/>
        </w:rPr>
        <w:t xml:space="preserve"> такой </w:t>
      </w:r>
      <w:r w:rsidR="007C2A2E" w:rsidRPr="004D0829">
        <w:rPr>
          <w:rFonts w:ascii="Arial" w:hAnsi="Arial"/>
        </w:rPr>
        <w:t>п</w:t>
      </w:r>
      <w:r w:rsidR="005121AF" w:rsidRPr="004D0829">
        <w:rPr>
          <w:rFonts w:ascii="Arial" w:hAnsi="Arial"/>
        </w:rPr>
        <w:t>родукции</w:t>
      </w:r>
      <w:r w:rsidRPr="004D0829">
        <w:rPr>
          <w:rFonts w:ascii="Arial" w:hAnsi="Arial"/>
        </w:rPr>
        <w:t xml:space="preserve">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4301A4" w:rsidRPr="004D0829">
        <w:rPr>
          <w:rFonts w:ascii="Arial" w:hAnsi="Arial"/>
        </w:rPr>
        <w:t>,</w:t>
      </w:r>
      <w:r w:rsidR="001F00B6" w:rsidRPr="004D0829">
        <w:rPr>
          <w:rFonts w:ascii="Arial" w:hAnsi="Arial"/>
          <w:sz w:val="21"/>
          <w:szCs w:val="21"/>
        </w:rPr>
        <w:t xml:space="preserve"> </w:t>
      </w:r>
      <w:r w:rsidR="001F00B6" w:rsidRPr="004D0829">
        <w:rPr>
          <w:rFonts w:ascii="Arial" w:hAnsi="Arial"/>
        </w:rPr>
        <w:t>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r w:rsidRPr="004D0829">
        <w:rPr>
          <w:rFonts w:ascii="Arial" w:hAnsi="Arial"/>
        </w:rPr>
        <w:t>.</w:t>
      </w:r>
    </w:p>
    <w:p w14:paraId="6670D28C" w14:textId="362F81BE" w:rsidR="00BF79A9" w:rsidRPr="004D0829" w:rsidRDefault="00BF79A9" w:rsidP="003C2D76">
      <w:pPr>
        <w:pStyle w:val="30"/>
        <w:keepNext w:val="0"/>
        <w:keepLines w:val="0"/>
        <w:widowControl/>
        <w:tabs>
          <w:tab w:val="num" w:pos="1418"/>
        </w:tabs>
        <w:spacing w:line="360" w:lineRule="auto"/>
        <w:ind w:left="0" w:firstLine="709"/>
        <w:rPr>
          <w:rFonts w:ascii="Arial" w:hAnsi="Arial"/>
        </w:rPr>
      </w:pPr>
      <w:bookmarkStart w:id="31" w:name="_Ref473835373"/>
      <w:r w:rsidRPr="004D0829">
        <w:rPr>
          <w:rFonts w:ascii="Arial" w:hAnsi="Arial"/>
        </w:rPr>
        <w:lastRenderedPageBreak/>
        <w:t xml:space="preserve">В течение календарного года корректировки Плана </w:t>
      </w:r>
      <w:r w:rsidR="00616B4B" w:rsidRPr="004D0829">
        <w:rPr>
          <w:rFonts w:ascii="Arial" w:hAnsi="Arial"/>
        </w:rPr>
        <w:t>закупки производятся</w:t>
      </w:r>
      <w:r w:rsidR="00D677F3" w:rsidRPr="004D0829">
        <w:rPr>
          <w:rFonts w:ascii="Arial" w:hAnsi="Arial"/>
        </w:rPr>
        <w:t xml:space="preserve"> в случаях, предусмотренных </w:t>
      </w:r>
      <w:r w:rsidR="003C2D76" w:rsidRPr="004D0829">
        <w:rPr>
          <w:rFonts w:ascii="Arial" w:hAnsi="Arial"/>
        </w:rPr>
        <w:t>ПП</w:t>
      </w:r>
      <w:r w:rsidR="00F30155" w:rsidRPr="004D0829">
        <w:rPr>
          <w:rFonts w:ascii="Arial" w:hAnsi="Arial"/>
        </w:rPr>
        <w:t xml:space="preserve"> </w:t>
      </w:r>
      <w:r w:rsidR="00D677F3" w:rsidRPr="004D0829">
        <w:rPr>
          <w:rFonts w:ascii="Arial" w:hAnsi="Arial"/>
        </w:rPr>
        <w:t>№</w:t>
      </w:r>
      <w:r w:rsidR="00040DFD" w:rsidRPr="00E4411B">
        <w:rPr>
          <w:rFonts w:ascii="Arial" w:hAnsi="Arial"/>
        </w:rPr>
        <w:t xml:space="preserve"> </w:t>
      </w:r>
      <w:r w:rsidR="00D677F3" w:rsidRPr="004D0829">
        <w:rPr>
          <w:rFonts w:ascii="Arial" w:hAnsi="Arial"/>
        </w:rPr>
        <w:t>932</w:t>
      </w:r>
      <w:r w:rsidR="00840AA2" w:rsidRPr="004D0829">
        <w:rPr>
          <w:rFonts w:ascii="Arial" w:hAnsi="Arial"/>
        </w:rPr>
        <w:t xml:space="preserve">, </w:t>
      </w:r>
      <w:bookmarkEnd w:id="31"/>
      <w:r w:rsidR="00840AA2" w:rsidRPr="004D0829">
        <w:rPr>
          <w:rFonts w:ascii="Arial" w:hAnsi="Arial"/>
        </w:rPr>
        <w:t>а также в случае:</w:t>
      </w:r>
    </w:p>
    <w:p w14:paraId="30E370D4" w14:textId="77777777" w:rsidR="00840AA2" w:rsidRPr="004D0829" w:rsidRDefault="00840AA2" w:rsidP="00840AA2">
      <w:pPr>
        <w:pStyle w:val="30"/>
        <w:keepNext w:val="0"/>
        <w:keepLines w:val="0"/>
        <w:widowControl/>
        <w:numPr>
          <w:ilvl w:val="0"/>
          <w:numId w:val="0"/>
        </w:numPr>
        <w:spacing w:line="360" w:lineRule="auto"/>
        <w:ind w:firstLine="709"/>
        <w:rPr>
          <w:rFonts w:ascii="Arial" w:hAnsi="Arial"/>
        </w:rPr>
      </w:pPr>
      <w:r w:rsidRPr="004D0829">
        <w:rPr>
          <w:rFonts w:ascii="Arial" w:hAnsi="Arial"/>
        </w:rPr>
        <w:t>а) выдачи федеральным органом исполнительной власти, уполномоченным на осуществление контроля в сфере закупок, предписания заказчику об устранении выявленных нарушений законодательства о закупках, если исполнение предписания требует внесения изменений в План закупки;</w:t>
      </w:r>
    </w:p>
    <w:p w14:paraId="17DD2652" w14:textId="784CC8D3" w:rsidR="00840AA2" w:rsidRPr="004D0829" w:rsidRDefault="00840AA2" w:rsidP="00526E61">
      <w:pPr>
        <w:pStyle w:val="30"/>
        <w:keepNext w:val="0"/>
        <w:keepLines w:val="0"/>
        <w:widowControl/>
        <w:numPr>
          <w:ilvl w:val="0"/>
          <w:numId w:val="0"/>
        </w:numPr>
        <w:tabs>
          <w:tab w:val="num" w:pos="1418"/>
        </w:tabs>
        <w:spacing w:line="360" w:lineRule="auto"/>
        <w:ind w:firstLine="709"/>
      </w:pPr>
      <w:r w:rsidRPr="004D0829">
        <w:rPr>
          <w:rFonts w:ascii="Arial" w:hAnsi="Arial"/>
        </w:rPr>
        <w:t>б) необходимости проведения срочной закупки для ликвидации последствий аварии и/или чрезвычайных ситуаций (либо их предотвращения), возникновения обстоятельств непреодолимой силы или иных обстоятельств, требующих незамедлительных действий для обеспечения поддержки и сохранения бесперебойной работы заказчика, а также по причине иных непредвиденных обстоятельств, которые невозможно было спланировать заблаговременно, в том числе независящих от действий (бездействия) заказчика, а также связанных с требованиями незамедлительного исполнения решений (поручений) органов государственной власти.</w:t>
      </w:r>
    </w:p>
    <w:p w14:paraId="19FF4DFA" w14:textId="4AFDD751" w:rsidR="00123310" w:rsidRPr="004D0829" w:rsidRDefault="00123310"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Договоры на </w:t>
      </w:r>
      <w:r w:rsidR="000B5411" w:rsidRPr="004D0829">
        <w:rPr>
          <w:rFonts w:ascii="Arial" w:hAnsi="Arial"/>
        </w:rPr>
        <w:t xml:space="preserve">приобретение </w:t>
      </w:r>
      <w:r w:rsidRPr="004D0829">
        <w:rPr>
          <w:rFonts w:ascii="Arial" w:hAnsi="Arial"/>
        </w:rPr>
        <w:t xml:space="preserve">продукции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w:t>
      </w:r>
      <w:r w:rsidR="001D56B6" w:rsidRPr="004D0829">
        <w:rPr>
          <w:rFonts w:ascii="Arial" w:hAnsi="Arial"/>
        </w:rPr>
        <w:t>223-ФЗ</w:t>
      </w:r>
      <w:r w:rsidRPr="004D0829">
        <w:rPr>
          <w:rFonts w:ascii="Arial" w:hAnsi="Arial"/>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w:t>
      </w:r>
      <w:r w:rsidR="00275914" w:rsidRPr="004D0829">
        <w:rPr>
          <w:rFonts w:ascii="Arial" w:hAnsi="Arial"/>
        </w:rPr>
        <w:t>в целях</w:t>
      </w:r>
      <w:r w:rsidRPr="004D0829">
        <w:rPr>
          <w:rFonts w:ascii="Arial" w:hAnsi="Arial"/>
        </w:rPr>
        <w:t xml:space="preserve"> предотвращения угрозы возникновения указанных ситуаций.</w:t>
      </w:r>
    </w:p>
    <w:p w14:paraId="22738C1B" w14:textId="65503921" w:rsidR="00B446CE" w:rsidRPr="004D0829" w:rsidRDefault="00B446CE" w:rsidP="00B446CE">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Информаци</w:t>
      </w:r>
      <w:r w:rsidR="00AF3BFF" w:rsidRPr="004D0829">
        <w:rPr>
          <w:rFonts w:ascii="Arial" w:hAnsi="Arial"/>
          <w:bCs w:val="0"/>
          <w:szCs w:val="24"/>
        </w:rPr>
        <w:t>я</w:t>
      </w:r>
      <w:r w:rsidRPr="004D0829">
        <w:rPr>
          <w:rFonts w:ascii="Arial" w:hAnsi="Arial"/>
          <w:bCs w:val="0"/>
          <w:szCs w:val="24"/>
        </w:rPr>
        <w:t xml:space="preserve"> о закупке</w:t>
      </w:r>
    </w:p>
    <w:p w14:paraId="725F2DC9" w14:textId="571DCF6F" w:rsidR="00F1754E" w:rsidRPr="004D0829" w:rsidRDefault="00857C4B" w:rsidP="00B446CE">
      <w:pPr>
        <w:pStyle w:val="30"/>
        <w:keepNext w:val="0"/>
        <w:keepLines w:val="0"/>
        <w:widowControl/>
        <w:tabs>
          <w:tab w:val="num" w:pos="1418"/>
        </w:tabs>
        <w:spacing w:line="360" w:lineRule="auto"/>
        <w:ind w:left="0" w:firstLine="709"/>
        <w:rPr>
          <w:rFonts w:ascii="Arial" w:hAnsi="Arial"/>
        </w:rPr>
      </w:pPr>
      <w:r w:rsidRPr="004D0829">
        <w:rPr>
          <w:rFonts w:ascii="Arial" w:hAnsi="Arial"/>
        </w:rPr>
        <w:t>Размещение в ЕИС информации о конкурентной закупке производится в соответствии с порядком, установленным Правительством Российской Федерации.</w:t>
      </w:r>
      <w:bookmarkStart w:id="32" w:name="_Ref513991021"/>
      <w:r w:rsidR="00255915" w:rsidRPr="004D0829">
        <w:rPr>
          <w:rFonts w:ascii="Arial" w:hAnsi="Arial"/>
        </w:rPr>
        <w:t xml:space="preserve"> </w:t>
      </w:r>
      <w:r w:rsidRPr="004D0829">
        <w:rPr>
          <w:rFonts w:ascii="Arial" w:hAnsi="Arial"/>
        </w:rPr>
        <w:t>Р</w:t>
      </w:r>
      <w:r w:rsidR="00F1754E" w:rsidRPr="004D0829">
        <w:rPr>
          <w:rFonts w:ascii="Arial" w:hAnsi="Arial"/>
        </w:rPr>
        <w:t xml:space="preserve">азмещению </w:t>
      </w:r>
      <w:r w:rsidRPr="004D0829">
        <w:rPr>
          <w:rFonts w:ascii="Arial" w:hAnsi="Arial"/>
        </w:rPr>
        <w:t xml:space="preserve">в ЕИС подлежит </w:t>
      </w:r>
      <w:r w:rsidR="00F1754E" w:rsidRPr="004D0829">
        <w:rPr>
          <w:rFonts w:ascii="Arial" w:hAnsi="Arial"/>
        </w:rPr>
        <w:t>следующая информация</w:t>
      </w:r>
      <w:r w:rsidR="007832C5" w:rsidRPr="004D0829">
        <w:rPr>
          <w:rFonts w:ascii="Arial" w:hAnsi="Arial"/>
        </w:rPr>
        <w:t xml:space="preserve"> о</w:t>
      </w:r>
      <w:r w:rsidR="00AC4F56" w:rsidRPr="004D0829">
        <w:rPr>
          <w:rFonts w:ascii="Arial" w:hAnsi="Arial"/>
        </w:rPr>
        <w:t xml:space="preserve"> конкурентной</w:t>
      </w:r>
      <w:r w:rsidR="007832C5" w:rsidRPr="004D0829">
        <w:rPr>
          <w:rFonts w:ascii="Arial" w:hAnsi="Arial"/>
        </w:rPr>
        <w:t xml:space="preserve"> закупке</w:t>
      </w:r>
      <w:r w:rsidR="00F1754E" w:rsidRPr="004D0829">
        <w:rPr>
          <w:rFonts w:ascii="Arial" w:hAnsi="Arial"/>
        </w:rPr>
        <w:t>:</w:t>
      </w:r>
      <w:bookmarkEnd w:id="32"/>
    </w:p>
    <w:p w14:paraId="486C5A2D" w14:textId="77777777" w:rsidR="00F1754E" w:rsidRPr="004D0829" w:rsidRDefault="00AD1B75"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и</w:t>
      </w:r>
      <w:r w:rsidR="00F1754E" w:rsidRPr="004D0829">
        <w:rPr>
          <w:rFonts w:ascii="Arial" w:hAnsi="Arial" w:cs="Arial"/>
          <w:sz w:val="24"/>
          <w:szCs w:val="24"/>
        </w:rPr>
        <w:t>звещение о</w:t>
      </w:r>
      <w:r w:rsidR="00AC4F56" w:rsidRPr="004D0829">
        <w:rPr>
          <w:rFonts w:ascii="Arial" w:hAnsi="Arial" w:cs="Arial"/>
          <w:sz w:val="24"/>
          <w:szCs w:val="24"/>
        </w:rPr>
        <w:t>б осуществлении конкурентной</w:t>
      </w:r>
      <w:r w:rsidR="00F1754E" w:rsidRPr="004D0829">
        <w:rPr>
          <w:rFonts w:ascii="Arial" w:hAnsi="Arial" w:cs="Arial"/>
          <w:sz w:val="24"/>
          <w:szCs w:val="24"/>
        </w:rPr>
        <w:t xml:space="preserve"> </w:t>
      </w:r>
      <w:r w:rsidR="00AC4F56" w:rsidRPr="004D0829">
        <w:rPr>
          <w:rFonts w:ascii="Arial" w:hAnsi="Arial" w:cs="Arial"/>
          <w:sz w:val="24"/>
          <w:szCs w:val="24"/>
        </w:rPr>
        <w:t xml:space="preserve">закупки </w:t>
      </w:r>
      <w:r w:rsidR="00F1754E" w:rsidRPr="004D0829">
        <w:rPr>
          <w:rFonts w:ascii="Arial" w:hAnsi="Arial" w:cs="Arial"/>
          <w:sz w:val="24"/>
          <w:szCs w:val="24"/>
        </w:rPr>
        <w:t>и вносимые в него изменения</w:t>
      </w:r>
      <w:r w:rsidRPr="004D0829">
        <w:rPr>
          <w:rFonts w:ascii="Arial" w:hAnsi="Arial" w:cs="Arial"/>
          <w:sz w:val="24"/>
          <w:szCs w:val="24"/>
        </w:rPr>
        <w:t>;</w:t>
      </w:r>
    </w:p>
    <w:p w14:paraId="7FCC4863" w14:textId="77777777" w:rsidR="00F1754E" w:rsidRPr="004D0829" w:rsidRDefault="0055028F"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д</w:t>
      </w:r>
      <w:r w:rsidR="00F1754E" w:rsidRPr="004D0829">
        <w:rPr>
          <w:rFonts w:ascii="Arial" w:hAnsi="Arial" w:cs="Arial"/>
          <w:sz w:val="24"/>
          <w:szCs w:val="24"/>
        </w:rPr>
        <w:t>окументация о</w:t>
      </w:r>
      <w:r w:rsidR="00AC4F56" w:rsidRPr="004D0829">
        <w:rPr>
          <w:rFonts w:ascii="Arial" w:hAnsi="Arial" w:cs="Arial"/>
          <w:sz w:val="24"/>
          <w:szCs w:val="24"/>
        </w:rPr>
        <w:t xml:space="preserve"> </w:t>
      </w:r>
      <w:r w:rsidR="00F1754E" w:rsidRPr="004D0829">
        <w:rPr>
          <w:rFonts w:ascii="Arial" w:hAnsi="Arial" w:cs="Arial"/>
          <w:sz w:val="24"/>
          <w:szCs w:val="24"/>
        </w:rPr>
        <w:t>закупке и вносимые в нее изменения</w:t>
      </w:r>
      <w:r w:rsidR="00AC4F56" w:rsidRPr="004D0829">
        <w:rPr>
          <w:rFonts w:ascii="Arial" w:hAnsi="Arial" w:cs="Arial"/>
          <w:sz w:val="24"/>
          <w:szCs w:val="24"/>
        </w:rPr>
        <w:t>, за</w:t>
      </w:r>
      <w:r w:rsidR="000527A2" w:rsidRPr="004D0829">
        <w:rPr>
          <w:rFonts w:ascii="Arial" w:hAnsi="Arial" w:cs="Arial"/>
          <w:sz w:val="24"/>
          <w:szCs w:val="24"/>
        </w:rPr>
        <w:t> </w:t>
      </w:r>
      <w:r w:rsidR="00AC4F56" w:rsidRPr="004D0829">
        <w:rPr>
          <w:rFonts w:ascii="Arial" w:hAnsi="Arial" w:cs="Arial"/>
          <w:sz w:val="24"/>
          <w:szCs w:val="24"/>
        </w:rPr>
        <w:t>исключением запроса котировок</w:t>
      </w:r>
      <w:r w:rsidR="00AD1B75" w:rsidRPr="004D0829">
        <w:rPr>
          <w:rFonts w:ascii="Arial" w:hAnsi="Arial" w:cs="Arial"/>
          <w:sz w:val="24"/>
          <w:szCs w:val="24"/>
        </w:rPr>
        <w:t>;</w:t>
      </w:r>
    </w:p>
    <w:p w14:paraId="5B01E836" w14:textId="76EA0655" w:rsidR="00F1754E" w:rsidRPr="004D0829" w:rsidRDefault="00AD1B75"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п</w:t>
      </w:r>
      <w:r w:rsidR="00F1754E" w:rsidRPr="004D0829">
        <w:rPr>
          <w:rFonts w:ascii="Arial" w:hAnsi="Arial" w:cs="Arial"/>
          <w:sz w:val="24"/>
          <w:szCs w:val="24"/>
        </w:rPr>
        <w:t>роект договора</w:t>
      </w:r>
      <w:r w:rsidR="000527A2" w:rsidRPr="004D0829">
        <w:rPr>
          <w:rFonts w:ascii="Arial" w:hAnsi="Arial" w:cs="Arial"/>
          <w:sz w:val="24"/>
          <w:szCs w:val="24"/>
        </w:rPr>
        <w:t>, являющийся неотъемлемой частью извещения об осуществлении конкурентной закупки и документации о закупке</w:t>
      </w:r>
      <w:r w:rsidRPr="004D0829">
        <w:rPr>
          <w:rFonts w:ascii="Arial" w:hAnsi="Arial" w:cs="Arial"/>
          <w:sz w:val="24"/>
          <w:szCs w:val="24"/>
        </w:rPr>
        <w:t>;</w:t>
      </w:r>
    </w:p>
    <w:p w14:paraId="73364F55" w14:textId="77777777" w:rsidR="00F1754E" w:rsidRPr="004D0829" w:rsidRDefault="00ED168B"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разъяснения положений</w:t>
      </w:r>
      <w:r w:rsidR="002D69F0" w:rsidRPr="004D0829">
        <w:rPr>
          <w:rFonts w:ascii="Arial" w:hAnsi="Arial" w:cs="Arial"/>
          <w:sz w:val="24"/>
          <w:szCs w:val="24"/>
        </w:rPr>
        <w:t xml:space="preserve"> </w:t>
      </w:r>
      <w:r w:rsidRPr="004D0829">
        <w:rPr>
          <w:rFonts w:ascii="Arial" w:hAnsi="Arial" w:cs="Arial"/>
          <w:sz w:val="24"/>
          <w:szCs w:val="24"/>
        </w:rPr>
        <w:t xml:space="preserve">документации </w:t>
      </w:r>
      <w:r w:rsidR="002D69F0" w:rsidRPr="004D0829">
        <w:rPr>
          <w:rFonts w:ascii="Arial" w:hAnsi="Arial" w:cs="Arial"/>
          <w:sz w:val="24"/>
          <w:szCs w:val="24"/>
        </w:rPr>
        <w:t>о закупке</w:t>
      </w:r>
      <w:r w:rsidR="00AD1B75" w:rsidRPr="004D0829">
        <w:rPr>
          <w:rFonts w:ascii="Arial" w:hAnsi="Arial" w:cs="Arial"/>
          <w:sz w:val="24"/>
          <w:szCs w:val="24"/>
        </w:rPr>
        <w:t>;</w:t>
      </w:r>
    </w:p>
    <w:p w14:paraId="058E696B" w14:textId="77777777" w:rsidR="00F1754E" w:rsidRPr="004D0829" w:rsidRDefault="00AD1B75"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п</w:t>
      </w:r>
      <w:r w:rsidR="00F1754E" w:rsidRPr="004D0829">
        <w:rPr>
          <w:rFonts w:ascii="Arial" w:hAnsi="Arial" w:cs="Arial"/>
          <w:sz w:val="24"/>
          <w:szCs w:val="24"/>
        </w:rPr>
        <w:t xml:space="preserve">ротоколы, составляемые в ходе </w:t>
      </w:r>
      <w:r w:rsidR="00AC4F56" w:rsidRPr="004D0829">
        <w:rPr>
          <w:rFonts w:ascii="Arial" w:hAnsi="Arial" w:cs="Arial"/>
          <w:sz w:val="24"/>
          <w:szCs w:val="24"/>
        </w:rPr>
        <w:t>осуществления конкурентной</w:t>
      </w:r>
      <w:r w:rsidR="00F1754E" w:rsidRPr="004D0829">
        <w:rPr>
          <w:rFonts w:ascii="Arial" w:hAnsi="Arial" w:cs="Arial"/>
          <w:sz w:val="24"/>
          <w:szCs w:val="24"/>
        </w:rPr>
        <w:t xml:space="preserve"> </w:t>
      </w:r>
      <w:r w:rsidR="00BE394B" w:rsidRPr="004D0829">
        <w:rPr>
          <w:rFonts w:ascii="Arial" w:hAnsi="Arial" w:cs="Arial"/>
          <w:sz w:val="24"/>
          <w:szCs w:val="24"/>
        </w:rPr>
        <w:t>закупки</w:t>
      </w:r>
      <w:r w:rsidR="00275914" w:rsidRPr="004D0829">
        <w:rPr>
          <w:rFonts w:ascii="Arial" w:hAnsi="Arial" w:cs="Arial"/>
          <w:sz w:val="24"/>
          <w:szCs w:val="24"/>
        </w:rPr>
        <w:t xml:space="preserve">, </w:t>
      </w:r>
      <w:r w:rsidR="002D69F0" w:rsidRPr="004D0829">
        <w:rPr>
          <w:rFonts w:ascii="Arial" w:hAnsi="Arial" w:cs="Arial"/>
          <w:sz w:val="24"/>
          <w:szCs w:val="24"/>
        </w:rPr>
        <w:lastRenderedPageBreak/>
        <w:t xml:space="preserve">итоговый </w:t>
      </w:r>
      <w:r w:rsidR="00123310" w:rsidRPr="004D0829">
        <w:rPr>
          <w:rFonts w:ascii="Arial" w:hAnsi="Arial" w:cs="Arial"/>
          <w:sz w:val="24"/>
          <w:szCs w:val="24"/>
        </w:rPr>
        <w:t>протокол</w:t>
      </w:r>
      <w:r w:rsidRPr="004D0829">
        <w:rPr>
          <w:rFonts w:ascii="Arial" w:hAnsi="Arial" w:cs="Arial"/>
          <w:sz w:val="24"/>
          <w:szCs w:val="24"/>
        </w:rPr>
        <w:t>;</w:t>
      </w:r>
    </w:p>
    <w:p w14:paraId="436ED2F6" w14:textId="4698C7AC" w:rsidR="0005066B" w:rsidRPr="004D0829" w:rsidRDefault="00AD1B75" w:rsidP="00671DEA">
      <w:pPr>
        <w:numPr>
          <w:ilvl w:val="0"/>
          <w:numId w:val="4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и</w:t>
      </w:r>
      <w:r w:rsidR="00F1754E" w:rsidRPr="004D0829">
        <w:rPr>
          <w:rFonts w:ascii="Arial" w:hAnsi="Arial" w:cs="Arial"/>
          <w:sz w:val="24"/>
          <w:szCs w:val="24"/>
        </w:rPr>
        <w:t xml:space="preserve">ная информация, </w:t>
      </w:r>
      <w:r w:rsidR="002D69F0" w:rsidRPr="004D0829">
        <w:rPr>
          <w:rFonts w:ascii="Arial" w:hAnsi="Arial" w:cs="Arial"/>
          <w:sz w:val="24"/>
          <w:szCs w:val="24"/>
        </w:rPr>
        <w:t xml:space="preserve">размещение которой </w:t>
      </w:r>
      <w:r w:rsidR="00F1754E" w:rsidRPr="004D0829">
        <w:rPr>
          <w:rFonts w:ascii="Arial" w:hAnsi="Arial" w:cs="Arial"/>
          <w:sz w:val="24"/>
          <w:szCs w:val="24"/>
        </w:rPr>
        <w:t>предусмотрен</w:t>
      </w:r>
      <w:r w:rsidR="002D69F0" w:rsidRPr="004D0829">
        <w:rPr>
          <w:rFonts w:ascii="Arial" w:hAnsi="Arial" w:cs="Arial"/>
          <w:sz w:val="24"/>
          <w:szCs w:val="24"/>
        </w:rPr>
        <w:t>о</w:t>
      </w:r>
      <w:r w:rsidR="00F1754E" w:rsidRPr="004D0829">
        <w:rPr>
          <w:rFonts w:ascii="Arial" w:hAnsi="Arial" w:cs="Arial"/>
          <w:sz w:val="24"/>
          <w:szCs w:val="24"/>
        </w:rPr>
        <w:t xml:space="preserve"> </w:t>
      </w:r>
      <w:r w:rsidR="001D56B6" w:rsidRPr="004D0829">
        <w:rPr>
          <w:rFonts w:ascii="Arial" w:hAnsi="Arial" w:cs="Arial"/>
          <w:sz w:val="24"/>
        </w:rPr>
        <w:t xml:space="preserve">223-ФЗ </w:t>
      </w:r>
      <w:r w:rsidR="00F1754E" w:rsidRPr="004D0829">
        <w:rPr>
          <w:rFonts w:ascii="Arial" w:hAnsi="Arial" w:cs="Arial"/>
          <w:sz w:val="24"/>
          <w:szCs w:val="24"/>
        </w:rPr>
        <w:t>и Положением.</w:t>
      </w:r>
    </w:p>
    <w:p w14:paraId="0D9FFDD6" w14:textId="513B3625" w:rsidR="00B86AF1" w:rsidRPr="004D0829" w:rsidRDefault="00B86AF1" w:rsidP="00526E61">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При </w:t>
      </w:r>
      <w:r w:rsidR="00D568F6" w:rsidRPr="004D0829">
        <w:rPr>
          <w:rFonts w:ascii="Arial" w:hAnsi="Arial"/>
        </w:rPr>
        <w:t xml:space="preserve">осуществлении </w:t>
      </w:r>
      <w:r w:rsidRPr="004D0829">
        <w:rPr>
          <w:rFonts w:ascii="Arial" w:hAnsi="Arial"/>
        </w:rPr>
        <w:t>закупк</w:t>
      </w:r>
      <w:r w:rsidR="00D568F6" w:rsidRPr="004D0829">
        <w:rPr>
          <w:rFonts w:ascii="Arial" w:hAnsi="Arial"/>
        </w:rPr>
        <w:t>и</w:t>
      </w:r>
      <w:r w:rsidR="006F242A" w:rsidRPr="004D0829">
        <w:rPr>
          <w:rFonts w:ascii="Arial" w:hAnsi="Arial"/>
        </w:rPr>
        <w:t xml:space="preserve"> у единственного </w:t>
      </w:r>
      <w:r w:rsidR="00D10120" w:rsidRPr="004D0829">
        <w:rPr>
          <w:rFonts w:ascii="Arial" w:hAnsi="Arial"/>
        </w:rPr>
        <w:t>поставщика</w:t>
      </w:r>
      <w:r w:rsidRPr="004D0829">
        <w:rPr>
          <w:rFonts w:ascii="Arial" w:hAnsi="Arial"/>
        </w:rPr>
        <w:t xml:space="preserve"> информация о такой закупке</w:t>
      </w:r>
      <w:r w:rsidR="00D568F6" w:rsidRPr="004D0829">
        <w:rPr>
          <w:rFonts w:ascii="Arial" w:hAnsi="Arial"/>
        </w:rPr>
        <w:t xml:space="preserve"> </w:t>
      </w:r>
      <w:r w:rsidR="00257429" w:rsidRPr="004D0829">
        <w:rPr>
          <w:rFonts w:ascii="Arial" w:hAnsi="Arial"/>
        </w:rPr>
        <w:t>в </w:t>
      </w:r>
      <w:r w:rsidRPr="004D0829">
        <w:rPr>
          <w:rFonts w:ascii="Arial" w:hAnsi="Arial"/>
        </w:rPr>
        <w:t>ЕИС не размещается</w:t>
      </w:r>
      <w:r w:rsidR="00B446CE" w:rsidRPr="004D0829">
        <w:rPr>
          <w:rFonts w:ascii="Arial" w:hAnsi="Arial"/>
        </w:rPr>
        <w:t>, за исключением случаев, когда Заказчиком принято решение о размещении соответствующей информации</w:t>
      </w:r>
      <w:r w:rsidRPr="004D0829">
        <w:rPr>
          <w:rFonts w:ascii="Arial" w:hAnsi="Arial"/>
        </w:rPr>
        <w:t>.</w:t>
      </w:r>
    </w:p>
    <w:p w14:paraId="01839084" w14:textId="7FCB1DE1" w:rsidR="00F1754E" w:rsidRPr="004D0829" w:rsidRDefault="00F1754E" w:rsidP="00526E61">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Не подлежат размещению в </w:t>
      </w:r>
      <w:r w:rsidR="00115F7E" w:rsidRPr="004D0829">
        <w:rPr>
          <w:rFonts w:ascii="Arial" w:hAnsi="Arial"/>
        </w:rPr>
        <w:t>ЕИС</w:t>
      </w:r>
      <w:r w:rsidRPr="004D0829">
        <w:rPr>
          <w:rFonts w:ascii="Arial" w:hAnsi="Arial"/>
        </w:rPr>
        <w:t xml:space="preserve"> сведения о</w:t>
      </w:r>
      <w:r w:rsidR="001957B9" w:rsidRPr="004D0829">
        <w:rPr>
          <w:rFonts w:ascii="Arial" w:hAnsi="Arial"/>
        </w:rPr>
        <w:t>б осуществлении</w:t>
      </w:r>
      <w:r w:rsidRPr="004D0829">
        <w:rPr>
          <w:rFonts w:ascii="Arial" w:hAnsi="Arial"/>
        </w:rPr>
        <w:t> закуп</w:t>
      </w:r>
      <w:r w:rsidR="001957B9" w:rsidRPr="004D0829">
        <w:rPr>
          <w:rFonts w:ascii="Arial" w:hAnsi="Arial"/>
        </w:rPr>
        <w:t>ок</w:t>
      </w:r>
      <w:r w:rsidRPr="004D0829">
        <w:rPr>
          <w:rFonts w:ascii="Arial" w:hAnsi="Arial"/>
        </w:rPr>
        <w:t xml:space="preserve">, </w:t>
      </w:r>
      <w:r w:rsidR="00F30155" w:rsidRPr="004D0829">
        <w:rPr>
          <w:rFonts w:ascii="Arial" w:hAnsi="Arial"/>
        </w:rPr>
        <w:t xml:space="preserve">о </w:t>
      </w:r>
      <w:r w:rsidR="001957B9" w:rsidRPr="004D0829">
        <w:rPr>
          <w:rFonts w:ascii="Arial" w:hAnsi="Arial"/>
        </w:rPr>
        <w:t xml:space="preserve">заключении договоров, </w:t>
      </w:r>
      <w:r w:rsidRPr="004D0829">
        <w:rPr>
          <w:rFonts w:ascii="Arial" w:hAnsi="Arial"/>
        </w:rPr>
        <w:t>составляющие государственную тайну, а также сведения</w:t>
      </w:r>
      <w:r w:rsidR="00491758" w:rsidRPr="004D0829">
        <w:rPr>
          <w:rFonts w:ascii="Arial" w:hAnsi="Arial"/>
        </w:rPr>
        <w:t xml:space="preserve"> </w:t>
      </w:r>
      <w:r w:rsidR="00FD27F3" w:rsidRPr="004D0829">
        <w:rPr>
          <w:rFonts w:ascii="Arial" w:hAnsi="Arial"/>
        </w:rPr>
        <w:t>о </w:t>
      </w:r>
      <w:r w:rsidRPr="004D0829">
        <w:rPr>
          <w:rFonts w:ascii="Arial" w:hAnsi="Arial"/>
        </w:rPr>
        <w:t>закупке, по которым принято решение Правительства Российской Федерации в соответствии с </w:t>
      </w:r>
      <w:hyperlink w:anchor="sub_416" w:history="1">
        <w:r w:rsidRPr="004D0829">
          <w:rPr>
            <w:rFonts w:ascii="Arial" w:hAnsi="Arial"/>
          </w:rPr>
          <w:t>частью 16</w:t>
        </w:r>
      </w:hyperlink>
      <w:r w:rsidRPr="004D0829">
        <w:rPr>
          <w:rFonts w:ascii="Arial" w:hAnsi="Arial"/>
        </w:rPr>
        <w:t xml:space="preserve"> статьи 4 Закона</w:t>
      </w:r>
      <w:r w:rsidR="001D56B6" w:rsidRPr="004D0829">
        <w:rPr>
          <w:rFonts w:ascii="Arial" w:hAnsi="Arial"/>
        </w:rPr>
        <w:t xml:space="preserve"> № 223-ФЗ</w:t>
      </w:r>
      <w:r w:rsidRPr="004D0829">
        <w:rPr>
          <w:rFonts w:ascii="Arial" w:hAnsi="Arial"/>
        </w:rPr>
        <w:t>.</w:t>
      </w:r>
    </w:p>
    <w:p w14:paraId="2F4BC25D" w14:textId="77777777" w:rsidR="003D5626" w:rsidRPr="004D0829" w:rsidRDefault="00741CF0" w:rsidP="00526E61">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Заказчик вправе не размещать в ЕИС </w:t>
      </w:r>
      <w:r w:rsidR="001E00F6" w:rsidRPr="004D0829">
        <w:rPr>
          <w:rFonts w:ascii="Arial" w:hAnsi="Arial"/>
        </w:rPr>
        <w:t>сведения</w:t>
      </w:r>
      <w:r w:rsidR="003D5626" w:rsidRPr="004D0829">
        <w:rPr>
          <w:rFonts w:ascii="Arial" w:hAnsi="Arial"/>
        </w:rPr>
        <w:t>:</w:t>
      </w:r>
    </w:p>
    <w:p w14:paraId="086C3C49" w14:textId="77777777" w:rsidR="003D5626" w:rsidRPr="004D0829" w:rsidRDefault="001E00F6" w:rsidP="00671DEA">
      <w:pPr>
        <w:pStyle w:val="aff5"/>
        <w:numPr>
          <w:ilvl w:val="0"/>
          <w:numId w:val="52"/>
        </w:numPr>
        <w:tabs>
          <w:tab w:val="left" w:pos="1134"/>
        </w:tabs>
        <w:spacing w:line="360" w:lineRule="auto"/>
        <w:ind w:left="0" w:firstLine="709"/>
        <w:jc w:val="both"/>
        <w:rPr>
          <w:rFonts w:ascii="Arial" w:hAnsi="Arial" w:cs="Arial"/>
        </w:rPr>
      </w:pPr>
      <w:r w:rsidRPr="004D0829">
        <w:rPr>
          <w:rFonts w:ascii="Arial" w:hAnsi="Arial" w:cs="Arial"/>
        </w:rPr>
        <w:t xml:space="preserve">о </w:t>
      </w:r>
      <w:r w:rsidR="002258D3" w:rsidRPr="004D0829">
        <w:rPr>
          <w:rFonts w:ascii="Arial" w:hAnsi="Arial" w:cs="Arial"/>
        </w:rPr>
        <w:t>мелкой закупке</w:t>
      </w:r>
      <w:r w:rsidR="003D5626" w:rsidRPr="004D0829">
        <w:rPr>
          <w:rFonts w:ascii="Arial" w:hAnsi="Arial" w:cs="Arial"/>
        </w:rPr>
        <w:t>;</w:t>
      </w:r>
    </w:p>
    <w:p w14:paraId="3B517AF9" w14:textId="77777777" w:rsidR="003D5626" w:rsidRPr="004D0829" w:rsidRDefault="003D5626" w:rsidP="00671DEA">
      <w:pPr>
        <w:pStyle w:val="aff5"/>
        <w:numPr>
          <w:ilvl w:val="0"/>
          <w:numId w:val="52"/>
        </w:numPr>
        <w:tabs>
          <w:tab w:val="left" w:pos="1134"/>
        </w:tabs>
        <w:spacing w:line="360" w:lineRule="auto"/>
        <w:ind w:left="0" w:firstLine="709"/>
        <w:jc w:val="both"/>
        <w:rPr>
          <w:rFonts w:ascii="Arial" w:hAnsi="Arial" w:cs="Arial"/>
        </w:rPr>
      </w:pPr>
      <w:r w:rsidRPr="004D0829">
        <w:rPr>
          <w:rFonts w:ascii="Arial" w:hAnsi="Arial" w:cs="Arial"/>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7785D" w14:textId="77777777" w:rsidR="00B10D34" w:rsidRPr="004D0829" w:rsidRDefault="003D5626" w:rsidP="00671DEA">
      <w:pPr>
        <w:pStyle w:val="aff5"/>
        <w:numPr>
          <w:ilvl w:val="0"/>
          <w:numId w:val="52"/>
        </w:numPr>
        <w:tabs>
          <w:tab w:val="left" w:pos="1134"/>
        </w:tabs>
        <w:spacing w:line="360" w:lineRule="auto"/>
        <w:ind w:left="0" w:firstLine="709"/>
        <w:jc w:val="both"/>
        <w:rPr>
          <w:rFonts w:ascii="Arial" w:hAnsi="Arial" w:cs="Arial"/>
        </w:rPr>
      </w:pPr>
      <w:r w:rsidRPr="004D0829">
        <w:rPr>
          <w:rFonts w:ascii="Arial" w:hAnsi="Arial" w:cs="Arial"/>
        </w:rPr>
        <w:t>о закупке, связанной с заключением и исполнением договора купли-продажи, аренды (субаренды),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B86AF1" w:rsidRPr="004D0829">
        <w:rPr>
          <w:rFonts w:ascii="Arial" w:hAnsi="Arial" w:cs="Arial"/>
        </w:rPr>
        <w:t>.</w:t>
      </w:r>
    </w:p>
    <w:p w14:paraId="64F08987" w14:textId="7D87539D" w:rsidR="000B14AD" w:rsidRPr="004D0829" w:rsidRDefault="000B14AD" w:rsidP="000B14AD">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Информация о договоре</w:t>
      </w:r>
    </w:p>
    <w:p w14:paraId="2E01581C" w14:textId="53215ECB" w:rsidR="00492876" w:rsidRPr="004D0829" w:rsidRDefault="00FE2DBF" w:rsidP="000B14AD">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Заказчик </w:t>
      </w:r>
      <w:r w:rsidR="00DE1A79" w:rsidRPr="004D0829">
        <w:rPr>
          <w:rFonts w:ascii="Arial" w:hAnsi="Arial"/>
        </w:rPr>
        <w:t>размещает</w:t>
      </w:r>
      <w:r w:rsidRPr="004D0829">
        <w:rPr>
          <w:rFonts w:ascii="Arial" w:hAnsi="Arial"/>
        </w:rPr>
        <w:t xml:space="preserve"> в реестре договоров</w:t>
      </w:r>
      <w:r w:rsidR="00DE1A79" w:rsidRPr="004D0829">
        <w:rPr>
          <w:rFonts w:ascii="Arial" w:hAnsi="Arial"/>
        </w:rPr>
        <w:t xml:space="preserve"> </w:t>
      </w:r>
      <w:r w:rsidR="00F1754E" w:rsidRPr="004D0829">
        <w:rPr>
          <w:rFonts w:ascii="Arial" w:hAnsi="Arial"/>
        </w:rPr>
        <w:t>информацию</w:t>
      </w:r>
      <w:r w:rsidR="00491758" w:rsidRPr="004D0829">
        <w:rPr>
          <w:rFonts w:ascii="Arial" w:hAnsi="Arial"/>
        </w:rPr>
        <w:t xml:space="preserve"> </w:t>
      </w:r>
      <w:r w:rsidR="00FD27F3" w:rsidRPr="004D0829">
        <w:rPr>
          <w:rFonts w:ascii="Arial" w:hAnsi="Arial"/>
        </w:rPr>
        <w:t>и</w:t>
      </w:r>
      <w:r w:rsidR="00DE1A79" w:rsidRPr="004D0829">
        <w:rPr>
          <w:rFonts w:ascii="Arial" w:hAnsi="Arial"/>
        </w:rPr>
        <w:t xml:space="preserve"> </w:t>
      </w:r>
      <w:r w:rsidR="00F1754E" w:rsidRPr="004D0829">
        <w:rPr>
          <w:rFonts w:ascii="Arial" w:hAnsi="Arial"/>
        </w:rPr>
        <w:t xml:space="preserve">документы, </w:t>
      </w:r>
      <w:r w:rsidRPr="004D0829">
        <w:rPr>
          <w:rFonts w:ascii="Arial" w:hAnsi="Arial"/>
        </w:rPr>
        <w:t xml:space="preserve">предусмотренные </w:t>
      </w:r>
      <w:r w:rsidR="00F1754E" w:rsidRPr="004D0829">
        <w:rPr>
          <w:rFonts w:ascii="Arial" w:hAnsi="Arial"/>
        </w:rPr>
        <w:t>Правительством Российской Федерации</w:t>
      </w:r>
      <w:r w:rsidRPr="004D0829">
        <w:rPr>
          <w:rFonts w:ascii="Arial" w:hAnsi="Arial"/>
        </w:rPr>
        <w:t xml:space="preserve">, в порядке и </w:t>
      </w:r>
      <w:r w:rsidR="00F30155" w:rsidRPr="004D0829">
        <w:rPr>
          <w:rFonts w:ascii="Arial" w:hAnsi="Arial"/>
        </w:rPr>
        <w:t xml:space="preserve">в </w:t>
      </w:r>
      <w:r w:rsidRPr="004D0829">
        <w:rPr>
          <w:rFonts w:ascii="Arial" w:hAnsi="Arial"/>
        </w:rPr>
        <w:t xml:space="preserve">сроки, </w:t>
      </w:r>
      <w:r w:rsidR="00F30155" w:rsidRPr="004D0829">
        <w:rPr>
          <w:rFonts w:ascii="Arial" w:hAnsi="Arial"/>
        </w:rPr>
        <w:t xml:space="preserve">которые </w:t>
      </w:r>
      <w:r w:rsidRPr="004D0829">
        <w:rPr>
          <w:rFonts w:ascii="Arial" w:hAnsi="Arial"/>
        </w:rPr>
        <w:t>установлены</w:t>
      </w:r>
      <w:r w:rsidR="00F1754E" w:rsidRPr="004D0829">
        <w:rPr>
          <w:rFonts w:ascii="Arial" w:hAnsi="Arial"/>
        </w:rPr>
        <w:t xml:space="preserve"> в</w:t>
      </w:r>
      <w:r w:rsidR="001F7438" w:rsidRPr="004D0829">
        <w:rPr>
          <w:rFonts w:ascii="Arial" w:hAnsi="Arial"/>
        </w:rPr>
        <w:t> </w:t>
      </w:r>
      <w:r w:rsidR="00F1754E" w:rsidRPr="004D0829">
        <w:rPr>
          <w:rFonts w:ascii="Arial" w:hAnsi="Arial"/>
        </w:rPr>
        <w:t>стать</w:t>
      </w:r>
      <w:r w:rsidR="00EB4D4A" w:rsidRPr="004D0829">
        <w:rPr>
          <w:rFonts w:ascii="Arial" w:hAnsi="Arial"/>
        </w:rPr>
        <w:t>е</w:t>
      </w:r>
      <w:r w:rsidR="00F1754E" w:rsidRPr="004D0829">
        <w:rPr>
          <w:rFonts w:ascii="Arial" w:hAnsi="Arial"/>
        </w:rPr>
        <w:t xml:space="preserve"> 4.1 Закона</w:t>
      </w:r>
      <w:r w:rsidR="001D56B6" w:rsidRPr="004D0829">
        <w:rPr>
          <w:rFonts w:ascii="Arial" w:hAnsi="Arial"/>
        </w:rPr>
        <w:t xml:space="preserve"> № 223-ФЗ</w:t>
      </w:r>
      <w:r w:rsidR="00F1754E" w:rsidRPr="004D0829">
        <w:rPr>
          <w:rFonts w:ascii="Arial" w:hAnsi="Arial"/>
        </w:rPr>
        <w:t xml:space="preserve">. </w:t>
      </w:r>
    </w:p>
    <w:p w14:paraId="6F562F4D" w14:textId="3266D9D7" w:rsidR="00A37172" w:rsidRPr="004D0829" w:rsidRDefault="00A37172" w:rsidP="00A37172">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Отчетность о закупочной деятельности</w:t>
      </w:r>
    </w:p>
    <w:p w14:paraId="4E22986C" w14:textId="77777777" w:rsidR="00CA5AF5" w:rsidRPr="004D0829" w:rsidRDefault="00A37172" w:rsidP="00A37172">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Заказчик обеспечивает формирование и </w:t>
      </w:r>
      <w:r w:rsidR="00CA5AF5" w:rsidRPr="004D0829">
        <w:rPr>
          <w:rFonts w:ascii="Arial" w:hAnsi="Arial"/>
        </w:rPr>
        <w:t xml:space="preserve">представление в органы статистики статистической отчетности о закупочной деятельности в форме в порядке, и в сроки, которые установлены уполномоченным федеральным органом исполнительной власти. </w:t>
      </w:r>
    </w:p>
    <w:p w14:paraId="58618725" w14:textId="5B671181" w:rsidR="00A37172" w:rsidRPr="004D0829" w:rsidRDefault="00CA5AF5" w:rsidP="00A37172">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Заказчик обеспечивает формирование и </w:t>
      </w:r>
      <w:r w:rsidR="00A37172" w:rsidRPr="004D0829">
        <w:rPr>
          <w:rFonts w:ascii="Arial" w:hAnsi="Arial"/>
        </w:rPr>
        <w:t xml:space="preserve">размещение в ЕИС в сроки, </w:t>
      </w:r>
      <w:r w:rsidRPr="004D0829">
        <w:rPr>
          <w:rFonts w:ascii="Arial" w:hAnsi="Arial"/>
        </w:rPr>
        <w:t xml:space="preserve">определенные законодательством в области закупок и </w:t>
      </w:r>
      <w:r w:rsidR="00A37172" w:rsidRPr="004D0829">
        <w:rPr>
          <w:rFonts w:ascii="Arial" w:hAnsi="Arial"/>
        </w:rPr>
        <w:t xml:space="preserve">указанные в Таблице 1 Положения </w:t>
      </w:r>
      <w:r w:rsidRPr="004D0829">
        <w:rPr>
          <w:rFonts w:ascii="Arial" w:hAnsi="Arial"/>
        </w:rPr>
        <w:t xml:space="preserve">отчетности о закупочной деятельности, в том числе </w:t>
      </w:r>
      <w:r w:rsidR="00A37172" w:rsidRPr="004D0829">
        <w:rPr>
          <w:rFonts w:ascii="Arial" w:hAnsi="Arial"/>
        </w:rPr>
        <w:t>сведени</w:t>
      </w:r>
      <w:r w:rsidRPr="004D0829">
        <w:rPr>
          <w:rFonts w:ascii="Arial" w:hAnsi="Arial"/>
        </w:rPr>
        <w:t>й</w:t>
      </w:r>
      <w:r w:rsidR="00A37172" w:rsidRPr="004D0829">
        <w:rPr>
          <w:rFonts w:ascii="Arial" w:hAnsi="Arial"/>
        </w:rPr>
        <w:t xml:space="preserve"> </w:t>
      </w:r>
      <w:r w:rsidRPr="004D0829">
        <w:rPr>
          <w:rFonts w:ascii="Arial" w:hAnsi="Arial"/>
        </w:rPr>
        <w:t>о</w:t>
      </w:r>
      <w:r w:rsidR="00A37172" w:rsidRPr="004D0829">
        <w:rPr>
          <w:rFonts w:ascii="Arial" w:hAnsi="Arial"/>
        </w:rPr>
        <w:t xml:space="preserve"> заключенны</w:t>
      </w:r>
      <w:r w:rsidRPr="004D0829">
        <w:rPr>
          <w:rFonts w:ascii="Arial" w:hAnsi="Arial"/>
        </w:rPr>
        <w:t>х</w:t>
      </w:r>
      <w:r w:rsidR="00A37172" w:rsidRPr="004D0829">
        <w:rPr>
          <w:rFonts w:ascii="Arial" w:hAnsi="Arial"/>
        </w:rPr>
        <w:t xml:space="preserve"> договора</w:t>
      </w:r>
      <w:r w:rsidRPr="004D0829">
        <w:rPr>
          <w:rFonts w:ascii="Arial" w:hAnsi="Arial"/>
        </w:rPr>
        <w:t>х</w:t>
      </w:r>
      <w:r w:rsidR="00A37172" w:rsidRPr="004D0829">
        <w:rPr>
          <w:rFonts w:ascii="Arial" w:hAnsi="Arial"/>
        </w:rPr>
        <w:t>, предусмотренны</w:t>
      </w:r>
      <w:r w:rsidRPr="004D0829">
        <w:rPr>
          <w:rFonts w:ascii="Arial" w:hAnsi="Arial"/>
        </w:rPr>
        <w:t>х</w:t>
      </w:r>
      <w:r w:rsidR="00A37172" w:rsidRPr="004D0829">
        <w:rPr>
          <w:rFonts w:ascii="Arial" w:hAnsi="Arial"/>
        </w:rPr>
        <w:t xml:space="preserve"> законодательством. </w:t>
      </w:r>
    </w:p>
    <w:p w14:paraId="423E6930" w14:textId="77777777" w:rsidR="00A37172" w:rsidRPr="004D0829" w:rsidRDefault="00A37172" w:rsidP="00526E61"/>
    <w:p w14:paraId="77F18A75" w14:textId="34909D3A" w:rsidR="00F1754E" w:rsidRPr="004D0829" w:rsidRDefault="005F08FB" w:rsidP="00526E61">
      <w:pPr>
        <w:pStyle w:val="1"/>
        <w:tabs>
          <w:tab w:val="clear" w:pos="360"/>
          <w:tab w:val="num" w:pos="426"/>
        </w:tabs>
        <w:spacing w:before="0" w:after="120" w:line="360" w:lineRule="auto"/>
        <w:ind w:left="0" w:right="562" w:firstLine="706"/>
        <w:rPr>
          <w:sz w:val="24"/>
          <w:szCs w:val="24"/>
        </w:rPr>
      </w:pPr>
      <w:bookmarkStart w:id="33" w:name="_Toc38498981"/>
      <w:bookmarkStart w:id="34" w:name="_Toc38585632"/>
      <w:bookmarkStart w:id="35" w:name="_ПОРЯДОК_ПОДГОТОВКИ_И"/>
      <w:bookmarkStart w:id="36" w:name="_Toc319941025"/>
      <w:bookmarkStart w:id="37" w:name="_Toc320092823"/>
      <w:bookmarkStart w:id="38" w:name="_Toc372018452"/>
      <w:bookmarkStart w:id="39" w:name="_Toc378097869"/>
      <w:bookmarkStart w:id="40" w:name="_Toc536782787"/>
      <w:bookmarkStart w:id="41" w:name="_Toc2702043"/>
      <w:bookmarkStart w:id="42" w:name="_Toc40740884"/>
      <w:bookmarkEnd w:id="33"/>
      <w:bookmarkEnd w:id="34"/>
      <w:bookmarkEnd w:id="35"/>
      <w:r w:rsidRPr="004D0829">
        <w:rPr>
          <w:sz w:val="24"/>
          <w:szCs w:val="24"/>
        </w:rPr>
        <w:lastRenderedPageBreak/>
        <w:t>СПОСОБЫ</w:t>
      </w:r>
      <w:r w:rsidR="000527A2" w:rsidRPr="004D0829">
        <w:rPr>
          <w:sz w:val="24"/>
          <w:szCs w:val="24"/>
        </w:rPr>
        <w:t xml:space="preserve"> </w:t>
      </w:r>
      <w:r w:rsidRPr="004D0829">
        <w:rPr>
          <w:sz w:val="24"/>
          <w:szCs w:val="24"/>
        </w:rPr>
        <w:t>И РАЗНОВИДНОСТИ ПРОЦЕДУР ЗАКУПОК И УСЛОВИЯ ИХ ПРИМЕНЕНИЯ</w:t>
      </w:r>
      <w:bookmarkEnd w:id="36"/>
      <w:bookmarkEnd w:id="37"/>
      <w:bookmarkEnd w:id="38"/>
      <w:bookmarkEnd w:id="39"/>
      <w:bookmarkEnd w:id="40"/>
      <w:bookmarkEnd w:id="41"/>
      <w:bookmarkEnd w:id="42"/>
    </w:p>
    <w:p w14:paraId="058BEA01" w14:textId="77777777" w:rsidR="0089594D" w:rsidRPr="004D0829" w:rsidRDefault="00F1754E" w:rsidP="0089594D">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43" w:name="_Ref379883145"/>
      <w:r w:rsidRPr="004D0829">
        <w:rPr>
          <w:rFonts w:ascii="Arial" w:hAnsi="Arial"/>
          <w:bCs w:val="0"/>
          <w:szCs w:val="24"/>
        </w:rPr>
        <w:t>Способ</w:t>
      </w:r>
      <w:r w:rsidR="0089594D" w:rsidRPr="004D0829">
        <w:rPr>
          <w:rFonts w:ascii="Arial" w:hAnsi="Arial"/>
          <w:bCs w:val="0"/>
          <w:szCs w:val="24"/>
        </w:rPr>
        <w:t>ы закупки</w:t>
      </w:r>
    </w:p>
    <w:p w14:paraId="25A94CA0" w14:textId="2AEC7BB6" w:rsidR="00D5775E" w:rsidRPr="004D0829" w:rsidRDefault="0089594D" w:rsidP="0089594D">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Способ </w:t>
      </w:r>
      <w:r w:rsidR="00713E28" w:rsidRPr="004D0829">
        <w:rPr>
          <w:rFonts w:ascii="Arial" w:hAnsi="Arial"/>
        </w:rPr>
        <w:t>закупки</w:t>
      </w:r>
      <w:r w:rsidR="00F1754E" w:rsidRPr="004D0829">
        <w:rPr>
          <w:rFonts w:ascii="Arial" w:hAnsi="Arial"/>
        </w:rPr>
        <w:t xml:space="preserve"> определяется </w:t>
      </w:r>
      <w:r w:rsidR="003C7CFB" w:rsidRPr="004D0829">
        <w:rPr>
          <w:rFonts w:ascii="Arial" w:hAnsi="Arial"/>
        </w:rPr>
        <w:t>з</w:t>
      </w:r>
      <w:r w:rsidR="005121AF" w:rsidRPr="004D0829">
        <w:rPr>
          <w:rFonts w:ascii="Arial" w:hAnsi="Arial"/>
        </w:rPr>
        <w:t>аказчиком</w:t>
      </w:r>
      <w:r w:rsidR="00F1754E" w:rsidRPr="004D0829">
        <w:rPr>
          <w:rFonts w:ascii="Arial" w:hAnsi="Arial"/>
        </w:rPr>
        <w:t xml:space="preserve"> для каждого конкретного </w:t>
      </w:r>
      <w:r w:rsidR="00756A67" w:rsidRPr="004D0829">
        <w:rPr>
          <w:rFonts w:ascii="Arial" w:hAnsi="Arial"/>
        </w:rPr>
        <w:t>вида закупаемой продукции</w:t>
      </w:r>
      <w:r w:rsidR="00F1754E" w:rsidRPr="004D0829">
        <w:rPr>
          <w:rFonts w:ascii="Arial" w:hAnsi="Arial"/>
        </w:rPr>
        <w:t>.</w:t>
      </w:r>
      <w:r w:rsidR="00491758" w:rsidRPr="004D0829">
        <w:rPr>
          <w:rFonts w:ascii="Arial" w:hAnsi="Arial"/>
        </w:rPr>
        <w:t xml:space="preserve"> </w:t>
      </w:r>
      <w:r w:rsidR="00F1754E" w:rsidRPr="004D0829">
        <w:rPr>
          <w:rFonts w:ascii="Arial" w:hAnsi="Arial"/>
        </w:rPr>
        <w:t xml:space="preserve">Положением предусмотрены </w:t>
      </w:r>
      <w:r w:rsidR="00070B2C" w:rsidRPr="004D0829">
        <w:rPr>
          <w:rFonts w:ascii="Arial" w:hAnsi="Arial"/>
        </w:rPr>
        <w:t xml:space="preserve">конкурентные </w:t>
      </w:r>
      <w:r w:rsidR="00D5775E" w:rsidRPr="004D0829">
        <w:rPr>
          <w:rFonts w:ascii="Arial" w:hAnsi="Arial"/>
        </w:rPr>
        <w:t>(в электронной и не в электронной форме</w:t>
      </w:r>
      <w:r w:rsidR="002F7D54" w:rsidRPr="004D0829">
        <w:rPr>
          <w:rFonts w:ascii="Arial" w:hAnsi="Arial"/>
        </w:rPr>
        <w:t xml:space="preserve">, </w:t>
      </w:r>
      <w:r w:rsidR="005F08FB" w:rsidRPr="004D0829">
        <w:rPr>
          <w:rFonts w:ascii="Arial" w:hAnsi="Arial"/>
        </w:rPr>
        <w:t xml:space="preserve">с </w:t>
      </w:r>
      <w:r w:rsidR="002F7D54" w:rsidRPr="004D0829">
        <w:rPr>
          <w:rFonts w:ascii="Arial" w:hAnsi="Arial"/>
        </w:rPr>
        <w:t>делимы</w:t>
      </w:r>
      <w:r w:rsidR="005F08FB" w:rsidRPr="004D0829">
        <w:rPr>
          <w:rFonts w:ascii="Arial" w:hAnsi="Arial"/>
        </w:rPr>
        <w:t>м</w:t>
      </w:r>
      <w:r w:rsidR="002F7D54" w:rsidRPr="004D0829">
        <w:rPr>
          <w:rFonts w:ascii="Arial" w:hAnsi="Arial"/>
        </w:rPr>
        <w:t xml:space="preserve"> и неделимы</w:t>
      </w:r>
      <w:r w:rsidR="005F08FB" w:rsidRPr="004D0829">
        <w:rPr>
          <w:rFonts w:ascii="Arial" w:hAnsi="Arial"/>
        </w:rPr>
        <w:t>м лотом</w:t>
      </w:r>
      <w:r w:rsidR="00D5775E" w:rsidRPr="004D0829">
        <w:rPr>
          <w:rFonts w:ascii="Arial" w:hAnsi="Arial"/>
        </w:rPr>
        <w:t xml:space="preserve">) </w:t>
      </w:r>
      <w:r w:rsidR="00070B2C" w:rsidRPr="004D0829">
        <w:rPr>
          <w:rFonts w:ascii="Arial" w:hAnsi="Arial"/>
        </w:rPr>
        <w:t>и неконкурентные закупки.</w:t>
      </w:r>
      <w:r w:rsidR="00ED4F08" w:rsidRPr="004D0829">
        <w:rPr>
          <w:rFonts w:ascii="Arial" w:hAnsi="Arial"/>
        </w:rPr>
        <w:t xml:space="preserve"> </w:t>
      </w:r>
    </w:p>
    <w:p w14:paraId="61C69FE1" w14:textId="77777777" w:rsidR="00D5775E" w:rsidRPr="004D0829" w:rsidRDefault="00D5775E" w:rsidP="00526E61">
      <w:pPr>
        <w:pStyle w:val="30"/>
        <w:keepNext w:val="0"/>
        <w:keepLines w:val="0"/>
        <w:widowControl/>
        <w:tabs>
          <w:tab w:val="num" w:pos="1418"/>
        </w:tabs>
        <w:spacing w:line="360" w:lineRule="auto"/>
        <w:ind w:left="0" w:firstLine="709"/>
        <w:rPr>
          <w:rFonts w:ascii="Arial" w:hAnsi="Arial"/>
        </w:rPr>
      </w:pPr>
      <w:r w:rsidRPr="004D0829">
        <w:rPr>
          <w:rFonts w:ascii="Arial" w:hAnsi="Arial"/>
        </w:rPr>
        <w:t>Закупки разделяются по виду:</w:t>
      </w:r>
    </w:p>
    <w:p w14:paraId="1BF06237" w14:textId="77777777" w:rsidR="00D5775E" w:rsidRPr="004D0829" w:rsidRDefault="00D5775E" w:rsidP="00671DEA">
      <w:pPr>
        <w:numPr>
          <w:ilvl w:val="0"/>
          <w:numId w:val="15"/>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открытые – закупки, в рамках проведения которых информация о закупке доводится до сведения неограниченного круга лиц посредством размещения информации (документов) в ЕИС;</w:t>
      </w:r>
    </w:p>
    <w:p w14:paraId="0859A504" w14:textId="4D52AD17" w:rsidR="00070B2C" w:rsidRPr="004D0829" w:rsidRDefault="00D5775E" w:rsidP="00671DEA">
      <w:pPr>
        <w:numPr>
          <w:ilvl w:val="0"/>
          <w:numId w:val="15"/>
        </w:numPr>
        <w:tabs>
          <w:tab w:val="clear" w:pos="720"/>
          <w:tab w:val="num" w:pos="1134"/>
        </w:tabs>
        <w:spacing w:line="360" w:lineRule="auto"/>
        <w:ind w:left="0" w:firstLine="709"/>
        <w:jc w:val="both"/>
        <w:rPr>
          <w:rFonts w:ascii="Arial" w:hAnsi="Arial"/>
        </w:rPr>
      </w:pPr>
      <w:r w:rsidRPr="004D0829">
        <w:rPr>
          <w:rFonts w:ascii="Arial" w:hAnsi="Arial" w:cs="Arial"/>
          <w:sz w:val="24"/>
          <w:szCs w:val="24"/>
        </w:rPr>
        <w:t>закрытые – закупки, при проведении которых информация о закупке не подлежит размещению в ЕИС.</w:t>
      </w:r>
    </w:p>
    <w:p w14:paraId="0C116F51" w14:textId="22B9BB6A" w:rsidR="00ED4F08" w:rsidRPr="004D0829" w:rsidRDefault="00ED4F08"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rPr>
      </w:pPr>
      <w:r w:rsidRPr="004D0829">
        <w:rPr>
          <w:rFonts w:ascii="Arial" w:hAnsi="Arial"/>
          <w:bCs w:val="0"/>
          <w:szCs w:val="24"/>
        </w:rPr>
        <w:t>Конкурентные закупки</w:t>
      </w:r>
    </w:p>
    <w:p w14:paraId="721C3D54" w14:textId="77777777" w:rsidR="00070B2C" w:rsidRPr="004D0829" w:rsidRDefault="00070B2C" w:rsidP="00526E61">
      <w:pPr>
        <w:pStyle w:val="30"/>
        <w:keepNext w:val="0"/>
        <w:keepLines w:val="0"/>
        <w:widowControl/>
        <w:tabs>
          <w:tab w:val="num" w:pos="1418"/>
        </w:tabs>
        <w:spacing w:line="360" w:lineRule="auto"/>
        <w:ind w:left="0" w:firstLine="709"/>
        <w:rPr>
          <w:rFonts w:ascii="Arial" w:hAnsi="Arial"/>
        </w:rPr>
      </w:pPr>
      <w:bookmarkStart w:id="44" w:name="_Ref515358918"/>
      <w:r w:rsidRPr="004D0829">
        <w:rPr>
          <w:rFonts w:ascii="Arial" w:hAnsi="Arial"/>
        </w:rPr>
        <w:t>Конкурентной закупкой является закупка, осуществляемая с</w:t>
      </w:r>
      <w:r w:rsidR="00364054" w:rsidRPr="004D0829">
        <w:rPr>
          <w:rFonts w:ascii="Arial" w:hAnsi="Arial"/>
        </w:rPr>
        <w:t> </w:t>
      </w:r>
      <w:r w:rsidRPr="004D0829">
        <w:rPr>
          <w:rFonts w:ascii="Arial" w:hAnsi="Arial"/>
        </w:rPr>
        <w:t>соблюдением одновременно следующих условий:</w:t>
      </w:r>
      <w:bookmarkEnd w:id="44"/>
    </w:p>
    <w:p w14:paraId="4069A62B" w14:textId="77777777" w:rsidR="00070B2C" w:rsidRPr="004D0829" w:rsidRDefault="00070B2C" w:rsidP="00671DEA">
      <w:pPr>
        <w:pStyle w:val="aff1"/>
        <w:numPr>
          <w:ilvl w:val="0"/>
          <w:numId w:val="74"/>
        </w:numPr>
        <w:tabs>
          <w:tab w:val="left" w:pos="1134"/>
        </w:tabs>
        <w:spacing w:line="360" w:lineRule="auto"/>
        <w:ind w:left="0" w:firstLine="709"/>
        <w:jc w:val="both"/>
        <w:rPr>
          <w:rFonts w:ascii="Arial" w:hAnsi="Arial" w:cs="Arial"/>
          <w:szCs w:val="21"/>
        </w:rPr>
      </w:pPr>
      <w:r w:rsidRPr="004D0829">
        <w:rPr>
          <w:rFonts w:ascii="Arial" w:hAnsi="Arial" w:cs="Arial"/>
          <w:szCs w:val="21"/>
        </w:rPr>
        <w:t>информация о конкурентной закупке сообщается заказчиком одним из</w:t>
      </w:r>
      <w:r w:rsidR="00364054" w:rsidRPr="004D0829">
        <w:rPr>
          <w:rFonts w:ascii="Arial" w:hAnsi="Arial" w:cs="Arial"/>
          <w:szCs w:val="21"/>
        </w:rPr>
        <w:t> </w:t>
      </w:r>
      <w:r w:rsidRPr="004D0829">
        <w:rPr>
          <w:rFonts w:ascii="Arial" w:hAnsi="Arial" w:cs="Arial"/>
          <w:szCs w:val="21"/>
        </w:rPr>
        <w:t>следующих способов:</w:t>
      </w:r>
    </w:p>
    <w:p w14:paraId="301893C4" w14:textId="77777777" w:rsidR="00070B2C" w:rsidRPr="004D0829" w:rsidRDefault="00070B2C" w:rsidP="00671DEA">
      <w:pPr>
        <w:pStyle w:val="aff1"/>
        <w:numPr>
          <w:ilvl w:val="0"/>
          <w:numId w:val="75"/>
        </w:numPr>
        <w:tabs>
          <w:tab w:val="left" w:pos="1134"/>
        </w:tabs>
        <w:spacing w:line="360" w:lineRule="auto"/>
        <w:ind w:left="0" w:firstLine="709"/>
        <w:jc w:val="both"/>
        <w:rPr>
          <w:rFonts w:ascii="Arial" w:hAnsi="Arial" w:cs="Arial"/>
          <w:szCs w:val="21"/>
        </w:rPr>
      </w:pPr>
      <w:r w:rsidRPr="004D0829">
        <w:rPr>
          <w:rFonts w:ascii="Arial" w:hAnsi="Arial" w:cs="Arial"/>
          <w:szCs w:val="21"/>
        </w:rPr>
        <w:t>путем размещения в ЕИС извещения об осуществлении конкурентной закупки, доступного неограниченному кругу лиц, с приложением документации о закупке;</w:t>
      </w:r>
    </w:p>
    <w:p w14:paraId="39E99F5E" w14:textId="7502588E" w:rsidR="00070B2C" w:rsidRPr="004D0829" w:rsidRDefault="00070B2C" w:rsidP="00671DEA">
      <w:pPr>
        <w:pStyle w:val="aff1"/>
        <w:numPr>
          <w:ilvl w:val="0"/>
          <w:numId w:val="75"/>
        </w:numPr>
        <w:tabs>
          <w:tab w:val="left" w:pos="1134"/>
        </w:tabs>
        <w:spacing w:line="336" w:lineRule="auto"/>
        <w:ind w:left="0" w:firstLine="709"/>
        <w:jc w:val="both"/>
        <w:rPr>
          <w:rFonts w:ascii="Arial" w:hAnsi="Arial" w:cs="Arial"/>
          <w:szCs w:val="21"/>
        </w:rPr>
      </w:pPr>
      <w:r w:rsidRPr="004D0829">
        <w:rPr>
          <w:rFonts w:ascii="Arial" w:hAnsi="Arial" w:cs="Arial"/>
          <w:szCs w:val="21"/>
        </w:rPr>
        <w:t xml:space="preserve">посредством направления приглашений принять участие в закрытой конкурентной закупке в случаях, которые предусмотрены статьей 3.5 </w:t>
      </w:r>
      <w:r w:rsidR="001D56B6" w:rsidRPr="004D0829">
        <w:rPr>
          <w:rFonts w:ascii="Arial" w:hAnsi="Arial" w:cs="Arial"/>
        </w:rPr>
        <w:t>223-ФЗ</w:t>
      </w:r>
      <w:r w:rsidRPr="004D0829">
        <w:rPr>
          <w:rFonts w:ascii="Arial" w:hAnsi="Arial" w:cs="Arial"/>
          <w:szCs w:val="21"/>
        </w:rPr>
        <w:t xml:space="preserve">, с приложением документации о закупке не менее чем </w:t>
      </w:r>
      <w:r w:rsidR="00BB03E6" w:rsidRPr="004D0829">
        <w:rPr>
          <w:rFonts w:ascii="Arial" w:hAnsi="Arial" w:cs="Arial"/>
          <w:szCs w:val="21"/>
        </w:rPr>
        <w:t xml:space="preserve">двум </w:t>
      </w:r>
      <w:r w:rsidRPr="004D0829">
        <w:rPr>
          <w:rFonts w:ascii="Arial" w:hAnsi="Arial" w:cs="Arial"/>
          <w:szCs w:val="21"/>
        </w:rPr>
        <w:t xml:space="preserve">лицам, которые способны осуществить поставки товаров, выполнение работ, оказание услуг, </w:t>
      </w:r>
      <w:r w:rsidR="000B5411" w:rsidRPr="004D0829">
        <w:rPr>
          <w:rFonts w:ascii="Arial" w:hAnsi="Arial" w:cs="Arial"/>
          <w:szCs w:val="21"/>
        </w:rPr>
        <w:t xml:space="preserve">предоставление иных объектов гражданских прав, </w:t>
      </w:r>
      <w:r w:rsidRPr="004D0829">
        <w:rPr>
          <w:rFonts w:ascii="Arial" w:hAnsi="Arial" w:cs="Arial"/>
          <w:szCs w:val="21"/>
        </w:rPr>
        <w:t xml:space="preserve">являющихся предметом </w:t>
      </w:r>
      <w:r w:rsidR="00B540E6" w:rsidRPr="004D0829">
        <w:rPr>
          <w:rFonts w:ascii="Arial" w:hAnsi="Arial" w:cs="Arial"/>
          <w:szCs w:val="21"/>
        </w:rPr>
        <w:t>конкурентной</w:t>
      </w:r>
      <w:r w:rsidRPr="004D0829">
        <w:rPr>
          <w:rFonts w:ascii="Arial" w:hAnsi="Arial" w:cs="Arial"/>
          <w:szCs w:val="21"/>
        </w:rPr>
        <w:t xml:space="preserve"> закупки;</w:t>
      </w:r>
    </w:p>
    <w:p w14:paraId="5293B8D5" w14:textId="77777777" w:rsidR="00070B2C" w:rsidRPr="004D0829" w:rsidRDefault="00070B2C" w:rsidP="00671DEA">
      <w:pPr>
        <w:pStyle w:val="aff1"/>
        <w:numPr>
          <w:ilvl w:val="0"/>
          <w:numId w:val="74"/>
        </w:numPr>
        <w:tabs>
          <w:tab w:val="left" w:pos="1134"/>
        </w:tabs>
        <w:spacing w:line="360" w:lineRule="auto"/>
        <w:ind w:left="0" w:firstLine="709"/>
        <w:jc w:val="both"/>
        <w:rPr>
          <w:rFonts w:ascii="Arial" w:hAnsi="Arial" w:cs="Arial"/>
          <w:szCs w:val="21"/>
        </w:rPr>
      </w:pPr>
      <w:r w:rsidRPr="004D0829">
        <w:rPr>
          <w:rFonts w:ascii="Arial" w:hAnsi="Arial" w:cs="Arial"/>
          <w:szCs w:val="21"/>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w:t>
      </w:r>
      <w:r w:rsidR="00B540E6" w:rsidRPr="004D0829">
        <w:rPr>
          <w:rFonts w:ascii="Arial" w:hAnsi="Arial" w:cs="Arial"/>
          <w:szCs w:val="21"/>
        </w:rPr>
        <w:t xml:space="preserve">конкурентной </w:t>
      </w:r>
      <w:r w:rsidRPr="004D0829">
        <w:rPr>
          <w:rFonts w:ascii="Arial" w:hAnsi="Arial" w:cs="Arial"/>
          <w:szCs w:val="21"/>
        </w:rPr>
        <w:t>закупке, окончательных предложениях участников такой закупки</w:t>
      </w:r>
      <w:r w:rsidR="001F48D8" w:rsidRPr="004D0829">
        <w:rPr>
          <w:rFonts w:ascii="Arial" w:hAnsi="Arial" w:cs="Arial"/>
          <w:szCs w:val="21"/>
        </w:rPr>
        <w:t>;</w:t>
      </w:r>
    </w:p>
    <w:p w14:paraId="08269B80" w14:textId="77777777" w:rsidR="001F48D8" w:rsidRPr="004D0829" w:rsidRDefault="001F48D8" w:rsidP="00671DEA">
      <w:pPr>
        <w:pStyle w:val="aff1"/>
        <w:numPr>
          <w:ilvl w:val="0"/>
          <w:numId w:val="74"/>
        </w:numPr>
        <w:tabs>
          <w:tab w:val="left" w:pos="1134"/>
        </w:tabs>
        <w:spacing w:line="360" w:lineRule="auto"/>
        <w:ind w:left="0" w:firstLine="709"/>
        <w:jc w:val="both"/>
        <w:rPr>
          <w:rFonts w:ascii="Arial" w:hAnsi="Arial" w:cs="Arial"/>
          <w:szCs w:val="21"/>
        </w:rPr>
      </w:pPr>
      <w:r w:rsidRPr="004D0829">
        <w:rPr>
          <w:rFonts w:ascii="Arial" w:hAnsi="Arial" w:cs="Arial"/>
          <w:szCs w:val="21"/>
        </w:rPr>
        <w:t>описание предмета конкурентной закупки осуществляется с соблюдением требований части 6.1 статьи 3 Закона</w:t>
      </w:r>
      <w:r w:rsidR="001D56B6" w:rsidRPr="004D0829">
        <w:rPr>
          <w:rFonts w:ascii="Arial" w:hAnsi="Arial" w:cs="Arial"/>
          <w:szCs w:val="21"/>
        </w:rPr>
        <w:t xml:space="preserve"> </w:t>
      </w:r>
      <w:r w:rsidR="001D56B6" w:rsidRPr="004D0829">
        <w:rPr>
          <w:rFonts w:ascii="Arial" w:hAnsi="Arial" w:cs="Arial"/>
        </w:rPr>
        <w:t>№ 223-ФЗ</w:t>
      </w:r>
      <w:r w:rsidRPr="004D0829">
        <w:rPr>
          <w:rFonts w:ascii="Arial" w:hAnsi="Arial" w:cs="Arial"/>
          <w:szCs w:val="21"/>
        </w:rPr>
        <w:t>.</w:t>
      </w:r>
    </w:p>
    <w:p w14:paraId="734DEE16" w14:textId="313D0CB3" w:rsidR="00ED4F08" w:rsidRPr="004D0829" w:rsidRDefault="00070B2C" w:rsidP="0089594D">
      <w:pPr>
        <w:pStyle w:val="30"/>
        <w:keepNext w:val="0"/>
        <w:keepLines w:val="0"/>
        <w:widowControl/>
        <w:tabs>
          <w:tab w:val="num" w:pos="1418"/>
        </w:tabs>
        <w:spacing w:line="360" w:lineRule="auto"/>
        <w:ind w:left="0" w:firstLine="709"/>
        <w:rPr>
          <w:rFonts w:ascii="Arial" w:hAnsi="Arial"/>
        </w:rPr>
      </w:pPr>
      <w:r w:rsidRPr="004D0829">
        <w:rPr>
          <w:rFonts w:ascii="Arial" w:hAnsi="Arial"/>
        </w:rPr>
        <w:t>Конкурентные закупки осуществляются</w:t>
      </w:r>
      <w:bookmarkEnd w:id="43"/>
      <w:r w:rsidR="008D16D7" w:rsidRPr="004D0829">
        <w:rPr>
          <w:rFonts w:ascii="Arial" w:hAnsi="Arial"/>
        </w:rPr>
        <w:t xml:space="preserve"> </w:t>
      </w:r>
      <w:r w:rsidR="0089594D" w:rsidRPr="004D0829">
        <w:rPr>
          <w:rFonts w:ascii="Arial" w:hAnsi="Arial"/>
        </w:rPr>
        <w:t xml:space="preserve">как </w:t>
      </w:r>
      <w:r w:rsidR="00DE79C7" w:rsidRPr="004D0829">
        <w:rPr>
          <w:rFonts w:ascii="Arial" w:hAnsi="Arial"/>
        </w:rPr>
        <w:t>в форме торгов</w:t>
      </w:r>
      <w:r w:rsidR="0089594D" w:rsidRPr="004D0829">
        <w:rPr>
          <w:rFonts w:ascii="Arial" w:hAnsi="Arial"/>
        </w:rPr>
        <w:t>, так и в форм</w:t>
      </w:r>
      <w:r w:rsidR="00ED4F08" w:rsidRPr="004D0829">
        <w:rPr>
          <w:rFonts w:ascii="Arial" w:hAnsi="Arial"/>
        </w:rPr>
        <w:t>е, не являющейся торгами</w:t>
      </w:r>
      <w:r w:rsidR="0089594D" w:rsidRPr="004D0829">
        <w:rPr>
          <w:rFonts w:ascii="Arial" w:hAnsi="Arial"/>
        </w:rPr>
        <w:t>.</w:t>
      </w:r>
      <w:r w:rsidR="00DE79C7" w:rsidRPr="004D0829">
        <w:rPr>
          <w:rFonts w:ascii="Arial" w:hAnsi="Arial"/>
        </w:rPr>
        <w:t xml:space="preserve"> </w:t>
      </w:r>
      <w:r w:rsidR="00ED4F08" w:rsidRPr="004D0829">
        <w:rPr>
          <w:rFonts w:ascii="Arial" w:hAnsi="Arial"/>
        </w:rPr>
        <w:t xml:space="preserve">Проведение закупок, не являющихся торгами не регулируется статьями 447-449 части первой Гражданского кодекса РФ, 1057-1061 части второй Гражданского кодекса РФ и не накладывает на Заказчика </w:t>
      </w:r>
      <w:r w:rsidR="00ED4F08" w:rsidRPr="004D0829">
        <w:rPr>
          <w:rFonts w:ascii="Arial" w:hAnsi="Arial"/>
        </w:rPr>
        <w:lastRenderedPageBreak/>
        <w:t>соответствующих гражданско-правовых обязательств, предусмотренных законодательством РФ.</w:t>
      </w:r>
    </w:p>
    <w:p w14:paraId="4C2821FD" w14:textId="5DE08245" w:rsidR="00CA53A2" w:rsidRPr="004D0829" w:rsidRDefault="00ED4F08" w:rsidP="002F7D54">
      <w:pPr>
        <w:spacing w:line="360" w:lineRule="auto"/>
        <w:rPr>
          <w:rFonts w:ascii="Arial" w:hAnsi="Arial" w:cs="Arial"/>
          <w:bCs/>
          <w:sz w:val="24"/>
          <w:szCs w:val="24"/>
        </w:rPr>
      </w:pPr>
      <w:r w:rsidRPr="004D0829">
        <w:rPr>
          <w:rFonts w:ascii="Arial" w:hAnsi="Arial" w:cs="Arial"/>
          <w:bCs/>
          <w:sz w:val="24"/>
          <w:szCs w:val="24"/>
        </w:rPr>
        <w:t>Т</w:t>
      </w:r>
      <w:r w:rsidR="0089594D" w:rsidRPr="004D0829">
        <w:rPr>
          <w:rFonts w:ascii="Arial" w:hAnsi="Arial" w:cs="Arial"/>
          <w:bCs/>
          <w:sz w:val="24"/>
          <w:szCs w:val="24"/>
        </w:rPr>
        <w:t>оргам</w:t>
      </w:r>
      <w:r w:rsidRPr="004D0829">
        <w:rPr>
          <w:rFonts w:ascii="Arial" w:hAnsi="Arial" w:cs="Arial"/>
          <w:bCs/>
          <w:sz w:val="24"/>
          <w:szCs w:val="24"/>
        </w:rPr>
        <w:t>и</w:t>
      </w:r>
      <w:r w:rsidR="0089594D" w:rsidRPr="004D0829">
        <w:rPr>
          <w:rFonts w:ascii="Arial" w:hAnsi="Arial" w:cs="Arial"/>
          <w:bCs/>
          <w:sz w:val="24"/>
          <w:szCs w:val="24"/>
        </w:rPr>
        <w:t xml:space="preserve"> </w:t>
      </w:r>
      <w:r w:rsidRPr="004D0829">
        <w:rPr>
          <w:rFonts w:ascii="Arial" w:hAnsi="Arial" w:cs="Arial"/>
          <w:bCs/>
          <w:sz w:val="24"/>
          <w:szCs w:val="24"/>
        </w:rPr>
        <w:t xml:space="preserve">являются </w:t>
      </w:r>
      <w:r w:rsidR="0089594D" w:rsidRPr="004D0829">
        <w:rPr>
          <w:rFonts w:ascii="Arial" w:hAnsi="Arial" w:cs="Arial"/>
          <w:bCs/>
          <w:sz w:val="24"/>
          <w:szCs w:val="24"/>
        </w:rPr>
        <w:t xml:space="preserve">закупки, которые проводятся </w:t>
      </w:r>
      <w:r w:rsidR="0083456B" w:rsidRPr="004D0829">
        <w:rPr>
          <w:rFonts w:ascii="Arial" w:hAnsi="Arial" w:cs="Arial"/>
          <w:bCs/>
          <w:sz w:val="24"/>
          <w:szCs w:val="24"/>
        </w:rPr>
        <w:t>следующими способами</w:t>
      </w:r>
      <w:r w:rsidR="00CA53A2" w:rsidRPr="004D0829">
        <w:rPr>
          <w:rFonts w:ascii="Arial" w:hAnsi="Arial" w:cs="Arial"/>
          <w:bCs/>
          <w:sz w:val="24"/>
          <w:szCs w:val="24"/>
        </w:rPr>
        <w:t>:</w:t>
      </w:r>
    </w:p>
    <w:p w14:paraId="3AACD25C" w14:textId="0BED9819" w:rsidR="00CA53A2" w:rsidRPr="004D0829" w:rsidRDefault="00F1754E" w:rsidP="00671DEA">
      <w:pPr>
        <w:pStyle w:val="aff1"/>
        <w:numPr>
          <w:ilvl w:val="0"/>
          <w:numId w:val="76"/>
        </w:numPr>
        <w:tabs>
          <w:tab w:val="left" w:pos="1080"/>
        </w:tabs>
        <w:spacing w:line="360" w:lineRule="auto"/>
        <w:ind w:left="0" w:firstLine="720"/>
        <w:jc w:val="both"/>
        <w:rPr>
          <w:rFonts w:ascii="Arial" w:hAnsi="Arial" w:cs="Arial"/>
        </w:rPr>
      </w:pPr>
      <w:r w:rsidRPr="004D0829">
        <w:rPr>
          <w:rFonts w:ascii="Arial" w:hAnsi="Arial" w:cs="Arial"/>
        </w:rPr>
        <w:t>конкурс</w:t>
      </w:r>
      <w:r w:rsidR="004902B2" w:rsidRPr="004D0829">
        <w:rPr>
          <w:rFonts w:ascii="Arial" w:hAnsi="Arial" w:cs="Arial"/>
        </w:rPr>
        <w:t xml:space="preserve"> (</w:t>
      </w:r>
      <w:r w:rsidR="00383558" w:rsidRPr="004D0829">
        <w:rPr>
          <w:rFonts w:ascii="Arial" w:hAnsi="Arial" w:cs="Arial"/>
        </w:rPr>
        <w:t xml:space="preserve">открытый конкурс, </w:t>
      </w:r>
      <w:r w:rsidR="004902B2" w:rsidRPr="004D0829">
        <w:rPr>
          <w:rFonts w:ascii="Arial" w:hAnsi="Arial" w:cs="Arial"/>
        </w:rPr>
        <w:t>конкурс в электронной форме, закрытый конкурс)</w:t>
      </w:r>
      <w:r w:rsidR="00EB4D4A" w:rsidRPr="004D0829">
        <w:rPr>
          <w:rFonts w:ascii="Arial" w:hAnsi="Arial" w:cs="Arial"/>
        </w:rPr>
        <w:t>;</w:t>
      </w:r>
      <w:r w:rsidRPr="004D0829">
        <w:rPr>
          <w:rFonts w:ascii="Arial" w:hAnsi="Arial" w:cs="Arial"/>
        </w:rPr>
        <w:t xml:space="preserve"> </w:t>
      </w:r>
    </w:p>
    <w:p w14:paraId="130ED909" w14:textId="2986E6C7" w:rsidR="00CA53A2" w:rsidRPr="004D0829" w:rsidRDefault="00F1754E" w:rsidP="00671DEA">
      <w:pPr>
        <w:pStyle w:val="aff1"/>
        <w:numPr>
          <w:ilvl w:val="0"/>
          <w:numId w:val="76"/>
        </w:numPr>
        <w:tabs>
          <w:tab w:val="left" w:pos="1080"/>
        </w:tabs>
        <w:spacing w:line="360" w:lineRule="auto"/>
        <w:ind w:left="0" w:firstLine="720"/>
        <w:jc w:val="both"/>
        <w:rPr>
          <w:rFonts w:ascii="Arial" w:hAnsi="Arial" w:cs="Arial"/>
        </w:rPr>
      </w:pPr>
      <w:r w:rsidRPr="004D0829">
        <w:rPr>
          <w:rFonts w:ascii="Arial" w:hAnsi="Arial" w:cs="Arial"/>
        </w:rPr>
        <w:t>аукцион</w:t>
      </w:r>
      <w:r w:rsidR="004902B2" w:rsidRPr="004D0829">
        <w:rPr>
          <w:rFonts w:ascii="Arial" w:hAnsi="Arial" w:cs="Arial"/>
        </w:rPr>
        <w:t xml:space="preserve"> (</w:t>
      </w:r>
      <w:r w:rsidR="00383558" w:rsidRPr="004D0829">
        <w:rPr>
          <w:rFonts w:ascii="Arial" w:hAnsi="Arial" w:cs="Arial"/>
        </w:rPr>
        <w:t xml:space="preserve">открытый аукцион, </w:t>
      </w:r>
      <w:r w:rsidR="004902B2" w:rsidRPr="004D0829">
        <w:rPr>
          <w:rFonts w:ascii="Arial" w:hAnsi="Arial" w:cs="Arial"/>
        </w:rPr>
        <w:t>аукцион в электронной форме, закрытый аукцион</w:t>
      </w:r>
      <w:r w:rsidR="004A3BF7" w:rsidRPr="004D0829">
        <w:rPr>
          <w:rFonts w:ascii="Arial" w:hAnsi="Arial" w:cs="Arial"/>
        </w:rPr>
        <w:t>)</w:t>
      </w:r>
      <w:r w:rsidR="00EB4D4A" w:rsidRPr="004D0829">
        <w:rPr>
          <w:rFonts w:ascii="Arial" w:hAnsi="Arial" w:cs="Arial"/>
        </w:rPr>
        <w:t>;</w:t>
      </w:r>
    </w:p>
    <w:p w14:paraId="57709F00" w14:textId="77777777" w:rsidR="00706793" w:rsidRPr="004D0829" w:rsidRDefault="00F1754E" w:rsidP="00671DEA">
      <w:pPr>
        <w:pStyle w:val="aff1"/>
        <w:numPr>
          <w:ilvl w:val="0"/>
          <w:numId w:val="76"/>
        </w:numPr>
        <w:tabs>
          <w:tab w:val="left" w:pos="1080"/>
        </w:tabs>
        <w:spacing w:line="360" w:lineRule="auto"/>
        <w:ind w:left="0" w:firstLine="720"/>
        <w:jc w:val="both"/>
        <w:rPr>
          <w:rFonts w:ascii="Arial" w:hAnsi="Arial" w:cs="Arial"/>
        </w:rPr>
      </w:pPr>
      <w:r w:rsidRPr="004D0829">
        <w:rPr>
          <w:rFonts w:ascii="Arial" w:hAnsi="Arial" w:cs="Arial"/>
        </w:rPr>
        <w:t>запрос предложений</w:t>
      </w:r>
      <w:r w:rsidR="004902B2" w:rsidRPr="004D0829">
        <w:rPr>
          <w:rFonts w:ascii="Arial" w:hAnsi="Arial" w:cs="Arial"/>
        </w:rPr>
        <w:t xml:space="preserve"> (запрос предложений в электронной форме, закрытый запрос предложений)</w:t>
      </w:r>
      <w:r w:rsidR="00706793" w:rsidRPr="004D0829">
        <w:rPr>
          <w:rFonts w:ascii="Arial" w:hAnsi="Arial" w:cs="Arial"/>
        </w:rPr>
        <w:t>;</w:t>
      </w:r>
    </w:p>
    <w:p w14:paraId="16909F2A" w14:textId="760C48A0" w:rsidR="00614919" w:rsidRPr="004D0829" w:rsidRDefault="00614919" w:rsidP="00671DEA">
      <w:pPr>
        <w:pStyle w:val="aff1"/>
        <w:numPr>
          <w:ilvl w:val="0"/>
          <w:numId w:val="76"/>
        </w:numPr>
        <w:tabs>
          <w:tab w:val="left" w:pos="1080"/>
        </w:tabs>
        <w:spacing w:line="360" w:lineRule="auto"/>
        <w:ind w:left="0" w:firstLine="720"/>
        <w:jc w:val="both"/>
        <w:rPr>
          <w:rFonts w:ascii="Arial" w:hAnsi="Arial" w:cs="Arial"/>
        </w:rPr>
      </w:pPr>
      <w:r w:rsidRPr="004D0829">
        <w:rPr>
          <w:rFonts w:ascii="Arial" w:hAnsi="Arial" w:cs="Arial"/>
        </w:rPr>
        <w:t>запрос котировок (запрос котировок в электронной форме, закрытый запрос котировок)</w:t>
      </w:r>
      <w:r w:rsidR="00EB4D4A" w:rsidRPr="004D0829">
        <w:rPr>
          <w:rFonts w:ascii="Arial" w:hAnsi="Arial" w:cs="Arial"/>
        </w:rPr>
        <w:t>;</w:t>
      </w:r>
    </w:p>
    <w:p w14:paraId="1ADE2FE8" w14:textId="2C718AC7" w:rsidR="0089594D" w:rsidRPr="004D0829" w:rsidRDefault="00ED4F08" w:rsidP="00526E61">
      <w:pPr>
        <w:spacing w:line="360" w:lineRule="auto"/>
        <w:jc w:val="both"/>
        <w:rPr>
          <w:rFonts w:ascii="Arial" w:hAnsi="Arial" w:cs="Arial"/>
          <w:bCs/>
          <w:sz w:val="24"/>
          <w:szCs w:val="24"/>
        </w:rPr>
      </w:pPr>
      <w:r w:rsidRPr="004D0829">
        <w:rPr>
          <w:rFonts w:ascii="Arial" w:hAnsi="Arial" w:cs="Arial"/>
          <w:bCs/>
          <w:sz w:val="24"/>
          <w:szCs w:val="24"/>
        </w:rPr>
        <w:t xml:space="preserve">Не являются торгами или публичным конкурсом закупки, которые проводятся </w:t>
      </w:r>
      <w:r w:rsidR="0089594D" w:rsidRPr="004D0829">
        <w:rPr>
          <w:rFonts w:ascii="Arial" w:hAnsi="Arial" w:cs="Arial"/>
          <w:bCs/>
          <w:sz w:val="24"/>
          <w:szCs w:val="24"/>
        </w:rPr>
        <w:t>следующими способами:</w:t>
      </w:r>
    </w:p>
    <w:p w14:paraId="131700FB" w14:textId="504B2ADE" w:rsidR="0089594D" w:rsidRPr="004D0829" w:rsidRDefault="0089594D" w:rsidP="00671DEA">
      <w:pPr>
        <w:pStyle w:val="aff1"/>
        <w:numPr>
          <w:ilvl w:val="1"/>
          <w:numId w:val="75"/>
        </w:numPr>
        <w:tabs>
          <w:tab w:val="left" w:pos="1080"/>
        </w:tabs>
        <w:spacing w:line="360" w:lineRule="auto"/>
        <w:ind w:left="0" w:firstLine="720"/>
        <w:jc w:val="both"/>
        <w:rPr>
          <w:rFonts w:ascii="Arial" w:hAnsi="Arial" w:cs="Arial"/>
          <w:bCs/>
        </w:rPr>
      </w:pPr>
      <w:proofErr w:type="spellStart"/>
      <w:r w:rsidRPr="004D0829">
        <w:rPr>
          <w:rFonts w:ascii="Arial" w:hAnsi="Arial" w:cs="Arial"/>
          <w:bCs/>
        </w:rPr>
        <w:t>редукцион</w:t>
      </w:r>
      <w:proofErr w:type="spellEnd"/>
      <w:r w:rsidR="002E609A" w:rsidRPr="004D0829">
        <w:rPr>
          <w:rFonts w:ascii="Arial" w:hAnsi="Arial" w:cs="Arial"/>
          <w:bCs/>
        </w:rPr>
        <w:t xml:space="preserve"> </w:t>
      </w:r>
      <w:r w:rsidR="002E609A" w:rsidRPr="004D0829">
        <w:rPr>
          <w:rFonts w:ascii="Arial" w:hAnsi="Arial" w:cs="Arial"/>
        </w:rPr>
        <w:t xml:space="preserve">(открытый </w:t>
      </w:r>
      <w:proofErr w:type="spellStart"/>
      <w:r w:rsidR="002E609A" w:rsidRPr="004D0829">
        <w:rPr>
          <w:rFonts w:ascii="Arial" w:hAnsi="Arial" w:cs="Arial"/>
          <w:bCs/>
        </w:rPr>
        <w:t>редукцион</w:t>
      </w:r>
      <w:proofErr w:type="spellEnd"/>
      <w:r w:rsidR="002E609A" w:rsidRPr="004D0829">
        <w:rPr>
          <w:rFonts w:ascii="Arial" w:hAnsi="Arial" w:cs="Arial"/>
        </w:rPr>
        <w:t xml:space="preserve">, </w:t>
      </w:r>
      <w:proofErr w:type="spellStart"/>
      <w:r w:rsidR="002E609A" w:rsidRPr="004D0829">
        <w:rPr>
          <w:rFonts w:ascii="Arial" w:hAnsi="Arial" w:cs="Arial"/>
          <w:bCs/>
        </w:rPr>
        <w:t>редукцион</w:t>
      </w:r>
      <w:proofErr w:type="spellEnd"/>
      <w:r w:rsidR="002E609A" w:rsidRPr="004D0829">
        <w:rPr>
          <w:rFonts w:ascii="Arial" w:hAnsi="Arial" w:cs="Arial"/>
          <w:bCs/>
        </w:rPr>
        <w:t xml:space="preserve"> </w:t>
      </w:r>
      <w:r w:rsidR="002E609A" w:rsidRPr="004D0829">
        <w:rPr>
          <w:rFonts w:ascii="Arial" w:hAnsi="Arial" w:cs="Arial"/>
        </w:rPr>
        <w:t>в электронной форме, закрытый конкурс)</w:t>
      </w:r>
      <w:r w:rsidRPr="004D0829">
        <w:rPr>
          <w:rFonts w:ascii="Arial" w:hAnsi="Arial" w:cs="Arial"/>
          <w:bCs/>
        </w:rPr>
        <w:t>;</w:t>
      </w:r>
    </w:p>
    <w:p w14:paraId="557F21B0" w14:textId="6EB87384" w:rsidR="002F7D54" w:rsidRPr="004D0829" w:rsidRDefault="00706793" w:rsidP="00671DEA">
      <w:pPr>
        <w:pStyle w:val="aff1"/>
        <w:numPr>
          <w:ilvl w:val="1"/>
          <w:numId w:val="75"/>
        </w:numPr>
        <w:tabs>
          <w:tab w:val="left" w:pos="1080"/>
        </w:tabs>
        <w:spacing w:line="360" w:lineRule="auto"/>
        <w:ind w:left="0" w:firstLine="720"/>
        <w:rPr>
          <w:rFonts w:ascii="Arial" w:hAnsi="Arial" w:cs="Arial"/>
          <w:bCs/>
        </w:rPr>
      </w:pPr>
      <w:r w:rsidRPr="004D0829">
        <w:rPr>
          <w:rFonts w:ascii="Arial" w:hAnsi="Arial" w:cs="Arial"/>
          <w:bCs/>
        </w:rPr>
        <w:t>запрос цен</w:t>
      </w:r>
      <w:r w:rsidR="002E609A" w:rsidRPr="004D0829">
        <w:rPr>
          <w:rFonts w:ascii="Arial" w:hAnsi="Arial" w:cs="Arial"/>
          <w:bCs/>
        </w:rPr>
        <w:t xml:space="preserve"> </w:t>
      </w:r>
      <w:r w:rsidR="002E609A" w:rsidRPr="004D0829">
        <w:rPr>
          <w:rFonts w:ascii="Arial" w:hAnsi="Arial" w:cs="Arial"/>
        </w:rPr>
        <w:t xml:space="preserve">(запрос </w:t>
      </w:r>
      <w:r w:rsidR="002E609A" w:rsidRPr="004D0829">
        <w:rPr>
          <w:rFonts w:ascii="Arial" w:hAnsi="Arial" w:cs="Arial"/>
          <w:bCs/>
        </w:rPr>
        <w:t xml:space="preserve">цен </w:t>
      </w:r>
      <w:r w:rsidR="002E609A" w:rsidRPr="004D0829">
        <w:rPr>
          <w:rFonts w:ascii="Arial" w:hAnsi="Arial" w:cs="Arial"/>
        </w:rPr>
        <w:t xml:space="preserve">в электронной форме, закрытый запрос </w:t>
      </w:r>
      <w:r w:rsidR="002E609A" w:rsidRPr="004D0829">
        <w:rPr>
          <w:rFonts w:ascii="Arial" w:hAnsi="Arial" w:cs="Arial"/>
          <w:bCs/>
        </w:rPr>
        <w:t>цен</w:t>
      </w:r>
      <w:r w:rsidR="002E609A" w:rsidRPr="004D0829">
        <w:rPr>
          <w:rFonts w:ascii="Arial" w:hAnsi="Arial" w:cs="Arial"/>
        </w:rPr>
        <w:t>)</w:t>
      </w:r>
      <w:r w:rsidR="008D16D7" w:rsidRPr="004D0829">
        <w:rPr>
          <w:rFonts w:ascii="Arial" w:hAnsi="Arial" w:cs="Arial"/>
          <w:bCs/>
        </w:rPr>
        <w:t>.</w:t>
      </w:r>
      <w:r w:rsidR="00F1754E" w:rsidRPr="004D0829">
        <w:rPr>
          <w:rFonts w:ascii="Arial" w:hAnsi="Arial" w:cs="Arial"/>
          <w:bCs/>
        </w:rPr>
        <w:t xml:space="preserve"> </w:t>
      </w:r>
    </w:p>
    <w:p w14:paraId="0D29212B" w14:textId="7654387B" w:rsidR="002F7D54" w:rsidRPr="004D0829" w:rsidRDefault="002F7D54" w:rsidP="002F7D54">
      <w:pPr>
        <w:pStyle w:val="30"/>
        <w:keepNext w:val="0"/>
        <w:keepLines w:val="0"/>
        <w:widowControl/>
        <w:tabs>
          <w:tab w:val="left" w:pos="1080"/>
          <w:tab w:val="num" w:pos="1418"/>
        </w:tabs>
        <w:spacing w:line="360" w:lineRule="auto"/>
        <w:ind w:left="0" w:firstLine="709"/>
        <w:rPr>
          <w:rFonts w:ascii="Arial" w:hAnsi="Arial"/>
        </w:rPr>
      </w:pPr>
      <w:r w:rsidRPr="004D0829">
        <w:rPr>
          <w:rFonts w:ascii="Arial" w:hAnsi="Arial"/>
        </w:rPr>
        <w:t xml:space="preserve">В </w:t>
      </w:r>
      <w:r w:rsidR="00526E61" w:rsidRPr="004D0829">
        <w:rPr>
          <w:rFonts w:ascii="Arial" w:hAnsi="Arial"/>
        </w:rPr>
        <w:t>соответствии</w:t>
      </w:r>
      <w:r w:rsidRPr="004D0829">
        <w:rPr>
          <w:rFonts w:ascii="Arial" w:hAnsi="Arial"/>
        </w:rPr>
        <w:t xml:space="preserve"> с частью 2 статьи 3 223-ФЗ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3 223-ФЗ, могут быть только субъекты МСП, осуществляются в электронной форме.</w:t>
      </w:r>
      <w:r w:rsidRPr="004D0829">
        <w:t xml:space="preserve"> </w:t>
      </w:r>
      <w:r w:rsidRPr="004D0829">
        <w:rPr>
          <w:rFonts w:ascii="Arial" w:hAnsi="Arial"/>
        </w:rPr>
        <w:t>Конкурентные закупки в иных случаях осуществляются в электронной форме, если иное не предусмотрено Положением.</w:t>
      </w:r>
    </w:p>
    <w:p w14:paraId="4011BFE4" w14:textId="32AFBCED" w:rsidR="007566D3" w:rsidRPr="004D0829" w:rsidRDefault="007566D3" w:rsidP="007566D3">
      <w:pPr>
        <w:pStyle w:val="30"/>
        <w:keepNext w:val="0"/>
        <w:keepLines w:val="0"/>
        <w:widowControl/>
        <w:tabs>
          <w:tab w:val="num" w:pos="1418"/>
        </w:tabs>
        <w:spacing w:line="360" w:lineRule="auto"/>
        <w:ind w:left="0" w:firstLine="709"/>
      </w:pPr>
      <w:bookmarkStart w:id="45" w:name="_Ref39067381"/>
      <w:r w:rsidRPr="004D0829">
        <w:rPr>
          <w:rFonts w:ascii="Arial" w:hAnsi="Arial"/>
        </w:rPr>
        <w:t>С целью распределения по частям общего объема потребности между победителями Заказчик может осуществлять конкурентную закупку, предусматривающую выбор нескольких победителей по одному лоту (делимый лот). При этом в документацию о конкурентной закупке вносится информация о выборе нескольких победителей и порядке распределения общего объема закупки между ними. В случае осуществления конкурентной закупки с делимым лотом участник закупки вправе подать заявку как на весь объем продукции, так и на его часть.</w:t>
      </w:r>
      <w:bookmarkEnd w:id="45"/>
    </w:p>
    <w:p w14:paraId="51389715" w14:textId="2CF79AAA" w:rsidR="00ED4F08" w:rsidRPr="004D0829" w:rsidRDefault="00ED4F08" w:rsidP="00ED4F08">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Неконкурентные закупки</w:t>
      </w:r>
    </w:p>
    <w:p w14:paraId="631A3F4B" w14:textId="62D7B3F5" w:rsidR="0063160C" w:rsidRPr="004D0829" w:rsidRDefault="0063160C" w:rsidP="00D5775E">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Неконкурентной закупкой является закупка, условия осуществления которой не соответствуют условиям, предусмотренным пунктом </w:t>
      </w:r>
      <w:r w:rsidR="006C50D3" w:rsidRPr="004D0829">
        <w:rPr>
          <w:rFonts w:ascii="Arial" w:hAnsi="Arial"/>
        </w:rPr>
        <w:fldChar w:fldCharType="begin"/>
      </w:r>
      <w:r w:rsidR="006C50D3" w:rsidRPr="004D0829">
        <w:rPr>
          <w:rFonts w:ascii="Arial" w:hAnsi="Arial"/>
        </w:rPr>
        <w:instrText xml:space="preserve"> REF _Ref515358918 \r \h </w:instrText>
      </w:r>
      <w:r w:rsidR="00FD25C4" w:rsidRPr="004D0829">
        <w:rPr>
          <w:rFonts w:ascii="Arial" w:hAnsi="Arial"/>
        </w:rPr>
        <w:instrText xml:space="preserve"> \* MERGEFORMAT </w:instrText>
      </w:r>
      <w:r w:rsidR="006C50D3" w:rsidRPr="004D0829">
        <w:rPr>
          <w:rFonts w:ascii="Arial" w:hAnsi="Arial"/>
        </w:rPr>
      </w:r>
      <w:r w:rsidR="006C50D3" w:rsidRPr="004D0829">
        <w:rPr>
          <w:rFonts w:ascii="Arial" w:hAnsi="Arial"/>
        </w:rPr>
        <w:fldChar w:fldCharType="separate"/>
      </w:r>
      <w:r w:rsidR="00CD68EC" w:rsidRPr="004D0829">
        <w:rPr>
          <w:rFonts w:ascii="Arial" w:hAnsi="Arial"/>
        </w:rPr>
        <w:t>4.2.1</w:t>
      </w:r>
      <w:r w:rsidR="006C50D3" w:rsidRPr="004D0829">
        <w:rPr>
          <w:rFonts w:ascii="Arial" w:hAnsi="Arial"/>
        </w:rPr>
        <w:fldChar w:fldCharType="end"/>
      </w:r>
      <w:r w:rsidR="006C50D3" w:rsidRPr="004D0829">
        <w:rPr>
          <w:rFonts w:ascii="Arial" w:hAnsi="Arial"/>
        </w:rPr>
        <w:t xml:space="preserve"> </w:t>
      </w:r>
      <w:r w:rsidRPr="004D0829">
        <w:rPr>
          <w:rFonts w:ascii="Arial" w:hAnsi="Arial"/>
        </w:rPr>
        <w:t xml:space="preserve">Положения. </w:t>
      </w:r>
    </w:p>
    <w:p w14:paraId="00FAFA17" w14:textId="77777777" w:rsidR="00C020AA" w:rsidRPr="004D0829" w:rsidRDefault="0053233E" w:rsidP="00D5775E">
      <w:pPr>
        <w:pStyle w:val="30"/>
        <w:keepNext w:val="0"/>
        <w:keepLines w:val="0"/>
        <w:widowControl/>
        <w:tabs>
          <w:tab w:val="num" w:pos="1418"/>
        </w:tabs>
        <w:spacing w:line="360" w:lineRule="auto"/>
        <w:ind w:left="0" w:firstLine="709"/>
        <w:rPr>
          <w:rFonts w:ascii="Arial" w:hAnsi="Arial"/>
        </w:rPr>
      </w:pPr>
      <w:r w:rsidRPr="004D0829">
        <w:rPr>
          <w:rFonts w:ascii="Arial" w:hAnsi="Arial"/>
        </w:rPr>
        <w:t>Н</w:t>
      </w:r>
      <w:r w:rsidR="00F1754E" w:rsidRPr="004D0829">
        <w:rPr>
          <w:rFonts w:ascii="Arial" w:hAnsi="Arial"/>
        </w:rPr>
        <w:t>еконкурентн</w:t>
      </w:r>
      <w:r w:rsidRPr="004D0829">
        <w:rPr>
          <w:rFonts w:ascii="Arial" w:hAnsi="Arial"/>
        </w:rPr>
        <w:t>ые</w:t>
      </w:r>
      <w:r w:rsidR="00F1754E" w:rsidRPr="004D0829">
        <w:rPr>
          <w:rFonts w:ascii="Arial" w:hAnsi="Arial"/>
        </w:rPr>
        <w:t xml:space="preserve"> </w:t>
      </w:r>
      <w:r w:rsidR="00713E28" w:rsidRPr="004D0829">
        <w:rPr>
          <w:rFonts w:ascii="Arial" w:hAnsi="Arial"/>
        </w:rPr>
        <w:t>закупк</w:t>
      </w:r>
      <w:r w:rsidR="0063160C" w:rsidRPr="004D0829">
        <w:rPr>
          <w:rFonts w:ascii="Arial" w:hAnsi="Arial"/>
        </w:rPr>
        <w:t>и</w:t>
      </w:r>
      <w:r w:rsidRPr="004D0829">
        <w:rPr>
          <w:rFonts w:ascii="Arial" w:hAnsi="Arial"/>
        </w:rPr>
        <w:t xml:space="preserve"> осуществляются</w:t>
      </w:r>
      <w:r w:rsidR="00A34C1D" w:rsidRPr="004D0829">
        <w:rPr>
          <w:rFonts w:ascii="Arial" w:hAnsi="Arial"/>
        </w:rPr>
        <w:t xml:space="preserve"> </w:t>
      </w:r>
      <w:r w:rsidR="00C020AA" w:rsidRPr="004D0829">
        <w:rPr>
          <w:rFonts w:ascii="Arial" w:hAnsi="Arial"/>
        </w:rPr>
        <w:t xml:space="preserve">следующими </w:t>
      </w:r>
      <w:r w:rsidR="00A34C1D" w:rsidRPr="004D0829">
        <w:rPr>
          <w:rFonts w:ascii="Arial" w:hAnsi="Arial"/>
        </w:rPr>
        <w:t>спосо</w:t>
      </w:r>
      <w:r w:rsidRPr="004D0829">
        <w:rPr>
          <w:rFonts w:ascii="Arial" w:hAnsi="Arial"/>
        </w:rPr>
        <w:t>б</w:t>
      </w:r>
      <w:r w:rsidR="00C020AA" w:rsidRPr="004D0829">
        <w:rPr>
          <w:rFonts w:ascii="Arial" w:hAnsi="Arial"/>
        </w:rPr>
        <w:t>а</w:t>
      </w:r>
      <w:r w:rsidRPr="004D0829">
        <w:rPr>
          <w:rFonts w:ascii="Arial" w:hAnsi="Arial"/>
        </w:rPr>
        <w:t>м</w:t>
      </w:r>
      <w:r w:rsidR="00C020AA" w:rsidRPr="004D0829">
        <w:rPr>
          <w:rFonts w:ascii="Arial" w:hAnsi="Arial"/>
        </w:rPr>
        <w:t>и:</w:t>
      </w:r>
    </w:p>
    <w:p w14:paraId="66FC865F" w14:textId="006331DB" w:rsidR="005B0A39" w:rsidRPr="004D0829" w:rsidRDefault="00DE79C7" w:rsidP="00671DEA">
      <w:pPr>
        <w:pStyle w:val="aff1"/>
        <w:numPr>
          <w:ilvl w:val="1"/>
          <w:numId w:val="104"/>
        </w:numPr>
        <w:tabs>
          <w:tab w:val="left" w:pos="1080"/>
        </w:tabs>
        <w:spacing w:line="360" w:lineRule="auto"/>
        <w:ind w:left="0" w:firstLine="720"/>
        <w:rPr>
          <w:rFonts w:ascii="Arial" w:hAnsi="Arial" w:cs="Arial"/>
          <w:bCs/>
        </w:rPr>
      </w:pPr>
      <w:r w:rsidRPr="004D0829">
        <w:rPr>
          <w:rFonts w:ascii="Arial" w:hAnsi="Arial" w:cs="Arial"/>
          <w:bCs/>
        </w:rPr>
        <w:t xml:space="preserve">закупка в </w:t>
      </w:r>
      <w:r w:rsidR="00706793" w:rsidRPr="004D0829">
        <w:rPr>
          <w:rFonts w:ascii="Arial" w:hAnsi="Arial" w:cs="Arial"/>
          <w:bCs/>
        </w:rPr>
        <w:t>электронн</w:t>
      </w:r>
      <w:r w:rsidRPr="004D0829">
        <w:rPr>
          <w:rFonts w:ascii="Arial" w:hAnsi="Arial" w:cs="Arial"/>
          <w:bCs/>
        </w:rPr>
        <w:t>ом</w:t>
      </w:r>
      <w:r w:rsidR="00706793" w:rsidRPr="004D0829">
        <w:rPr>
          <w:rFonts w:ascii="Arial" w:hAnsi="Arial" w:cs="Arial"/>
          <w:bCs/>
        </w:rPr>
        <w:t xml:space="preserve"> магазин</w:t>
      </w:r>
      <w:r w:rsidRPr="004D0829">
        <w:rPr>
          <w:rFonts w:ascii="Arial" w:hAnsi="Arial" w:cs="Arial"/>
          <w:bCs/>
        </w:rPr>
        <w:t>е</w:t>
      </w:r>
      <w:r w:rsidR="00706793" w:rsidRPr="004D0829">
        <w:rPr>
          <w:rFonts w:ascii="Arial" w:hAnsi="Arial" w:cs="Arial"/>
          <w:bCs/>
        </w:rPr>
        <w:t>;</w:t>
      </w:r>
    </w:p>
    <w:p w14:paraId="08441451" w14:textId="72E940CB" w:rsidR="00D5775E" w:rsidRPr="004D0829" w:rsidRDefault="00DE79C7" w:rsidP="00671DEA">
      <w:pPr>
        <w:pStyle w:val="aff1"/>
        <w:numPr>
          <w:ilvl w:val="1"/>
          <w:numId w:val="104"/>
        </w:numPr>
        <w:tabs>
          <w:tab w:val="left" w:pos="1080"/>
        </w:tabs>
        <w:spacing w:line="360" w:lineRule="auto"/>
        <w:ind w:left="0" w:firstLine="720"/>
        <w:rPr>
          <w:rFonts w:ascii="Arial" w:hAnsi="Arial" w:cs="Arial"/>
          <w:bCs/>
        </w:rPr>
      </w:pPr>
      <w:r w:rsidRPr="004D0829">
        <w:rPr>
          <w:rFonts w:ascii="Arial" w:hAnsi="Arial" w:cs="Arial"/>
          <w:bCs/>
        </w:rPr>
        <w:t xml:space="preserve">закупка </w:t>
      </w:r>
      <w:r w:rsidR="00054E97" w:rsidRPr="004D0829">
        <w:rPr>
          <w:rFonts w:ascii="Arial" w:hAnsi="Arial" w:cs="Arial"/>
          <w:bCs/>
        </w:rPr>
        <w:t xml:space="preserve">у единственного </w:t>
      </w:r>
      <w:r w:rsidR="00D10120" w:rsidRPr="004D0829">
        <w:rPr>
          <w:rFonts w:ascii="Arial" w:hAnsi="Arial" w:cs="Arial"/>
          <w:bCs/>
        </w:rPr>
        <w:t>поставщика</w:t>
      </w:r>
      <w:r w:rsidR="00627FA2" w:rsidRPr="004D0829">
        <w:rPr>
          <w:rFonts w:ascii="Arial" w:hAnsi="Arial" w:cs="Arial"/>
          <w:bCs/>
        </w:rPr>
        <w:t>;</w:t>
      </w:r>
    </w:p>
    <w:p w14:paraId="01F47006" w14:textId="77777777" w:rsidR="00D5775E" w:rsidRPr="004D0829" w:rsidRDefault="00627FA2" w:rsidP="00671DEA">
      <w:pPr>
        <w:pStyle w:val="aff1"/>
        <w:numPr>
          <w:ilvl w:val="1"/>
          <w:numId w:val="104"/>
        </w:numPr>
        <w:tabs>
          <w:tab w:val="left" w:pos="1080"/>
        </w:tabs>
        <w:spacing w:line="360" w:lineRule="auto"/>
        <w:ind w:left="0" w:firstLine="720"/>
        <w:rPr>
          <w:rFonts w:ascii="Arial" w:hAnsi="Arial" w:cs="Arial"/>
          <w:bCs/>
        </w:rPr>
      </w:pPr>
      <w:r w:rsidRPr="004D0829">
        <w:rPr>
          <w:rFonts w:ascii="Arial" w:hAnsi="Arial" w:cs="Arial"/>
          <w:bCs/>
        </w:rPr>
        <w:t>закупка с ограниченным участием</w:t>
      </w:r>
      <w:r w:rsidR="00C372D9" w:rsidRPr="004D0829">
        <w:rPr>
          <w:rFonts w:ascii="Arial" w:hAnsi="Arial" w:cs="Arial"/>
          <w:bCs/>
        </w:rPr>
        <w:t>;</w:t>
      </w:r>
    </w:p>
    <w:p w14:paraId="3F51C1DD" w14:textId="6A039296" w:rsidR="00161367" w:rsidRPr="004D0829" w:rsidRDefault="00C372D9" w:rsidP="00671DEA">
      <w:pPr>
        <w:pStyle w:val="aff1"/>
        <w:numPr>
          <w:ilvl w:val="1"/>
          <w:numId w:val="104"/>
        </w:numPr>
        <w:tabs>
          <w:tab w:val="left" w:pos="1080"/>
        </w:tabs>
        <w:spacing w:line="360" w:lineRule="auto"/>
        <w:ind w:left="0" w:firstLine="720"/>
        <w:rPr>
          <w:rFonts w:cs="Arial"/>
        </w:rPr>
      </w:pPr>
      <w:r w:rsidRPr="004D0829">
        <w:rPr>
          <w:rFonts w:ascii="Arial" w:hAnsi="Arial" w:cs="Arial"/>
          <w:bCs/>
        </w:rPr>
        <w:lastRenderedPageBreak/>
        <w:t>мелкая закупка</w:t>
      </w:r>
      <w:r w:rsidR="00054E97" w:rsidRPr="004D0829">
        <w:rPr>
          <w:rFonts w:ascii="Arial" w:hAnsi="Arial" w:cs="Arial"/>
          <w:bCs/>
        </w:rPr>
        <w:t>.</w:t>
      </w:r>
    </w:p>
    <w:p w14:paraId="228A9534" w14:textId="77777777" w:rsidR="00F1754E" w:rsidRPr="004D0829" w:rsidRDefault="00F1754E" w:rsidP="00987C5A">
      <w:pPr>
        <w:pStyle w:val="1"/>
        <w:tabs>
          <w:tab w:val="clear" w:pos="360"/>
          <w:tab w:val="num" w:pos="426"/>
        </w:tabs>
        <w:spacing w:before="0" w:after="0" w:line="360" w:lineRule="auto"/>
        <w:ind w:left="0" w:firstLine="709"/>
        <w:rPr>
          <w:sz w:val="24"/>
          <w:szCs w:val="24"/>
        </w:rPr>
      </w:pPr>
      <w:bookmarkStart w:id="46" w:name="_Toc536782789"/>
      <w:bookmarkStart w:id="47" w:name="_Toc2702045"/>
      <w:bookmarkStart w:id="48" w:name="_Toc40740885"/>
      <w:r w:rsidRPr="004D0829">
        <w:rPr>
          <w:sz w:val="24"/>
          <w:szCs w:val="24"/>
        </w:rPr>
        <w:t xml:space="preserve">ОБЩИЙ ПОРЯДОК ПОДГОТОВКИ </w:t>
      </w:r>
      <w:r w:rsidR="00713E28" w:rsidRPr="004D0829">
        <w:rPr>
          <w:sz w:val="24"/>
          <w:szCs w:val="24"/>
        </w:rPr>
        <w:t>ЗАКУПКИ</w:t>
      </w:r>
      <w:bookmarkEnd w:id="46"/>
      <w:bookmarkEnd w:id="47"/>
      <w:bookmarkEnd w:id="48"/>
    </w:p>
    <w:p w14:paraId="398AB3E6" w14:textId="77777777" w:rsidR="00F1754E" w:rsidRPr="004D0829" w:rsidRDefault="00F1754E" w:rsidP="00A12336">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49" w:name="_Toc379794925"/>
      <w:r w:rsidRPr="004D0829">
        <w:rPr>
          <w:rFonts w:ascii="Arial" w:hAnsi="Arial"/>
          <w:bCs w:val="0"/>
          <w:szCs w:val="24"/>
        </w:rPr>
        <w:t>Требования к закупаем</w:t>
      </w:r>
      <w:r w:rsidR="007864C9" w:rsidRPr="004D0829">
        <w:rPr>
          <w:rFonts w:ascii="Arial" w:hAnsi="Arial"/>
          <w:bCs w:val="0"/>
          <w:szCs w:val="24"/>
        </w:rPr>
        <w:t>ой</w:t>
      </w:r>
      <w:r w:rsidRPr="004D0829">
        <w:rPr>
          <w:rFonts w:ascii="Arial" w:hAnsi="Arial"/>
          <w:bCs w:val="0"/>
          <w:szCs w:val="24"/>
        </w:rPr>
        <w:t xml:space="preserve"> </w:t>
      </w:r>
      <w:bookmarkEnd w:id="49"/>
      <w:r w:rsidR="007864C9" w:rsidRPr="004D0829">
        <w:rPr>
          <w:rFonts w:ascii="Arial" w:hAnsi="Arial"/>
          <w:bCs w:val="0"/>
          <w:szCs w:val="24"/>
        </w:rPr>
        <w:t>продукции</w:t>
      </w:r>
    </w:p>
    <w:p w14:paraId="19244763"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В целях </w:t>
      </w:r>
      <w:r w:rsidR="00713E28" w:rsidRPr="004D0829">
        <w:rPr>
          <w:rFonts w:ascii="Arial" w:hAnsi="Arial"/>
        </w:rPr>
        <w:t>закупки</w:t>
      </w:r>
      <w:r w:rsidRPr="004D0829">
        <w:rPr>
          <w:rFonts w:ascii="Arial" w:hAnsi="Arial"/>
        </w:rPr>
        <w:t xml:space="preserve"> </w:t>
      </w:r>
      <w:r w:rsidR="007864C9" w:rsidRPr="004D0829">
        <w:rPr>
          <w:rFonts w:ascii="Arial" w:hAnsi="Arial"/>
        </w:rPr>
        <w:t>продукции</w:t>
      </w:r>
      <w:r w:rsidR="00491758" w:rsidRPr="004D0829">
        <w:rPr>
          <w:rFonts w:ascii="Arial" w:hAnsi="Arial"/>
        </w:rPr>
        <w:t xml:space="preserve"> </w:t>
      </w:r>
      <w:r w:rsidR="00D4171B" w:rsidRPr="004D0829">
        <w:rPr>
          <w:rFonts w:ascii="Arial" w:hAnsi="Arial"/>
        </w:rPr>
        <w:t>з</w:t>
      </w:r>
      <w:r w:rsidR="005121AF" w:rsidRPr="004D0829">
        <w:rPr>
          <w:rFonts w:ascii="Arial" w:hAnsi="Arial"/>
        </w:rPr>
        <w:t>аказчик</w:t>
      </w:r>
      <w:r w:rsidRPr="004D0829">
        <w:rPr>
          <w:rFonts w:ascii="Arial" w:hAnsi="Arial"/>
        </w:rPr>
        <w:t xml:space="preserve"> определяет требования к </w:t>
      </w:r>
      <w:r w:rsidR="007864C9" w:rsidRPr="004D0829">
        <w:rPr>
          <w:rFonts w:ascii="Arial" w:hAnsi="Arial"/>
        </w:rPr>
        <w:t>продукции</w:t>
      </w:r>
      <w:r w:rsidRPr="004D0829">
        <w:rPr>
          <w:rFonts w:ascii="Arial" w:hAnsi="Arial"/>
        </w:rPr>
        <w:t>, поставляем</w:t>
      </w:r>
      <w:r w:rsidR="007864C9" w:rsidRPr="004D0829">
        <w:rPr>
          <w:rFonts w:ascii="Arial" w:hAnsi="Arial"/>
        </w:rPr>
        <w:t>ой</w:t>
      </w:r>
      <w:r w:rsidRPr="004D0829">
        <w:rPr>
          <w:rFonts w:ascii="Arial" w:hAnsi="Arial"/>
        </w:rPr>
        <w:t xml:space="preserve"> в рамках исполнения договора, заключаемого по результатам </w:t>
      </w:r>
      <w:r w:rsidR="00837061" w:rsidRPr="004D0829">
        <w:rPr>
          <w:rFonts w:ascii="Arial" w:hAnsi="Arial"/>
        </w:rPr>
        <w:t xml:space="preserve">конкурентной </w:t>
      </w:r>
      <w:r w:rsidR="00713E28" w:rsidRPr="004D0829">
        <w:rPr>
          <w:rFonts w:ascii="Arial" w:hAnsi="Arial"/>
        </w:rPr>
        <w:t>закупки</w:t>
      </w:r>
      <w:r w:rsidRPr="004D0829">
        <w:rPr>
          <w:rFonts w:ascii="Arial" w:hAnsi="Arial"/>
        </w:rPr>
        <w:t>.</w:t>
      </w:r>
    </w:p>
    <w:p w14:paraId="1FD369B9" w14:textId="409C579E" w:rsidR="00F1754E" w:rsidRPr="004D0829" w:rsidRDefault="00F1754E" w:rsidP="00987C5A">
      <w:pPr>
        <w:pStyle w:val="30"/>
        <w:keepNext w:val="0"/>
        <w:keepLines w:val="0"/>
        <w:widowControl/>
        <w:tabs>
          <w:tab w:val="num" w:pos="1418"/>
        </w:tabs>
        <w:spacing w:line="360" w:lineRule="auto"/>
        <w:ind w:left="0" w:firstLine="709"/>
        <w:rPr>
          <w:rFonts w:ascii="Arial" w:hAnsi="Arial"/>
        </w:rPr>
      </w:pPr>
      <w:bookmarkStart w:id="50" w:name="_Ref473032966"/>
      <w:r w:rsidRPr="004D0829">
        <w:rPr>
          <w:rFonts w:ascii="Arial" w:hAnsi="Arial"/>
        </w:rPr>
        <w:t xml:space="preserve">Требования к закупаемой </w:t>
      </w:r>
      <w:r w:rsidR="00D4171B" w:rsidRPr="004D0829">
        <w:rPr>
          <w:rFonts w:ascii="Arial" w:hAnsi="Arial"/>
        </w:rPr>
        <w:t>п</w:t>
      </w:r>
      <w:r w:rsidR="005121AF" w:rsidRPr="004D0829">
        <w:rPr>
          <w:rFonts w:ascii="Arial" w:hAnsi="Arial"/>
        </w:rPr>
        <w:t>родукции</w:t>
      </w:r>
      <w:r w:rsidRPr="004D0829">
        <w:rPr>
          <w:rFonts w:ascii="Arial" w:hAnsi="Arial"/>
        </w:rPr>
        <w:t xml:space="preserve"> включаются в состав </w:t>
      </w:r>
      <w:r w:rsidR="00D4171B" w:rsidRPr="004D0829">
        <w:rPr>
          <w:rFonts w:ascii="Arial" w:hAnsi="Arial"/>
        </w:rPr>
        <w:t>д</w:t>
      </w:r>
      <w:r w:rsidRPr="004D0829">
        <w:rPr>
          <w:rFonts w:ascii="Arial" w:hAnsi="Arial"/>
        </w:rPr>
        <w:t>окументации о</w:t>
      </w:r>
      <w:r w:rsidR="004902B2" w:rsidRPr="004D0829">
        <w:rPr>
          <w:rFonts w:ascii="Arial" w:hAnsi="Arial"/>
        </w:rPr>
        <w:t xml:space="preserve"> </w:t>
      </w:r>
      <w:r w:rsidRPr="004D0829">
        <w:rPr>
          <w:rFonts w:ascii="Arial" w:hAnsi="Arial"/>
        </w:rPr>
        <w:t>закупке</w:t>
      </w:r>
      <w:r w:rsidR="00DE79C7" w:rsidRPr="004D0829">
        <w:rPr>
          <w:rFonts w:ascii="Arial" w:hAnsi="Arial"/>
        </w:rPr>
        <w:t>/</w:t>
      </w:r>
      <w:r w:rsidR="00B041DD" w:rsidRPr="004D0829">
        <w:rPr>
          <w:rFonts w:ascii="Arial" w:hAnsi="Arial"/>
        </w:rPr>
        <w:t>извещения</w:t>
      </w:r>
      <w:r w:rsidR="00DE79C7" w:rsidRPr="004D0829">
        <w:rPr>
          <w:rFonts w:ascii="Arial" w:hAnsi="Arial"/>
        </w:rPr>
        <w:t xml:space="preserve"> о проведении запроса котировок/запроса цен </w:t>
      </w:r>
      <w:r w:rsidR="00FD27F3" w:rsidRPr="004D0829">
        <w:rPr>
          <w:rFonts w:ascii="Arial" w:hAnsi="Arial"/>
        </w:rPr>
        <w:t>в </w:t>
      </w:r>
      <w:r w:rsidRPr="004D0829">
        <w:rPr>
          <w:rFonts w:ascii="Arial" w:hAnsi="Arial"/>
        </w:rPr>
        <w:t>форме технического задания или иного</w:t>
      </w:r>
      <w:r w:rsidR="007A2FF7" w:rsidRPr="004D0829">
        <w:rPr>
          <w:rFonts w:ascii="Arial" w:hAnsi="Arial"/>
        </w:rPr>
        <w:t>(-ых)</w:t>
      </w:r>
      <w:r w:rsidRPr="004D0829">
        <w:rPr>
          <w:rFonts w:ascii="Arial" w:hAnsi="Arial"/>
        </w:rPr>
        <w:t xml:space="preserve"> документа(</w:t>
      </w:r>
      <w:r w:rsidR="009D03C3" w:rsidRPr="004D0829">
        <w:rPr>
          <w:rFonts w:ascii="Arial" w:hAnsi="Arial"/>
        </w:rPr>
        <w:t>-</w:t>
      </w:r>
      <w:proofErr w:type="spellStart"/>
      <w:r w:rsidRPr="004D0829">
        <w:rPr>
          <w:rFonts w:ascii="Arial" w:hAnsi="Arial"/>
        </w:rPr>
        <w:t>ов</w:t>
      </w:r>
      <w:proofErr w:type="spellEnd"/>
      <w:r w:rsidRPr="004D0829">
        <w:rPr>
          <w:rFonts w:ascii="Arial" w:hAnsi="Arial"/>
        </w:rPr>
        <w:t>), соответствующ</w:t>
      </w:r>
      <w:r w:rsidR="00D4171B" w:rsidRPr="004D0829">
        <w:rPr>
          <w:rFonts w:ascii="Arial" w:hAnsi="Arial"/>
        </w:rPr>
        <w:t>его(</w:t>
      </w:r>
      <w:r w:rsidR="009D03C3" w:rsidRPr="004D0829">
        <w:rPr>
          <w:rFonts w:ascii="Arial" w:hAnsi="Arial"/>
        </w:rPr>
        <w:t>-</w:t>
      </w:r>
      <w:r w:rsidR="00D4171B" w:rsidRPr="004D0829">
        <w:rPr>
          <w:rFonts w:ascii="Arial" w:hAnsi="Arial"/>
        </w:rPr>
        <w:t>их)</w:t>
      </w:r>
      <w:r w:rsidRPr="004D0829">
        <w:rPr>
          <w:rFonts w:ascii="Arial" w:hAnsi="Arial"/>
        </w:rPr>
        <w:t xml:space="preserve"> проекту</w:t>
      </w:r>
      <w:r w:rsidR="00B55E76" w:rsidRPr="004D0829">
        <w:rPr>
          <w:rFonts w:ascii="Arial" w:hAnsi="Arial"/>
        </w:rPr>
        <w:t>(-</w:t>
      </w:r>
      <w:proofErr w:type="spellStart"/>
      <w:r w:rsidR="00B55E76" w:rsidRPr="004D0829">
        <w:rPr>
          <w:rFonts w:ascii="Arial" w:hAnsi="Arial"/>
        </w:rPr>
        <w:t>ам</w:t>
      </w:r>
      <w:proofErr w:type="spellEnd"/>
      <w:r w:rsidR="00B55E76" w:rsidRPr="004D0829">
        <w:rPr>
          <w:rFonts w:ascii="Arial" w:hAnsi="Arial"/>
        </w:rPr>
        <w:t>)</w:t>
      </w:r>
      <w:r w:rsidRPr="004D0829">
        <w:rPr>
          <w:rFonts w:ascii="Arial" w:hAnsi="Arial"/>
        </w:rPr>
        <w:t xml:space="preserve"> договора</w:t>
      </w:r>
      <w:r w:rsidR="0017039C" w:rsidRPr="004D0829">
        <w:rPr>
          <w:rFonts w:ascii="Arial" w:hAnsi="Arial"/>
        </w:rPr>
        <w:t>, в котором</w:t>
      </w:r>
      <w:r w:rsidR="000C6347" w:rsidRPr="004D0829">
        <w:rPr>
          <w:rFonts w:ascii="Arial" w:hAnsi="Arial"/>
        </w:rPr>
        <w:t>(-ых)</w:t>
      </w:r>
      <w:r w:rsidR="0017039C" w:rsidRPr="004D0829">
        <w:rPr>
          <w:rFonts w:ascii="Arial" w:hAnsi="Arial"/>
        </w:rPr>
        <w:t xml:space="preserve"> в</w:t>
      </w:r>
      <w:r w:rsidRPr="004D0829">
        <w:rPr>
          <w:rFonts w:ascii="Arial" w:hAnsi="Arial"/>
        </w:rPr>
        <w:t xml:space="preserve"> том числе </w:t>
      </w:r>
      <w:r w:rsidR="00866974" w:rsidRPr="004D0829">
        <w:rPr>
          <w:rFonts w:ascii="Arial" w:hAnsi="Arial"/>
        </w:rPr>
        <w:t>указ</w:t>
      </w:r>
      <w:r w:rsidR="0017039C" w:rsidRPr="004D0829">
        <w:rPr>
          <w:rFonts w:ascii="Arial" w:hAnsi="Arial"/>
        </w:rPr>
        <w:t>ываются</w:t>
      </w:r>
      <w:r w:rsidR="00866974" w:rsidRPr="004D0829">
        <w:rPr>
          <w:rFonts w:ascii="Arial" w:hAnsi="Arial"/>
        </w:rPr>
        <w:t>:</w:t>
      </w:r>
      <w:bookmarkEnd w:id="50"/>
    </w:p>
    <w:p w14:paraId="0C8B9FFF" w14:textId="719E3C56" w:rsidR="00F1754E" w:rsidRPr="004D0829" w:rsidRDefault="00F1754E" w:rsidP="00671DEA">
      <w:pPr>
        <w:numPr>
          <w:ilvl w:val="0"/>
          <w:numId w:val="21"/>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качеству, функциональным</w:t>
      </w:r>
      <w:r w:rsidR="00866588" w:rsidRPr="004D0829">
        <w:rPr>
          <w:rFonts w:ascii="Arial" w:hAnsi="Arial" w:cs="Arial"/>
          <w:sz w:val="24"/>
          <w:szCs w:val="24"/>
        </w:rPr>
        <w:t xml:space="preserve"> (потребительским свойствам)</w:t>
      </w:r>
      <w:r w:rsidR="00491758" w:rsidRPr="004D0829">
        <w:rPr>
          <w:rFonts w:ascii="Arial" w:hAnsi="Arial" w:cs="Arial"/>
          <w:sz w:val="24"/>
          <w:szCs w:val="24"/>
        </w:rPr>
        <w:t xml:space="preserve"> </w:t>
      </w:r>
      <w:r w:rsidRPr="004D0829">
        <w:rPr>
          <w:rFonts w:ascii="Arial" w:hAnsi="Arial" w:cs="Arial"/>
          <w:sz w:val="24"/>
          <w:szCs w:val="24"/>
        </w:rPr>
        <w:t xml:space="preserve">и техническим характеристикам </w:t>
      </w:r>
      <w:r w:rsidR="00D4171B"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безопасности </w:t>
      </w:r>
      <w:r w:rsidR="00D4171B"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и иные требования</w:t>
      </w:r>
      <w:r w:rsidR="00D4171B" w:rsidRPr="004D0829">
        <w:rPr>
          <w:rFonts w:ascii="Arial" w:hAnsi="Arial" w:cs="Arial"/>
          <w:sz w:val="24"/>
          <w:szCs w:val="24"/>
        </w:rPr>
        <w:t>,</w:t>
      </w:r>
      <w:r w:rsidRPr="004D0829">
        <w:rPr>
          <w:rFonts w:ascii="Arial" w:hAnsi="Arial" w:cs="Arial"/>
          <w:sz w:val="24"/>
          <w:szCs w:val="24"/>
        </w:rPr>
        <w:t xml:space="preserve"> необходимые для определения соответствия </w:t>
      </w:r>
      <w:r w:rsidR="00D4171B"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заявленным потребностям </w:t>
      </w:r>
      <w:r w:rsidR="00D4171B" w:rsidRPr="004D0829">
        <w:rPr>
          <w:rFonts w:ascii="Arial" w:hAnsi="Arial" w:cs="Arial"/>
          <w:sz w:val="24"/>
          <w:szCs w:val="24"/>
        </w:rPr>
        <w:t>з</w:t>
      </w:r>
      <w:r w:rsidR="00D60ADD" w:rsidRPr="004D0829">
        <w:rPr>
          <w:rFonts w:ascii="Arial" w:hAnsi="Arial" w:cs="Arial"/>
          <w:sz w:val="24"/>
          <w:szCs w:val="24"/>
        </w:rPr>
        <w:t>аказчика</w:t>
      </w:r>
      <w:r w:rsidRPr="004D0829">
        <w:rPr>
          <w:rFonts w:ascii="Arial" w:hAnsi="Arial" w:cs="Arial"/>
          <w:sz w:val="24"/>
          <w:szCs w:val="24"/>
        </w:rPr>
        <w:t>;</w:t>
      </w:r>
    </w:p>
    <w:p w14:paraId="6385BF8B" w14:textId="5FD34DC8" w:rsidR="00F1754E" w:rsidRPr="004D0829" w:rsidRDefault="00F1754E" w:rsidP="00671DEA">
      <w:pPr>
        <w:numPr>
          <w:ilvl w:val="0"/>
          <w:numId w:val="21"/>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к комплектации, объему (количеству) </w:t>
      </w:r>
      <w:r w:rsidR="00D4171B"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и/или порядку его определения;</w:t>
      </w:r>
    </w:p>
    <w:p w14:paraId="1D122365" w14:textId="737C4998" w:rsidR="00F1754E" w:rsidRPr="004D0829" w:rsidRDefault="00F1754E" w:rsidP="00671DEA">
      <w:pPr>
        <w:numPr>
          <w:ilvl w:val="0"/>
          <w:numId w:val="21"/>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w:t>
      </w:r>
      <w:r w:rsidR="00866588" w:rsidRPr="004D0829">
        <w:rPr>
          <w:rFonts w:ascii="Arial" w:hAnsi="Arial" w:cs="Arial"/>
          <w:sz w:val="24"/>
          <w:szCs w:val="24"/>
        </w:rPr>
        <w:t>к размерам, упаковке, отгрузке,</w:t>
      </w:r>
      <w:r w:rsidRPr="004D0829">
        <w:rPr>
          <w:rFonts w:ascii="Arial" w:hAnsi="Arial" w:cs="Arial"/>
          <w:sz w:val="24"/>
          <w:szCs w:val="24"/>
        </w:rPr>
        <w:t xml:space="preserve"> месту и сроку (периоду) поставки </w:t>
      </w:r>
      <w:r w:rsidR="00AF3F3D" w:rsidRPr="004D0829">
        <w:rPr>
          <w:rFonts w:ascii="Arial" w:hAnsi="Arial" w:cs="Arial"/>
          <w:sz w:val="24"/>
          <w:szCs w:val="24"/>
        </w:rPr>
        <w:t>продукции, а также к</w:t>
      </w:r>
      <w:r w:rsidRPr="004D0829">
        <w:rPr>
          <w:rFonts w:ascii="Arial" w:hAnsi="Arial" w:cs="Arial"/>
          <w:sz w:val="24"/>
          <w:szCs w:val="24"/>
        </w:rPr>
        <w:t xml:space="preserve"> составу, технологии и</w:t>
      </w:r>
      <w:r w:rsidR="00B9290F" w:rsidRPr="004D0829">
        <w:rPr>
          <w:rFonts w:ascii="Arial" w:hAnsi="Arial" w:cs="Arial"/>
          <w:sz w:val="24"/>
          <w:szCs w:val="24"/>
        </w:rPr>
        <w:t> </w:t>
      </w:r>
      <w:r w:rsidRPr="004D0829">
        <w:rPr>
          <w:rFonts w:ascii="Arial" w:hAnsi="Arial" w:cs="Arial"/>
          <w:sz w:val="24"/>
          <w:szCs w:val="24"/>
        </w:rPr>
        <w:t>последовательности выполнения/оказания</w:t>
      </w:r>
      <w:r w:rsidR="00AF3F3D" w:rsidRPr="004D0829">
        <w:rPr>
          <w:rFonts w:ascii="Arial" w:hAnsi="Arial" w:cs="Arial"/>
          <w:sz w:val="24"/>
          <w:szCs w:val="24"/>
        </w:rPr>
        <w:t xml:space="preserve"> работ/услуг</w:t>
      </w:r>
      <w:r w:rsidRPr="004D0829">
        <w:rPr>
          <w:rFonts w:ascii="Arial" w:hAnsi="Arial" w:cs="Arial"/>
          <w:sz w:val="24"/>
          <w:szCs w:val="24"/>
        </w:rPr>
        <w:t>, сроку (периоду) выполнения/оказания</w:t>
      </w:r>
      <w:r w:rsidR="00AF3F3D" w:rsidRPr="004D0829">
        <w:rPr>
          <w:rFonts w:ascii="Arial" w:hAnsi="Arial" w:cs="Arial"/>
          <w:sz w:val="24"/>
          <w:szCs w:val="24"/>
        </w:rPr>
        <w:t xml:space="preserve"> работ/услуг</w:t>
      </w:r>
      <w:r w:rsidRPr="004D0829">
        <w:rPr>
          <w:rFonts w:ascii="Arial" w:hAnsi="Arial" w:cs="Arial"/>
          <w:sz w:val="24"/>
          <w:szCs w:val="24"/>
        </w:rPr>
        <w:t>, порядку сдачи-приемки, оценке результата и иные требования (при необходимости);</w:t>
      </w:r>
    </w:p>
    <w:p w14:paraId="5BE4A2BF" w14:textId="0CA2B89A" w:rsidR="00F1754E" w:rsidRPr="004D0829" w:rsidRDefault="00516D79" w:rsidP="00671DEA">
      <w:pPr>
        <w:numPr>
          <w:ilvl w:val="0"/>
          <w:numId w:val="21"/>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стандартов, технических условий или иных нормативных документов, которым должна соответствовать продукция, а также требования к подтверждающим документам (сертификатам, заключениям, инструкциям, гарантийным талонам и </w:t>
      </w:r>
      <w:proofErr w:type="gramStart"/>
      <w:r w:rsidRPr="004D0829">
        <w:rPr>
          <w:rFonts w:ascii="Arial" w:hAnsi="Arial" w:cs="Arial"/>
          <w:sz w:val="24"/>
          <w:szCs w:val="24"/>
        </w:rPr>
        <w:t>т.п.</w:t>
      </w:r>
      <w:proofErr w:type="gramEnd"/>
      <w:r w:rsidRPr="004D0829">
        <w:rPr>
          <w:rFonts w:ascii="Arial" w:hAnsi="Arial" w:cs="Arial"/>
          <w:sz w:val="24"/>
          <w:szCs w:val="24"/>
        </w:rPr>
        <w:t>), которые должны быть представлены в составе заявки</w:t>
      </w:r>
      <w:r w:rsidR="000C6347" w:rsidRPr="004D0829">
        <w:rPr>
          <w:rFonts w:ascii="Arial" w:hAnsi="Arial" w:cs="Arial"/>
          <w:sz w:val="24"/>
          <w:szCs w:val="24"/>
        </w:rPr>
        <w:t xml:space="preserve"> </w:t>
      </w:r>
      <w:r w:rsidRPr="004D0829">
        <w:rPr>
          <w:rFonts w:ascii="Arial" w:hAnsi="Arial" w:cs="Arial"/>
          <w:sz w:val="24"/>
          <w:szCs w:val="24"/>
        </w:rPr>
        <w:t>до заключения договора либо при поставке продукции</w:t>
      </w:r>
      <w:r w:rsidR="00866974" w:rsidRPr="004D0829">
        <w:rPr>
          <w:rFonts w:ascii="Arial" w:hAnsi="Arial" w:cs="Arial"/>
          <w:sz w:val="24"/>
          <w:szCs w:val="24"/>
        </w:rPr>
        <w:t>.</w:t>
      </w:r>
    </w:p>
    <w:p w14:paraId="6D44570B" w14:textId="261B6680" w:rsidR="00F1754E" w:rsidRPr="004D0829" w:rsidRDefault="00B228C8" w:rsidP="00B228C8">
      <w:pPr>
        <w:pStyle w:val="30"/>
        <w:keepNext w:val="0"/>
        <w:keepLines w:val="0"/>
        <w:widowControl/>
        <w:tabs>
          <w:tab w:val="num" w:pos="1418"/>
        </w:tabs>
        <w:spacing w:line="360" w:lineRule="auto"/>
        <w:ind w:left="0" w:firstLine="709"/>
        <w:rPr>
          <w:rFonts w:ascii="Arial" w:hAnsi="Arial"/>
        </w:rPr>
      </w:pPr>
      <w:bookmarkStart w:id="51" w:name="_Ref513533147"/>
      <w:r w:rsidRPr="004D0829">
        <w:rPr>
          <w:rFonts w:ascii="Arial" w:hAnsi="Arial"/>
        </w:rPr>
        <w:t xml:space="preserve">В соответствии с частью 6.1 статьи 3 223-ФЗ при </w:t>
      </w:r>
      <w:r w:rsidR="00A80EC6" w:rsidRPr="004D0829">
        <w:rPr>
          <w:rFonts w:ascii="Arial" w:hAnsi="Arial"/>
        </w:rPr>
        <w:t xml:space="preserve">формировании требований к закупаемой продукции при осуществлении конкурентных закупок </w:t>
      </w:r>
      <w:r w:rsidR="00860981" w:rsidRPr="004D0829">
        <w:rPr>
          <w:rFonts w:ascii="Arial" w:hAnsi="Arial"/>
        </w:rPr>
        <w:t>з</w:t>
      </w:r>
      <w:r w:rsidR="005121AF" w:rsidRPr="004D0829">
        <w:rPr>
          <w:rFonts w:ascii="Arial" w:hAnsi="Arial"/>
        </w:rPr>
        <w:t>аказчик</w:t>
      </w:r>
      <w:r w:rsidR="00F1754E" w:rsidRPr="004D0829">
        <w:rPr>
          <w:rFonts w:ascii="Arial" w:hAnsi="Arial"/>
        </w:rPr>
        <w:t xml:space="preserve"> руководствуется следующими правилами:</w:t>
      </w:r>
      <w:bookmarkEnd w:id="51"/>
    </w:p>
    <w:p w14:paraId="71CC4325" w14:textId="77777777" w:rsidR="007248CA" w:rsidRPr="004D0829" w:rsidRDefault="007248CA" w:rsidP="00671DEA">
      <w:pPr>
        <w:numPr>
          <w:ilvl w:val="0"/>
          <w:numId w:val="22"/>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438CFE9" w14:textId="77777777" w:rsidR="007248CA" w:rsidRPr="004D0829" w:rsidRDefault="007248CA" w:rsidP="00671DEA">
      <w:pPr>
        <w:numPr>
          <w:ilvl w:val="0"/>
          <w:numId w:val="22"/>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w:t>
      </w:r>
      <w:r w:rsidRPr="004D0829">
        <w:rPr>
          <w:rFonts w:ascii="Arial" w:hAnsi="Arial" w:cs="Arial"/>
          <w:sz w:val="24"/>
          <w:szCs w:val="24"/>
        </w:rPr>
        <w:lastRenderedPageBreak/>
        <w:t>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28D0605" w14:textId="77777777" w:rsidR="007248CA" w:rsidRPr="004D0829" w:rsidRDefault="007248CA" w:rsidP="00671DEA">
      <w:pPr>
        <w:numPr>
          <w:ilvl w:val="0"/>
          <w:numId w:val="22"/>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в случае использования в описании предмета закупки указания на товарный знак использ</w:t>
      </w:r>
      <w:r w:rsidR="003F49D6" w:rsidRPr="004D0829">
        <w:rPr>
          <w:rFonts w:ascii="Arial" w:hAnsi="Arial" w:cs="Arial"/>
          <w:sz w:val="24"/>
          <w:szCs w:val="24"/>
        </w:rPr>
        <w:t>уются</w:t>
      </w:r>
      <w:r w:rsidRPr="004D0829">
        <w:rPr>
          <w:rFonts w:ascii="Arial" w:hAnsi="Arial" w:cs="Arial"/>
          <w:sz w:val="24"/>
          <w:szCs w:val="24"/>
        </w:rPr>
        <w:t xml:space="preserve"> слова </w:t>
      </w:r>
      <w:r w:rsidR="00367059" w:rsidRPr="004D0829">
        <w:rPr>
          <w:rFonts w:ascii="Arial" w:hAnsi="Arial" w:cs="Arial"/>
          <w:sz w:val="24"/>
          <w:szCs w:val="24"/>
        </w:rPr>
        <w:t>«</w:t>
      </w:r>
      <w:r w:rsidRPr="004D0829">
        <w:rPr>
          <w:rFonts w:ascii="Arial" w:hAnsi="Arial" w:cs="Arial"/>
          <w:sz w:val="24"/>
          <w:szCs w:val="24"/>
        </w:rPr>
        <w:t>(или эквивалент)</w:t>
      </w:r>
      <w:r w:rsidR="00367059" w:rsidRPr="004D0829">
        <w:rPr>
          <w:rFonts w:ascii="Arial" w:hAnsi="Arial" w:cs="Arial"/>
          <w:sz w:val="24"/>
          <w:szCs w:val="24"/>
        </w:rPr>
        <w:t>»</w:t>
      </w:r>
      <w:r w:rsidRPr="004D0829">
        <w:rPr>
          <w:rFonts w:ascii="Arial" w:hAnsi="Arial" w:cs="Arial"/>
          <w:sz w:val="24"/>
          <w:szCs w:val="24"/>
        </w:rPr>
        <w:t>, за исключением случаев:</w:t>
      </w:r>
    </w:p>
    <w:p w14:paraId="072CC8A2" w14:textId="77777777" w:rsidR="007248CA" w:rsidRPr="004D0829" w:rsidRDefault="007248CA" w:rsidP="00987C5A">
      <w:pPr>
        <w:spacing w:line="360" w:lineRule="auto"/>
        <w:ind w:firstLine="709"/>
        <w:jc w:val="both"/>
        <w:rPr>
          <w:rFonts w:ascii="Arial" w:hAnsi="Arial" w:cs="Arial"/>
          <w:sz w:val="24"/>
          <w:szCs w:val="24"/>
        </w:rPr>
      </w:pPr>
      <w:r w:rsidRPr="004D0829">
        <w:rPr>
          <w:rFonts w:ascii="Arial" w:hAnsi="Arial" w:cs="Arial"/>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C19A805" w14:textId="77777777" w:rsidR="007248CA" w:rsidRPr="004D0829" w:rsidRDefault="00257429" w:rsidP="00987C5A">
      <w:pPr>
        <w:spacing w:line="360" w:lineRule="auto"/>
        <w:ind w:firstLine="709"/>
        <w:jc w:val="both"/>
        <w:rPr>
          <w:rFonts w:ascii="Arial" w:hAnsi="Arial" w:cs="Arial"/>
          <w:sz w:val="24"/>
          <w:szCs w:val="24"/>
        </w:rPr>
      </w:pPr>
      <w:r w:rsidRPr="004D0829">
        <w:rPr>
          <w:rFonts w:ascii="Arial" w:hAnsi="Arial" w:cs="Arial"/>
          <w:sz w:val="24"/>
          <w:szCs w:val="24"/>
        </w:rPr>
        <w:t>б) </w:t>
      </w:r>
      <w:r w:rsidR="007248CA" w:rsidRPr="004D0829">
        <w:rPr>
          <w:rFonts w:ascii="Arial" w:hAnsi="Arial" w:cs="Arial"/>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F4FB85B" w14:textId="77777777" w:rsidR="007248CA" w:rsidRPr="004D0829" w:rsidRDefault="007248CA" w:rsidP="00987C5A">
      <w:pPr>
        <w:spacing w:line="360" w:lineRule="auto"/>
        <w:ind w:firstLine="709"/>
        <w:jc w:val="both"/>
        <w:rPr>
          <w:rFonts w:ascii="Arial" w:hAnsi="Arial" w:cs="Arial"/>
          <w:sz w:val="24"/>
          <w:szCs w:val="24"/>
        </w:rPr>
      </w:pPr>
      <w:r w:rsidRPr="004D0829">
        <w:rPr>
          <w:rFonts w:ascii="Arial" w:hAnsi="Arial" w:cs="Arial"/>
          <w:sz w:val="24"/>
          <w:szCs w:val="24"/>
        </w:rPr>
        <w:t>в)</w:t>
      </w:r>
      <w:r w:rsidR="00257429" w:rsidRPr="004D0829">
        <w:rPr>
          <w:rFonts w:ascii="Arial" w:hAnsi="Arial" w:cs="Arial"/>
          <w:sz w:val="24"/>
          <w:szCs w:val="24"/>
        </w:rPr>
        <w:t> </w:t>
      </w:r>
      <w:r w:rsidRPr="004D0829">
        <w:rPr>
          <w:rFonts w:ascii="Arial" w:hAnsi="Arial" w:cs="Arial"/>
          <w:sz w:val="24"/>
          <w:szCs w:val="24"/>
        </w:rPr>
        <w:t>закупок товаров, необходимых для исполнения государственного или муниципального контракта;</w:t>
      </w:r>
    </w:p>
    <w:p w14:paraId="10607485" w14:textId="77777777" w:rsidR="007248CA" w:rsidRPr="004D0829" w:rsidRDefault="007248CA" w:rsidP="00987C5A">
      <w:pPr>
        <w:spacing w:line="360" w:lineRule="auto"/>
        <w:ind w:firstLine="709"/>
        <w:jc w:val="both"/>
        <w:rPr>
          <w:rFonts w:ascii="Arial" w:hAnsi="Arial" w:cs="Arial"/>
          <w:sz w:val="24"/>
          <w:szCs w:val="24"/>
        </w:rPr>
      </w:pPr>
      <w:r w:rsidRPr="004D0829">
        <w:rPr>
          <w:rFonts w:ascii="Arial" w:hAnsi="Arial" w:cs="Arial"/>
          <w:sz w:val="24"/>
          <w:szCs w:val="24"/>
        </w:rPr>
        <w:t>г)</w:t>
      </w:r>
      <w:r w:rsidR="00257429" w:rsidRPr="004D0829">
        <w:rPr>
          <w:rFonts w:ascii="Arial" w:hAnsi="Arial" w:cs="Arial"/>
          <w:sz w:val="24"/>
          <w:szCs w:val="24"/>
        </w:rPr>
        <w:t> </w:t>
      </w:r>
      <w:r w:rsidRPr="004D0829">
        <w:rPr>
          <w:rFonts w:ascii="Arial" w:hAnsi="Arial" w:cs="Arial"/>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заказчика в целях исполнения им обязательств по заключенным договорам с юридическими лицами, в том числе иностранными юридическими лицами</w:t>
      </w:r>
      <w:r w:rsidR="009406F3" w:rsidRPr="004D0829">
        <w:rPr>
          <w:rFonts w:ascii="Arial" w:hAnsi="Arial" w:cs="Arial"/>
          <w:sz w:val="24"/>
          <w:szCs w:val="24"/>
        </w:rPr>
        <w:t>;</w:t>
      </w:r>
    </w:p>
    <w:p w14:paraId="5F62D6A6" w14:textId="77777777" w:rsidR="009406F3" w:rsidRPr="004D0829" w:rsidRDefault="009406F3" w:rsidP="00987C5A">
      <w:pPr>
        <w:spacing w:line="360" w:lineRule="auto"/>
        <w:ind w:firstLine="709"/>
        <w:jc w:val="both"/>
        <w:rPr>
          <w:rFonts w:ascii="Arial" w:hAnsi="Arial" w:cs="Arial"/>
          <w:sz w:val="24"/>
          <w:szCs w:val="24"/>
        </w:rPr>
      </w:pPr>
      <w:r w:rsidRPr="004D0829">
        <w:rPr>
          <w:rFonts w:ascii="Arial" w:hAnsi="Arial" w:cs="Arial"/>
          <w:sz w:val="24"/>
          <w:szCs w:val="24"/>
        </w:rPr>
        <w:t>4) в случае осуществления конкурентной закупки по нескольким лотам не допускается ограничение конкуренции и количества участников закупки путем включения в состав лотов товаров, работ, услуг, технологически и функционально не связанных с товарами, работами, услугами, поставка, выполнение, оказание которых являются предметом конкурентной закупки.</w:t>
      </w:r>
    </w:p>
    <w:p w14:paraId="6DD19151" w14:textId="77777777" w:rsidR="00935008" w:rsidRPr="004D0829" w:rsidRDefault="00935008"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У</w:t>
      </w:r>
      <w:r w:rsidR="00F1754E" w:rsidRPr="004D0829">
        <w:rPr>
          <w:rFonts w:ascii="Arial" w:hAnsi="Arial"/>
        </w:rPr>
        <w:t xml:space="preserve">станавливаемые </w:t>
      </w:r>
      <w:r w:rsidR="002E66A9" w:rsidRPr="004D0829">
        <w:rPr>
          <w:rFonts w:ascii="Arial" w:hAnsi="Arial"/>
        </w:rPr>
        <w:t xml:space="preserve">заказчиком </w:t>
      </w:r>
      <w:r w:rsidR="00F1754E" w:rsidRPr="004D0829">
        <w:rPr>
          <w:rFonts w:ascii="Arial" w:hAnsi="Arial"/>
        </w:rPr>
        <w:t xml:space="preserve">требования к </w:t>
      </w:r>
      <w:r w:rsidR="00860981" w:rsidRPr="004D0829">
        <w:rPr>
          <w:rFonts w:ascii="Arial" w:hAnsi="Arial"/>
        </w:rPr>
        <w:t>п</w:t>
      </w:r>
      <w:r w:rsidR="005121AF" w:rsidRPr="004D0829">
        <w:rPr>
          <w:rFonts w:ascii="Arial" w:hAnsi="Arial"/>
        </w:rPr>
        <w:t>родукции</w:t>
      </w:r>
      <w:r w:rsidRPr="004D0829">
        <w:rPr>
          <w:rFonts w:ascii="Arial" w:hAnsi="Arial"/>
        </w:rPr>
        <w:t>:</w:t>
      </w:r>
    </w:p>
    <w:p w14:paraId="1BC0C9AA" w14:textId="77777777" w:rsidR="00F1754E" w:rsidRPr="004D0829" w:rsidRDefault="00F1754E" w:rsidP="00671DEA">
      <w:pPr>
        <w:numPr>
          <w:ilvl w:val="0"/>
          <w:numId w:val="53"/>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должны быть понятными и полными, обеспечивать четкое и однозначное изложение требований к качеству и иным показателям (характеристикам) </w:t>
      </w:r>
      <w:r w:rsidR="00B65BBE" w:rsidRPr="004D0829">
        <w:rPr>
          <w:rFonts w:ascii="Arial" w:hAnsi="Arial" w:cs="Arial"/>
          <w:sz w:val="24"/>
          <w:szCs w:val="24"/>
        </w:rPr>
        <w:t>продукции</w:t>
      </w:r>
      <w:r w:rsidRPr="004D0829">
        <w:rPr>
          <w:rFonts w:ascii="Arial" w:hAnsi="Arial" w:cs="Arial"/>
          <w:sz w:val="24"/>
          <w:szCs w:val="24"/>
        </w:rPr>
        <w:t>;</w:t>
      </w:r>
    </w:p>
    <w:p w14:paraId="4E052E56" w14:textId="77777777" w:rsidR="00F1754E" w:rsidRPr="004D0829" w:rsidRDefault="00F1754E" w:rsidP="00671DEA">
      <w:pPr>
        <w:numPr>
          <w:ilvl w:val="0"/>
          <w:numId w:val="53"/>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должны учитывать требования об обязательной сертификации</w:t>
      </w:r>
      <w:r w:rsidR="00AA23F8" w:rsidRPr="004D0829">
        <w:rPr>
          <w:rFonts w:ascii="Arial" w:hAnsi="Arial" w:cs="Arial"/>
          <w:sz w:val="24"/>
          <w:szCs w:val="24"/>
        </w:rPr>
        <w:t xml:space="preserve"> </w:t>
      </w:r>
      <w:r w:rsidR="005736D5" w:rsidRPr="004D0829">
        <w:rPr>
          <w:rFonts w:ascii="Arial" w:hAnsi="Arial" w:cs="Arial"/>
          <w:sz w:val="24"/>
          <w:szCs w:val="24"/>
        </w:rPr>
        <w:t>продукции</w:t>
      </w:r>
      <w:r w:rsidR="00AA23F8" w:rsidRPr="004D0829">
        <w:rPr>
          <w:rFonts w:ascii="Arial" w:hAnsi="Arial" w:cs="Arial"/>
          <w:sz w:val="24"/>
          <w:szCs w:val="24"/>
        </w:rPr>
        <w:t>, о</w:t>
      </w:r>
      <w:r w:rsidR="00B9290F" w:rsidRPr="004D0829">
        <w:rPr>
          <w:rFonts w:ascii="Arial" w:hAnsi="Arial" w:cs="Arial"/>
          <w:sz w:val="24"/>
          <w:szCs w:val="24"/>
        </w:rPr>
        <w:t> </w:t>
      </w:r>
      <w:r w:rsidR="00AA23F8" w:rsidRPr="004D0829">
        <w:rPr>
          <w:rFonts w:ascii="Arial" w:hAnsi="Arial" w:cs="Arial"/>
          <w:sz w:val="24"/>
          <w:szCs w:val="24"/>
        </w:rPr>
        <w:t>стандартизации и/или о техническом регулировании продукции</w:t>
      </w:r>
      <w:r w:rsidRPr="004D0829">
        <w:rPr>
          <w:rFonts w:ascii="Arial" w:hAnsi="Arial" w:cs="Arial"/>
          <w:sz w:val="24"/>
          <w:szCs w:val="24"/>
        </w:rPr>
        <w:t>,</w:t>
      </w:r>
      <w:r w:rsidR="00491758" w:rsidRPr="004D0829">
        <w:rPr>
          <w:rFonts w:ascii="Arial" w:hAnsi="Arial" w:cs="Arial"/>
          <w:sz w:val="24"/>
          <w:szCs w:val="24"/>
        </w:rPr>
        <w:t xml:space="preserve"> </w:t>
      </w:r>
      <w:r w:rsidR="00860981" w:rsidRPr="004D0829">
        <w:rPr>
          <w:rFonts w:ascii="Arial" w:hAnsi="Arial" w:cs="Arial"/>
          <w:sz w:val="24"/>
          <w:szCs w:val="24"/>
        </w:rPr>
        <w:t>о</w:t>
      </w:r>
      <w:r w:rsidR="00FD27F3" w:rsidRPr="004D0829">
        <w:rPr>
          <w:rFonts w:ascii="Arial" w:hAnsi="Arial" w:cs="Arial"/>
          <w:sz w:val="24"/>
          <w:szCs w:val="24"/>
        </w:rPr>
        <w:t> </w:t>
      </w:r>
      <w:r w:rsidRPr="004D0829">
        <w:rPr>
          <w:rFonts w:ascii="Arial" w:hAnsi="Arial" w:cs="Arial"/>
          <w:sz w:val="24"/>
          <w:szCs w:val="24"/>
        </w:rPr>
        <w:t xml:space="preserve">лицензировании деятельности и иные требования, предъявляемые законодательством Российской Федерации на момент осуществления </w:t>
      </w:r>
      <w:r w:rsidR="00713E28" w:rsidRPr="004D0829">
        <w:rPr>
          <w:rFonts w:ascii="Arial" w:hAnsi="Arial" w:cs="Arial"/>
          <w:sz w:val="24"/>
          <w:szCs w:val="24"/>
        </w:rPr>
        <w:t>закупки</w:t>
      </w:r>
      <w:r w:rsidR="00AA23F8" w:rsidRPr="004D0829">
        <w:rPr>
          <w:rFonts w:ascii="Arial" w:hAnsi="Arial" w:cs="Arial"/>
          <w:sz w:val="24"/>
          <w:szCs w:val="24"/>
        </w:rPr>
        <w:t>, документами, разрабатываемыми и</w:t>
      </w:r>
      <w:r w:rsidR="00B9290F" w:rsidRPr="004D0829">
        <w:rPr>
          <w:rFonts w:ascii="Arial" w:hAnsi="Arial" w:cs="Arial"/>
          <w:sz w:val="24"/>
          <w:szCs w:val="24"/>
        </w:rPr>
        <w:t> </w:t>
      </w:r>
      <w:r w:rsidR="00AA23F8" w:rsidRPr="004D0829">
        <w:rPr>
          <w:rFonts w:ascii="Arial" w:hAnsi="Arial" w:cs="Arial"/>
          <w:sz w:val="24"/>
          <w:szCs w:val="24"/>
        </w:rPr>
        <w:t>применяемыми в национальной системе стандартизации, принятыми в соответствии с законодательством Российской Федерации о стандартизации</w:t>
      </w:r>
      <w:r w:rsidR="00F55210" w:rsidRPr="004D0829">
        <w:rPr>
          <w:rFonts w:ascii="Arial" w:hAnsi="Arial" w:cs="Arial"/>
          <w:sz w:val="24"/>
          <w:szCs w:val="24"/>
        </w:rPr>
        <w:t>;</w:t>
      </w:r>
    </w:p>
    <w:p w14:paraId="37CF8032" w14:textId="77777777" w:rsidR="00F1754E" w:rsidRPr="004D0829" w:rsidRDefault="00F1754E" w:rsidP="00671DEA">
      <w:pPr>
        <w:numPr>
          <w:ilvl w:val="0"/>
          <w:numId w:val="53"/>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должны быть ориентированы на приобретение качественн</w:t>
      </w:r>
      <w:r w:rsidR="00B65BBE" w:rsidRPr="004D0829">
        <w:rPr>
          <w:rFonts w:ascii="Arial" w:hAnsi="Arial" w:cs="Arial"/>
          <w:sz w:val="24"/>
          <w:szCs w:val="24"/>
        </w:rPr>
        <w:t>ой</w:t>
      </w:r>
      <w:r w:rsidRPr="004D0829">
        <w:rPr>
          <w:rFonts w:ascii="Arial" w:hAnsi="Arial" w:cs="Arial"/>
          <w:sz w:val="24"/>
          <w:szCs w:val="24"/>
        </w:rPr>
        <w:t xml:space="preserve"> </w:t>
      </w:r>
      <w:r w:rsidR="00B65BBE" w:rsidRPr="004D0829">
        <w:rPr>
          <w:rFonts w:ascii="Arial" w:hAnsi="Arial" w:cs="Arial"/>
          <w:sz w:val="24"/>
          <w:szCs w:val="24"/>
        </w:rPr>
        <w:t>продукции</w:t>
      </w:r>
      <w:r w:rsidRPr="004D0829">
        <w:rPr>
          <w:rFonts w:ascii="Arial" w:hAnsi="Arial" w:cs="Arial"/>
          <w:sz w:val="24"/>
          <w:szCs w:val="24"/>
        </w:rPr>
        <w:t>, имеющ</w:t>
      </w:r>
      <w:r w:rsidR="00B65BBE" w:rsidRPr="004D0829">
        <w:rPr>
          <w:rFonts w:ascii="Arial" w:hAnsi="Arial" w:cs="Arial"/>
          <w:sz w:val="24"/>
          <w:szCs w:val="24"/>
        </w:rPr>
        <w:t>ей</w:t>
      </w:r>
      <w:r w:rsidRPr="004D0829">
        <w:rPr>
          <w:rFonts w:ascii="Arial" w:hAnsi="Arial" w:cs="Arial"/>
          <w:sz w:val="24"/>
          <w:szCs w:val="24"/>
        </w:rPr>
        <w:t xml:space="preserve"> необходимые </w:t>
      </w:r>
      <w:r w:rsidR="00860981" w:rsidRPr="004D0829">
        <w:rPr>
          <w:rFonts w:ascii="Arial" w:hAnsi="Arial" w:cs="Arial"/>
          <w:sz w:val="24"/>
          <w:szCs w:val="24"/>
        </w:rPr>
        <w:t>з</w:t>
      </w:r>
      <w:r w:rsidR="005121AF" w:rsidRPr="004D0829">
        <w:rPr>
          <w:rFonts w:ascii="Arial" w:hAnsi="Arial" w:cs="Arial"/>
          <w:sz w:val="24"/>
          <w:szCs w:val="24"/>
        </w:rPr>
        <w:t>аказчик</w:t>
      </w:r>
      <w:r w:rsidRPr="004D0829">
        <w:rPr>
          <w:rFonts w:ascii="Arial" w:hAnsi="Arial" w:cs="Arial"/>
          <w:sz w:val="24"/>
          <w:szCs w:val="24"/>
        </w:rPr>
        <w:t>у потребительские свойства и</w:t>
      </w:r>
      <w:r w:rsidR="00B65BBE" w:rsidRPr="004D0829">
        <w:rPr>
          <w:rFonts w:ascii="Arial" w:hAnsi="Arial" w:cs="Arial"/>
          <w:sz w:val="24"/>
          <w:szCs w:val="24"/>
        </w:rPr>
        <w:t> </w:t>
      </w:r>
      <w:r w:rsidRPr="004D0829">
        <w:rPr>
          <w:rFonts w:ascii="Arial" w:hAnsi="Arial" w:cs="Arial"/>
          <w:sz w:val="24"/>
          <w:szCs w:val="24"/>
        </w:rPr>
        <w:t xml:space="preserve">технические </w:t>
      </w:r>
      <w:r w:rsidRPr="004D0829">
        <w:rPr>
          <w:rFonts w:ascii="Arial" w:hAnsi="Arial" w:cs="Arial"/>
          <w:sz w:val="24"/>
          <w:szCs w:val="24"/>
        </w:rPr>
        <w:lastRenderedPageBreak/>
        <w:t>характеристики;</w:t>
      </w:r>
    </w:p>
    <w:p w14:paraId="2E75C7AC" w14:textId="77777777" w:rsidR="00F1754E" w:rsidRPr="004D0829" w:rsidRDefault="00F1754E" w:rsidP="00671DEA">
      <w:pPr>
        <w:numPr>
          <w:ilvl w:val="0"/>
          <w:numId w:val="53"/>
        </w:numPr>
        <w:tabs>
          <w:tab w:val="num" w:pos="1134"/>
        </w:tabs>
        <w:spacing w:line="360" w:lineRule="auto"/>
        <w:ind w:left="0" w:firstLine="709"/>
        <w:jc w:val="both"/>
        <w:rPr>
          <w:rFonts w:ascii="Arial" w:hAnsi="Arial" w:cs="Arial"/>
          <w:b/>
          <w:sz w:val="24"/>
          <w:szCs w:val="24"/>
        </w:rPr>
      </w:pPr>
      <w:r w:rsidRPr="004D0829">
        <w:rPr>
          <w:rFonts w:ascii="Arial" w:hAnsi="Arial" w:cs="Arial"/>
          <w:sz w:val="24"/>
          <w:szCs w:val="24"/>
        </w:rPr>
        <w:t>должны по возможности</w:t>
      </w:r>
      <w:r w:rsidR="00491758" w:rsidRPr="004D0829">
        <w:rPr>
          <w:rFonts w:ascii="Arial" w:hAnsi="Arial" w:cs="Arial"/>
          <w:sz w:val="24"/>
          <w:szCs w:val="24"/>
        </w:rPr>
        <w:t xml:space="preserve"> </w:t>
      </w:r>
      <w:r w:rsidRPr="004D0829">
        <w:rPr>
          <w:rFonts w:ascii="Arial" w:hAnsi="Arial" w:cs="Arial"/>
          <w:sz w:val="24"/>
          <w:szCs w:val="24"/>
        </w:rPr>
        <w:t xml:space="preserve">обеспечивать представление </w:t>
      </w:r>
      <w:r w:rsidR="00860981" w:rsidRPr="004D0829">
        <w:rPr>
          <w:rFonts w:ascii="Arial" w:hAnsi="Arial" w:cs="Arial"/>
          <w:sz w:val="24"/>
          <w:szCs w:val="24"/>
        </w:rPr>
        <w:t>у</w:t>
      </w:r>
      <w:r w:rsidR="005121AF" w:rsidRPr="004D0829">
        <w:rPr>
          <w:rFonts w:ascii="Arial" w:hAnsi="Arial" w:cs="Arial"/>
          <w:sz w:val="24"/>
          <w:szCs w:val="24"/>
        </w:rPr>
        <w:t>частниками</w:t>
      </w:r>
      <w:r w:rsidRPr="004D0829">
        <w:rPr>
          <w:rFonts w:ascii="Arial" w:hAnsi="Arial" w:cs="Arial"/>
          <w:sz w:val="24"/>
          <w:szCs w:val="24"/>
        </w:rPr>
        <w:t xml:space="preserve"> </w:t>
      </w:r>
      <w:r w:rsidR="00713E28" w:rsidRPr="004D0829">
        <w:rPr>
          <w:rFonts w:ascii="Arial" w:hAnsi="Arial" w:cs="Arial"/>
          <w:sz w:val="24"/>
          <w:szCs w:val="24"/>
        </w:rPr>
        <w:t>закупки</w:t>
      </w:r>
      <w:r w:rsidRPr="004D0829">
        <w:rPr>
          <w:rFonts w:ascii="Arial" w:hAnsi="Arial" w:cs="Arial"/>
          <w:sz w:val="24"/>
          <w:szCs w:val="24"/>
        </w:rPr>
        <w:t xml:space="preserve"> предложений о поставке</w:t>
      </w:r>
      <w:r w:rsidR="00491758" w:rsidRPr="004D0829">
        <w:rPr>
          <w:rFonts w:ascii="Arial" w:hAnsi="Arial" w:cs="Arial"/>
          <w:sz w:val="24"/>
          <w:szCs w:val="24"/>
        </w:rPr>
        <w:t xml:space="preserve"> </w:t>
      </w:r>
      <w:r w:rsidRPr="004D0829">
        <w:rPr>
          <w:rFonts w:ascii="Arial" w:hAnsi="Arial" w:cs="Arial"/>
          <w:sz w:val="24"/>
          <w:szCs w:val="24"/>
        </w:rPr>
        <w:t xml:space="preserve">инновационной </w:t>
      </w:r>
      <w:r w:rsidR="00860981"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и ресурсосберегающих технологий.</w:t>
      </w:r>
    </w:p>
    <w:p w14:paraId="7779CC3A" w14:textId="77777777" w:rsidR="00F1754E" w:rsidRPr="004D0829" w:rsidRDefault="008175AB" w:rsidP="00396070">
      <w:pPr>
        <w:pStyle w:val="30"/>
        <w:keepNext w:val="0"/>
        <w:keepLines w:val="0"/>
        <w:widowControl/>
        <w:tabs>
          <w:tab w:val="num" w:pos="1418"/>
        </w:tabs>
        <w:spacing w:line="336" w:lineRule="auto"/>
        <w:ind w:left="0" w:firstLine="709"/>
        <w:rPr>
          <w:rFonts w:ascii="Arial" w:hAnsi="Arial"/>
        </w:rPr>
      </w:pPr>
      <w:r w:rsidRPr="004D0829">
        <w:rPr>
          <w:rFonts w:ascii="Arial" w:hAnsi="Arial"/>
        </w:rPr>
        <w:t>Требования к документам, подтверждающим соответствие закупаемой продукции необходимым требованиям, а также требования к их оформлению устанавливаются заказчиком в документации о закупке.</w:t>
      </w:r>
    </w:p>
    <w:p w14:paraId="169CB67F" w14:textId="77777777" w:rsidR="00F1754E" w:rsidRPr="004D0829" w:rsidRDefault="00F1754E" w:rsidP="00D50149">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52" w:name="_Toc379794928"/>
      <w:bookmarkStart w:id="53" w:name="_Ref380097531"/>
      <w:r w:rsidRPr="004D0829">
        <w:rPr>
          <w:rFonts w:ascii="Arial" w:hAnsi="Arial"/>
          <w:bCs w:val="0"/>
          <w:szCs w:val="24"/>
        </w:rPr>
        <w:t xml:space="preserve">Требования к </w:t>
      </w:r>
      <w:r w:rsidR="00DB58EE" w:rsidRPr="004D0829">
        <w:rPr>
          <w:rFonts w:ascii="Arial" w:hAnsi="Arial"/>
          <w:bCs w:val="0"/>
          <w:szCs w:val="24"/>
        </w:rPr>
        <w:t>у</w:t>
      </w:r>
      <w:r w:rsidR="00713E28" w:rsidRPr="004D0829">
        <w:rPr>
          <w:rFonts w:ascii="Arial" w:hAnsi="Arial"/>
          <w:bCs w:val="0"/>
          <w:szCs w:val="24"/>
        </w:rPr>
        <w:t>частник</w:t>
      </w:r>
      <w:r w:rsidRPr="004D0829">
        <w:rPr>
          <w:rFonts w:ascii="Arial" w:hAnsi="Arial"/>
          <w:bCs w:val="0"/>
          <w:szCs w:val="24"/>
        </w:rPr>
        <w:t>ам</w:t>
      </w:r>
      <w:r w:rsidR="00B540E6" w:rsidRPr="004D0829">
        <w:rPr>
          <w:rFonts w:ascii="Arial" w:hAnsi="Arial"/>
          <w:bCs w:val="0"/>
          <w:szCs w:val="24"/>
        </w:rPr>
        <w:t xml:space="preserve"> конкурентной</w:t>
      </w:r>
      <w:r w:rsidRPr="004D0829">
        <w:rPr>
          <w:rFonts w:ascii="Arial" w:hAnsi="Arial"/>
          <w:bCs w:val="0"/>
          <w:szCs w:val="24"/>
        </w:rPr>
        <w:t xml:space="preserve"> </w:t>
      </w:r>
      <w:r w:rsidR="00713E28" w:rsidRPr="004D0829">
        <w:rPr>
          <w:rFonts w:ascii="Arial" w:hAnsi="Arial"/>
          <w:bCs w:val="0"/>
          <w:szCs w:val="24"/>
        </w:rPr>
        <w:t>закупки</w:t>
      </w:r>
      <w:r w:rsidR="00516D79" w:rsidRPr="004D0829">
        <w:rPr>
          <w:rFonts w:ascii="Arial" w:hAnsi="Arial"/>
          <w:bCs w:val="0"/>
          <w:szCs w:val="24"/>
        </w:rPr>
        <w:t>, в том числе</w:t>
      </w:r>
      <w:r w:rsidR="002131BF" w:rsidRPr="004D0829">
        <w:rPr>
          <w:rFonts w:ascii="Arial" w:hAnsi="Arial"/>
          <w:bCs w:val="0"/>
          <w:szCs w:val="24"/>
        </w:rPr>
        <w:t xml:space="preserve"> лицам, с которыми заключается договор по результатам </w:t>
      </w:r>
      <w:r w:rsidR="00B540E6" w:rsidRPr="004D0829">
        <w:rPr>
          <w:rFonts w:ascii="Arial" w:hAnsi="Arial"/>
          <w:bCs w:val="0"/>
          <w:szCs w:val="24"/>
        </w:rPr>
        <w:t xml:space="preserve">конкурентной </w:t>
      </w:r>
      <w:r w:rsidR="002131BF" w:rsidRPr="004D0829">
        <w:rPr>
          <w:rFonts w:ascii="Arial" w:hAnsi="Arial"/>
          <w:bCs w:val="0"/>
          <w:szCs w:val="24"/>
        </w:rPr>
        <w:t>закупки</w:t>
      </w:r>
      <w:bookmarkEnd w:id="52"/>
      <w:bookmarkEnd w:id="53"/>
    </w:p>
    <w:p w14:paraId="1511EF7F" w14:textId="6ECB6088"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Требования к </w:t>
      </w:r>
      <w:r w:rsidR="00DB58EE" w:rsidRPr="004D0829">
        <w:rPr>
          <w:rFonts w:ascii="Arial" w:hAnsi="Arial"/>
        </w:rPr>
        <w:t>у</w:t>
      </w:r>
      <w:r w:rsidR="00713E28" w:rsidRPr="004D0829">
        <w:rPr>
          <w:rFonts w:ascii="Arial" w:hAnsi="Arial"/>
        </w:rPr>
        <w:t>частник</w:t>
      </w:r>
      <w:r w:rsidRPr="004D0829">
        <w:rPr>
          <w:rFonts w:ascii="Arial" w:hAnsi="Arial"/>
        </w:rPr>
        <w:t xml:space="preserve">ам </w:t>
      </w:r>
      <w:r w:rsidR="00B540E6" w:rsidRPr="004D0829">
        <w:rPr>
          <w:rFonts w:ascii="Arial" w:hAnsi="Arial"/>
          <w:szCs w:val="21"/>
        </w:rPr>
        <w:t xml:space="preserve">конкурентной </w:t>
      </w:r>
      <w:r w:rsidR="00713E28" w:rsidRPr="004D0829">
        <w:rPr>
          <w:rFonts w:ascii="Arial" w:hAnsi="Arial"/>
        </w:rPr>
        <w:t>закупки</w:t>
      </w:r>
      <w:r w:rsidR="00516D79" w:rsidRPr="004D0829">
        <w:rPr>
          <w:rFonts w:ascii="Arial" w:hAnsi="Arial"/>
        </w:rPr>
        <w:t xml:space="preserve">, в том числе лицам, с которыми заключается договор по результатам </w:t>
      </w:r>
      <w:r w:rsidR="00516D79" w:rsidRPr="004D0829">
        <w:rPr>
          <w:rFonts w:ascii="Arial" w:hAnsi="Arial"/>
          <w:szCs w:val="21"/>
        </w:rPr>
        <w:t xml:space="preserve">конкурентной </w:t>
      </w:r>
      <w:r w:rsidR="00516D79" w:rsidRPr="004D0829">
        <w:rPr>
          <w:rFonts w:ascii="Arial" w:hAnsi="Arial"/>
        </w:rPr>
        <w:t>закупки,</w:t>
      </w:r>
      <w:r w:rsidRPr="004D0829">
        <w:rPr>
          <w:rFonts w:ascii="Arial" w:hAnsi="Arial"/>
        </w:rPr>
        <w:t xml:space="preserve"> устанавливаются </w:t>
      </w:r>
      <w:r w:rsidR="00DB58EE" w:rsidRPr="004D0829">
        <w:rPr>
          <w:rFonts w:ascii="Arial" w:hAnsi="Arial"/>
        </w:rPr>
        <w:t>з</w:t>
      </w:r>
      <w:r w:rsidR="005121AF" w:rsidRPr="004D0829">
        <w:rPr>
          <w:rFonts w:ascii="Arial" w:hAnsi="Arial"/>
        </w:rPr>
        <w:t>аказчиком</w:t>
      </w:r>
      <w:r w:rsidRPr="004D0829">
        <w:rPr>
          <w:rFonts w:ascii="Arial" w:hAnsi="Arial"/>
        </w:rPr>
        <w:t xml:space="preserve"> </w:t>
      </w:r>
      <w:r w:rsidR="007D24A4" w:rsidRPr="004D0829">
        <w:rPr>
          <w:rFonts w:ascii="Arial" w:hAnsi="Arial"/>
        </w:rPr>
        <w:t>в</w:t>
      </w:r>
      <w:r w:rsidR="006A5589" w:rsidRPr="004D0829">
        <w:rPr>
          <w:rFonts w:ascii="Arial" w:hAnsi="Arial"/>
        </w:rPr>
        <w:t> </w:t>
      </w:r>
      <w:r w:rsidR="007D24A4" w:rsidRPr="004D0829">
        <w:rPr>
          <w:rFonts w:ascii="Arial" w:hAnsi="Arial"/>
        </w:rPr>
        <w:t>документации о закупке в соответствии с Положением</w:t>
      </w:r>
      <w:r w:rsidRPr="004D0829">
        <w:rPr>
          <w:rFonts w:ascii="Arial" w:hAnsi="Arial"/>
        </w:rPr>
        <w:t>.</w:t>
      </w:r>
    </w:p>
    <w:p w14:paraId="6C1D87F1"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bookmarkStart w:id="54" w:name="_Ref472609420"/>
      <w:r w:rsidRPr="004D0829">
        <w:rPr>
          <w:rFonts w:ascii="Arial" w:hAnsi="Arial"/>
        </w:rPr>
        <w:t xml:space="preserve">К </w:t>
      </w:r>
      <w:r w:rsidR="00DB58EE" w:rsidRPr="004D0829">
        <w:rPr>
          <w:rFonts w:ascii="Arial" w:hAnsi="Arial"/>
        </w:rPr>
        <w:t>у</w:t>
      </w:r>
      <w:r w:rsidR="00713E28" w:rsidRPr="004D0829">
        <w:rPr>
          <w:rFonts w:ascii="Arial" w:hAnsi="Arial"/>
        </w:rPr>
        <w:t>частник</w:t>
      </w:r>
      <w:r w:rsidRPr="004D0829">
        <w:rPr>
          <w:rFonts w:ascii="Arial" w:hAnsi="Arial"/>
        </w:rPr>
        <w:t xml:space="preserve">ам </w:t>
      </w:r>
      <w:r w:rsidR="00B540E6" w:rsidRPr="004D0829">
        <w:rPr>
          <w:rFonts w:ascii="Arial" w:hAnsi="Arial"/>
          <w:szCs w:val="21"/>
        </w:rPr>
        <w:t xml:space="preserve">конкурентной </w:t>
      </w:r>
      <w:r w:rsidR="00713E28" w:rsidRPr="004D0829">
        <w:rPr>
          <w:rFonts w:ascii="Arial" w:hAnsi="Arial"/>
        </w:rPr>
        <w:t>закупки</w:t>
      </w:r>
      <w:r w:rsidR="00516D79" w:rsidRPr="004D0829">
        <w:rPr>
          <w:rFonts w:ascii="Arial" w:hAnsi="Arial"/>
        </w:rPr>
        <w:t>, в том числе</w:t>
      </w:r>
      <w:r w:rsidR="002131BF" w:rsidRPr="004D0829">
        <w:rPr>
          <w:rFonts w:ascii="Arial" w:hAnsi="Arial"/>
        </w:rPr>
        <w:t xml:space="preserve"> лицам, с которыми заключается договор по результатам закупки</w:t>
      </w:r>
      <w:r w:rsidR="00516D79" w:rsidRPr="004D0829">
        <w:rPr>
          <w:rFonts w:ascii="Arial" w:hAnsi="Arial"/>
        </w:rPr>
        <w:t>,</w:t>
      </w:r>
      <w:r w:rsidRPr="004D0829">
        <w:rPr>
          <w:rFonts w:ascii="Arial" w:hAnsi="Arial"/>
        </w:rPr>
        <w:t xml:space="preserve"> предъявляются следующие обязательные требования:</w:t>
      </w:r>
      <w:bookmarkEnd w:id="54"/>
    </w:p>
    <w:p w14:paraId="43F51A38" w14:textId="77777777" w:rsidR="000530A4" w:rsidRPr="004D0829" w:rsidRDefault="00F1754E" w:rsidP="00671DEA">
      <w:pPr>
        <w:numPr>
          <w:ilvl w:val="0"/>
          <w:numId w:val="23"/>
        </w:numPr>
        <w:tabs>
          <w:tab w:val="clear" w:pos="720"/>
          <w:tab w:val="num" w:pos="1134"/>
        </w:tabs>
        <w:spacing w:line="360" w:lineRule="auto"/>
        <w:ind w:left="0" w:firstLine="709"/>
        <w:jc w:val="both"/>
        <w:rPr>
          <w:rFonts w:ascii="Arial" w:hAnsi="Arial" w:cs="Arial"/>
          <w:sz w:val="24"/>
          <w:szCs w:val="24"/>
        </w:rPr>
      </w:pPr>
      <w:bookmarkStart w:id="55" w:name="_Ref473034499"/>
      <w:r w:rsidRPr="004D0829">
        <w:rPr>
          <w:rFonts w:ascii="Arial" w:hAnsi="Arial" w:cs="Arial"/>
          <w:sz w:val="24"/>
          <w:szCs w:val="24"/>
        </w:rPr>
        <w:t xml:space="preserve">соответствие </w:t>
      </w:r>
      <w:r w:rsidR="00DB58EE"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требованиям, устанавливаемым</w:t>
      </w:r>
      <w:r w:rsidR="00491758" w:rsidRPr="004D0829">
        <w:rPr>
          <w:rFonts w:ascii="Arial" w:hAnsi="Arial" w:cs="Arial"/>
          <w:sz w:val="24"/>
          <w:szCs w:val="24"/>
        </w:rPr>
        <w:t xml:space="preserve"> </w:t>
      </w:r>
      <w:r w:rsidR="00FD27F3" w:rsidRPr="004D0829">
        <w:rPr>
          <w:rFonts w:ascii="Arial" w:hAnsi="Arial" w:cs="Arial"/>
          <w:sz w:val="24"/>
          <w:szCs w:val="24"/>
        </w:rPr>
        <w:t xml:space="preserve">в соответствии с </w:t>
      </w:r>
      <w:r w:rsidRPr="004D0829">
        <w:rPr>
          <w:rFonts w:ascii="Arial" w:hAnsi="Arial" w:cs="Arial"/>
          <w:sz w:val="24"/>
          <w:szCs w:val="24"/>
        </w:rPr>
        <w:t xml:space="preserve">законодательством Российской Федерации к лицам, осуществляющим поставки товаров, выполнение работ, оказание услуг, </w:t>
      </w:r>
      <w:r w:rsidR="003F49D6" w:rsidRPr="004D0829">
        <w:rPr>
          <w:rFonts w:ascii="Arial" w:hAnsi="Arial" w:cs="Arial"/>
          <w:sz w:val="24"/>
          <w:szCs w:val="24"/>
        </w:rPr>
        <w:t xml:space="preserve">предоставление иных объектов гражданских прав, </w:t>
      </w:r>
      <w:r w:rsidRPr="004D0829">
        <w:rPr>
          <w:rFonts w:ascii="Arial" w:hAnsi="Arial" w:cs="Arial"/>
          <w:sz w:val="24"/>
          <w:szCs w:val="24"/>
        </w:rPr>
        <w:t xml:space="preserve">являющихся предметом </w:t>
      </w:r>
      <w:r w:rsidR="00713E28" w:rsidRPr="004D0829">
        <w:rPr>
          <w:rFonts w:ascii="Arial" w:hAnsi="Arial" w:cs="Arial"/>
          <w:sz w:val="24"/>
          <w:szCs w:val="24"/>
        </w:rPr>
        <w:t>закупки</w:t>
      </w:r>
      <w:r w:rsidR="00812D11" w:rsidRPr="004D0829">
        <w:rPr>
          <w:rFonts w:ascii="Arial" w:hAnsi="Arial" w:cs="Arial"/>
          <w:sz w:val="24"/>
          <w:szCs w:val="24"/>
        </w:rPr>
        <w:t>;</w:t>
      </w:r>
    </w:p>
    <w:p w14:paraId="2CFB9EF3" w14:textId="77777777" w:rsidR="00F1754E" w:rsidRPr="004D0829" w:rsidRDefault="00F1754E" w:rsidP="00671DEA">
      <w:pPr>
        <w:numPr>
          <w:ilvl w:val="0"/>
          <w:numId w:val="23"/>
        </w:numPr>
        <w:tabs>
          <w:tab w:val="clear" w:pos="720"/>
          <w:tab w:val="num" w:pos="1134"/>
        </w:tabs>
        <w:spacing w:line="360" w:lineRule="auto"/>
        <w:ind w:left="0" w:firstLine="709"/>
        <w:jc w:val="both"/>
        <w:rPr>
          <w:rFonts w:ascii="Arial" w:hAnsi="Arial" w:cs="Arial"/>
          <w:sz w:val="24"/>
          <w:szCs w:val="24"/>
        </w:rPr>
      </w:pPr>
      <w:bookmarkStart w:id="56" w:name="_Ref472617839"/>
      <w:bookmarkEnd w:id="55"/>
      <w:r w:rsidRPr="004D0829">
        <w:rPr>
          <w:rFonts w:ascii="Arial" w:hAnsi="Arial" w:cs="Arial"/>
          <w:sz w:val="24"/>
          <w:szCs w:val="24"/>
        </w:rPr>
        <w:t xml:space="preserve">непроведение ликвидации </w:t>
      </w:r>
      <w:r w:rsidR="005248A8"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00941C9A" w:rsidRPr="004D0829">
        <w:rPr>
          <w:rFonts w:ascii="Arial" w:hAnsi="Arial" w:cs="Arial"/>
          <w:sz w:val="24"/>
          <w:szCs w:val="24"/>
        </w:rPr>
        <w:t xml:space="preserve"> (включая добровольную ликвидацию)</w:t>
      </w:r>
      <w:r w:rsidR="00812D11" w:rsidRPr="004D0829">
        <w:rPr>
          <w:rFonts w:ascii="Arial" w:hAnsi="Arial" w:cs="Arial"/>
          <w:sz w:val="24"/>
          <w:szCs w:val="24"/>
        </w:rPr>
        <w:t xml:space="preserve"> </w:t>
      </w:r>
      <w:r w:rsidR="00CE1A39" w:rsidRPr="004D0829">
        <w:rPr>
          <w:rFonts w:ascii="Arial" w:hAnsi="Arial" w:cs="Arial"/>
          <w:sz w:val="24"/>
          <w:szCs w:val="24"/>
        </w:rPr>
        <w:t>–</w:t>
      </w:r>
      <w:r w:rsidRPr="004D0829">
        <w:rPr>
          <w:rFonts w:ascii="Arial" w:hAnsi="Arial" w:cs="Arial"/>
          <w:sz w:val="24"/>
          <w:szCs w:val="24"/>
        </w:rPr>
        <w:t xml:space="preserve"> для юридического лица</w:t>
      </w:r>
      <w:r w:rsidR="00C070D5" w:rsidRPr="004D0829">
        <w:rPr>
          <w:rFonts w:ascii="Arial" w:hAnsi="Arial" w:cs="Arial"/>
          <w:sz w:val="24"/>
          <w:szCs w:val="24"/>
        </w:rPr>
        <w:t>,</w:t>
      </w:r>
      <w:r w:rsidR="00491758" w:rsidRPr="004D0829">
        <w:rPr>
          <w:rFonts w:ascii="Arial" w:hAnsi="Arial" w:cs="Arial"/>
          <w:sz w:val="24"/>
          <w:szCs w:val="24"/>
        </w:rPr>
        <w:t xml:space="preserve"> </w:t>
      </w:r>
      <w:r w:rsidRPr="004D0829">
        <w:rPr>
          <w:rFonts w:ascii="Arial" w:hAnsi="Arial" w:cs="Arial"/>
          <w:sz w:val="24"/>
          <w:szCs w:val="24"/>
        </w:rPr>
        <w:t xml:space="preserve">отсутствие решения арбитражного суда о признании </w:t>
      </w:r>
      <w:r w:rsidR="005248A8"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несостоятельным (банкротом) и об открытии конкурсного производства – для юридического лица, физического лица;</w:t>
      </w:r>
      <w:bookmarkEnd w:id="56"/>
    </w:p>
    <w:p w14:paraId="4C0DAA7E" w14:textId="49107C29" w:rsidR="00F1754E" w:rsidRPr="004D0829" w:rsidRDefault="00F1754E" w:rsidP="00671DEA">
      <w:pPr>
        <w:numPr>
          <w:ilvl w:val="0"/>
          <w:numId w:val="23"/>
        </w:numPr>
        <w:tabs>
          <w:tab w:val="clear" w:pos="720"/>
          <w:tab w:val="num" w:pos="1134"/>
        </w:tabs>
        <w:spacing w:line="360" w:lineRule="auto"/>
        <w:ind w:left="0" w:firstLine="709"/>
        <w:jc w:val="both"/>
        <w:rPr>
          <w:rFonts w:ascii="Arial" w:hAnsi="Arial" w:cs="Arial"/>
          <w:sz w:val="24"/>
          <w:szCs w:val="24"/>
        </w:rPr>
      </w:pPr>
      <w:proofErr w:type="spellStart"/>
      <w:r w:rsidRPr="004D0829">
        <w:rPr>
          <w:rFonts w:ascii="Arial" w:hAnsi="Arial" w:cs="Arial"/>
          <w:sz w:val="24"/>
          <w:szCs w:val="24"/>
        </w:rPr>
        <w:t>неприостановление</w:t>
      </w:r>
      <w:proofErr w:type="spellEnd"/>
      <w:r w:rsidRPr="004D0829">
        <w:rPr>
          <w:rFonts w:ascii="Arial" w:hAnsi="Arial" w:cs="Arial"/>
          <w:sz w:val="24"/>
          <w:szCs w:val="24"/>
        </w:rPr>
        <w:t xml:space="preserve"> деятельности </w:t>
      </w:r>
      <w:r w:rsidR="005248A8"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в порядке, предусмотренном </w:t>
      </w:r>
      <w:hyperlink r:id="rId8" w:history="1">
        <w:r w:rsidRPr="004D0829">
          <w:rPr>
            <w:rFonts w:ascii="Arial" w:hAnsi="Arial" w:cs="Arial"/>
            <w:sz w:val="24"/>
            <w:szCs w:val="24"/>
          </w:rPr>
          <w:t>Кодексом</w:t>
        </w:r>
      </w:hyperlink>
      <w:r w:rsidRPr="004D0829">
        <w:rPr>
          <w:rFonts w:ascii="Arial" w:hAnsi="Arial" w:cs="Arial"/>
          <w:sz w:val="24"/>
          <w:szCs w:val="24"/>
        </w:rPr>
        <w:t xml:space="preserve"> Российской Федерации об административных правонарушениях</w:t>
      </w:r>
      <w:r w:rsidR="009D03C3" w:rsidRPr="004D0829">
        <w:rPr>
          <w:rFonts w:ascii="Arial" w:hAnsi="Arial" w:cs="Arial"/>
          <w:sz w:val="24"/>
          <w:szCs w:val="24"/>
        </w:rPr>
        <w:t>,</w:t>
      </w:r>
      <w:r w:rsidR="004C37E7" w:rsidRPr="004D0829">
        <w:rPr>
          <w:rFonts w:ascii="Arial" w:hAnsi="Arial" w:cs="Arial"/>
          <w:sz w:val="24"/>
          <w:szCs w:val="24"/>
        </w:rPr>
        <w:t xml:space="preserve"> </w:t>
      </w:r>
      <w:r w:rsidRPr="004D0829">
        <w:rPr>
          <w:rFonts w:ascii="Arial" w:hAnsi="Arial" w:cs="Arial"/>
          <w:sz w:val="24"/>
          <w:szCs w:val="24"/>
        </w:rPr>
        <w:t>на</w:t>
      </w:r>
      <w:r w:rsidR="00366E89" w:rsidRPr="004D0829">
        <w:rPr>
          <w:rFonts w:ascii="Arial" w:hAnsi="Arial" w:cs="Arial"/>
          <w:sz w:val="24"/>
          <w:szCs w:val="24"/>
        </w:rPr>
        <w:t xml:space="preserve"> дату подачи заявки на</w:t>
      </w:r>
      <w:r w:rsidRPr="004D0829">
        <w:rPr>
          <w:rFonts w:ascii="Arial" w:hAnsi="Arial" w:cs="Arial"/>
          <w:sz w:val="24"/>
          <w:szCs w:val="24"/>
        </w:rPr>
        <w:t xml:space="preserve"> участие в</w:t>
      </w:r>
      <w:r w:rsidR="00B540E6" w:rsidRPr="004D0829">
        <w:rPr>
          <w:rFonts w:ascii="Arial" w:hAnsi="Arial" w:cs="Arial"/>
          <w:sz w:val="24"/>
          <w:szCs w:val="21"/>
        </w:rPr>
        <w:t xml:space="preserve"> </w:t>
      </w:r>
      <w:r w:rsidR="00403256" w:rsidRPr="004D0829">
        <w:rPr>
          <w:rFonts w:ascii="Arial" w:hAnsi="Arial" w:cs="Arial"/>
          <w:sz w:val="24"/>
          <w:szCs w:val="24"/>
        </w:rPr>
        <w:t>закупке</w:t>
      </w:r>
      <w:r w:rsidRPr="004D0829">
        <w:rPr>
          <w:rFonts w:ascii="Arial" w:hAnsi="Arial" w:cs="Arial"/>
          <w:sz w:val="24"/>
          <w:szCs w:val="24"/>
        </w:rPr>
        <w:t>;</w:t>
      </w:r>
      <w:bookmarkStart w:id="57" w:name="Par5"/>
      <w:bookmarkEnd w:id="57"/>
    </w:p>
    <w:p w14:paraId="435271EC" w14:textId="77777777" w:rsidR="00244EAB" w:rsidRPr="004D0829" w:rsidRDefault="00C23BE3" w:rsidP="00671DEA">
      <w:pPr>
        <w:numPr>
          <w:ilvl w:val="0"/>
          <w:numId w:val="23"/>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отсутствие у участника </w:t>
      </w:r>
      <w:r w:rsidR="00935008" w:rsidRPr="004D0829">
        <w:rPr>
          <w:rFonts w:ascii="Arial" w:hAnsi="Arial" w:cs="Arial"/>
          <w:sz w:val="24"/>
          <w:szCs w:val="24"/>
        </w:rPr>
        <w:t>закупки</w:t>
      </w:r>
      <w:r w:rsidRPr="004D0829">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w:t>
      </w:r>
      <w:r w:rsidR="00934669" w:rsidRPr="004D0829">
        <w:rPr>
          <w:rFonts w:ascii="Arial" w:hAnsi="Arial" w:cs="Arial"/>
          <w:sz w:val="24"/>
          <w:szCs w:val="24"/>
        </w:rPr>
        <w:t>десять</w:t>
      </w:r>
      <w:r w:rsidRPr="004D0829">
        <w:rPr>
          <w:rFonts w:ascii="Arial" w:hAnsi="Arial" w:cs="Arial"/>
          <w:sz w:val="24"/>
          <w:szCs w:val="24"/>
        </w:rPr>
        <w:t xml:space="preserve"> </w:t>
      </w:r>
      <w:r w:rsidR="00B540E6" w:rsidRPr="004D0829">
        <w:rPr>
          <w:rFonts w:ascii="Arial" w:hAnsi="Arial" w:cs="Arial"/>
          <w:sz w:val="24"/>
          <w:szCs w:val="24"/>
        </w:rPr>
        <w:t>процентов</w:t>
      </w:r>
      <w:r w:rsidRPr="004D0829">
        <w:rPr>
          <w:rFonts w:ascii="Arial" w:hAnsi="Arial" w:cs="Arial"/>
          <w:sz w:val="24"/>
          <w:szCs w:val="24"/>
        </w:rPr>
        <w:t xml:space="preserve"> </w:t>
      </w:r>
      <w:r w:rsidRPr="004D0829">
        <w:rPr>
          <w:rFonts w:ascii="Arial" w:hAnsi="Arial" w:cs="Arial"/>
          <w:sz w:val="24"/>
          <w:szCs w:val="24"/>
        </w:rPr>
        <w:lastRenderedPageBreak/>
        <w:t xml:space="preserve">балансовой стоимости активов участника </w:t>
      </w:r>
      <w:r w:rsidR="00935008" w:rsidRPr="004D0829">
        <w:rPr>
          <w:rFonts w:ascii="Arial" w:hAnsi="Arial" w:cs="Arial"/>
          <w:sz w:val="24"/>
          <w:szCs w:val="24"/>
        </w:rPr>
        <w:t>закупки</w:t>
      </w:r>
      <w:r w:rsidRPr="004D0829">
        <w:rPr>
          <w:rFonts w:ascii="Arial" w:hAnsi="Arial" w:cs="Arial"/>
          <w:sz w:val="24"/>
          <w:szCs w:val="24"/>
        </w:rPr>
        <w:t xml:space="preserve">, по данным бухгалтерской отчетности за последний отчетный период. </w:t>
      </w:r>
      <w:r w:rsidR="00244EAB" w:rsidRPr="004D0829">
        <w:rPr>
          <w:rFonts w:ascii="Arial" w:hAnsi="Arial" w:cs="Arial"/>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CE955E2" w14:textId="77777777" w:rsidR="00F1754E" w:rsidRPr="004D0829" w:rsidRDefault="00F1754E" w:rsidP="00671DEA">
      <w:pPr>
        <w:numPr>
          <w:ilvl w:val="0"/>
          <w:numId w:val="23"/>
        </w:numPr>
        <w:tabs>
          <w:tab w:val="clear" w:pos="720"/>
          <w:tab w:val="num" w:pos="1134"/>
        </w:tabs>
        <w:spacing w:line="360" w:lineRule="auto"/>
        <w:ind w:left="0" w:firstLine="709"/>
        <w:jc w:val="both"/>
        <w:rPr>
          <w:rFonts w:ascii="Arial" w:hAnsi="Arial" w:cs="Arial"/>
        </w:rPr>
      </w:pPr>
      <w:bookmarkStart w:id="58" w:name="_Ref473034520"/>
      <w:r w:rsidRPr="004D0829">
        <w:rPr>
          <w:rFonts w:ascii="Arial" w:hAnsi="Arial" w:cs="Arial"/>
          <w:sz w:val="24"/>
          <w:szCs w:val="24"/>
        </w:rPr>
        <w:t xml:space="preserve">отсутствие сведений об </w:t>
      </w:r>
      <w:r w:rsidR="005248A8"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е </w:t>
      </w:r>
      <w:r w:rsidR="00713E28" w:rsidRPr="004D0829">
        <w:rPr>
          <w:rFonts w:ascii="Arial" w:hAnsi="Arial" w:cs="Arial"/>
          <w:sz w:val="24"/>
          <w:szCs w:val="24"/>
        </w:rPr>
        <w:t>закупки</w:t>
      </w:r>
      <w:r w:rsidRPr="004D0829">
        <w:rPr>
          <w:rFonts w:ascii="Arial" w:hAnsi="Arial" w:cs="Arial"/>
          <w:sz w:val="24"/>
          <w:szCs w:val="24"/>
        </w:rPr>
        <w:t xml:space="preserve"> в </w:t>
      </w:r>
      <w:r w:rsidR="00583877" w:rsidRPr="004D0829">
        <w:rPr>
          <w:rFonts w:ascii="Arial" w:hAnsi="Arial" w:cs="Arial"/>
          <w:sz w:val="24"/>
          <w:szCs w:val="24"/>
        </w:rPr>
        <w:t xml:space="preserve">реестрах </w:t>
      </w:r>
      <w:r w:rsidRPr="004D0829">
        <w:rPr>
          <w:rFonts w:ascii="Arial" w:hAnsi="Arial" w:cs="Arial"/>
          <w:sz w:val="24"/>
          <w:szCs w:val="24"/>
        </w:rPr>
        <w:t>недобросовестных поставщиков;</w:t>
      </w:r>
      <w:bookmarkEnd w:id="58"/>
    </w:p>
    <w:p w14:paraId="2E908F34" w14:textId="36B2E005" w:rsidR="00737F09" w:rsidRPr="004D0829" w:rsidRDefault="00737F09" w:rsidP="00671DEA">
      <w:pPr>
        <w:numPr>
          <w:ilvl w:val="0"/>
          <w:numId w:val="23"/>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отсутствие у участника закупки </w:t>
      </w:r>
      <w:r w:rsidR="003606E6" w:rsidRPr="004D0829">
        <w:rPr>
          <w:rFonts w:ascii="Arial" w:hAnsi="Arial" w:cs="Arial"/>
        </w:rPr>
        <w:t>–</w:t>
      </w:r>
      <w:r w:rsidR="003606E6" w:rsidRPr="004D0829">
        <w:rPr>
          <w:rFonts w:ascii="Arial" w:hAnsi="Arial" w:cs="Arial"/>
          <w:sz w:val="24"/>
          <w:szCs w:val="24"/>
        </w:rPr>
        <w:t xml:space="preserve"> </w:t>
      </w:r>
      <w:r w:rsidRPr="004D0829">
        <w:rPr>
          <w:rFonts w:ascii="Arial" w:hAnsi="Arial" w:cs="Arial"/>
          <w:sz w:val="24"/>
          <w:szCs w:val="24"/>
        </w:rPr>
        <w:t>физического лица либо членов коллегиального исполнительного органа, лица, исполняющего функции единоличного исполнительного органа</w:t>
      </w:r>
      <w:r w:rsidR="00722727" w:rsidRPr="004D0829">
        <w:rPr>
          <w:rFonts w:ascii="Arial" w:hAnsi="Arial" w:cs="Arial"/>
          <w:sz w:val="24"/>
          <w:szCs w:val="24"/>
        </w:rPr>
        <w:t xml:space="preserve"> </w:t>
      </w:r>
      <w:r w:rsidRPr="004D0829">
        <w:rPr>
          <w:rFonts w:ascii="Arial" w:hAnsi="Arial" w:cs="Arial"/>
          <w:sz w:val="24"/>
          <w:szCs w:val="24"/>
        </w:rPr>
        <w:t>и главного бухгалтера юридического</w:t>
      </w:r>
      <w:r w:rsidR="00255915" w:rsidRPr="004D0829">
        <w:rPr>
          <w:rFonts w:ascii="Arial" w:hAnsi="Arial" w:cs="Arial"/>
          <w:sz w:val="24"/>
          <w:szCs w:val="24"/>
        </w:rPr>
        <w:t xml:space="preserve"> </w:t>
      </w:r>
      <w:r w:rsidRPr="004D0829">
        <w:rPr>
          <w:rFonts w:ascii="Arial" w:hAnsi="Arial" w:cs="Arial"/>
          <w:sz w:val="24"/>
          <w:szCs w:val="24"/>
        </w:rPr>
        <w:t xml:space="preserve">лица </w:t>
      </w:r>
      <w:r w:rsidRPr="004D0829">
        <w:rPr>
          <w:rFonts w:ascii="Arial" w:hAnsi="Arial" w:cs="Arial"/>
        </w:rPr>
        <w:t>–</w:t>
      </w:r>
      <w:r w:rsidRPr="004D0829">
        <w:rPr>
          <w:rFonts w:ascii="Arial" w:hAnsi="Arial" w:cs="Arial"/>
          <w:sz w:val="24"/>
          <w:szCs w:val="24"/>
        </w:rPr>
        <w:t xml:space="preserve"> участника закупки судимости за преступления в сфере экономики и</w:t>
      </w:r>
      <w:r w:rsidRPr="004D0829">
        <w:rPr>
          <w:rFonts w:ascii="Arial" w:hAnsi="Arial" w:cs="Arial"/>
        </w:rPr>
        <w:t>/</w:t>
      </w:r>
      <w:r w:rsidRPr="004D0829">
        <w:rPr>
          <w:rFonts w:ascii="Arial" w:hAnsi="Arial" w:cs="Arial"/>
          <w:sz w:val="24"/>
          <w:szCs w:val="24"/>
        </w:rPr>
        <w:t>или преступления, предусмотренные статьями 289, 290, 291, 291</w:t>
      </w:r>
      <w:r w:rsidR="00D50149" w:rsidRPr="004D0829">
        <w:rPr>
          <w:rFonts w:ascii="Arial" w:hAnsi="Arial" w:cs="Arial"/>
          <w:sz w:val="24"/>
          <w:szCs w:val="24"/>
        </w:rPr>
        <w:t>.1</w:t>
      </w:r>
      <w:r w:rsidRPr="004D0829">
        <w:rPr>
          <w:rFonts w:ascii="Arial" w:hAnsi="Arial" w:cs="Arial"/>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364E70" w:rsidRPr="004D0829">
        <w:rPr>
          <w:rFonts w:ascii="Arial" w:hAnsi="Arial" w:cs="Arial"/>
          <w:sz w:val="24"/>
          <w:szCs w:val="24"/>
        </w:rPr>
        <w:t xml:space="preserve">предметом </w:t>
      </w:r>
      <w:r w:rsidRPr="004D0829">
        <w:rPr>
          <w:rFonts w:ascii="Arial" w:hAnsi="Arial" w:cs="Arial"/>
          <w:sz w:val="24"/>
          <w:szCs w:val="24"/>
        </w:rPr>
        <w:t>осуществляемой закупки, и административного наказания в виде дисквалификации;</w:t>
      </w:r>
    </w:p>
    <w:p w14:paraId="7AD27808" w14:textId="77777777" w:rsidR="00DA4BB2" w:rsidRPr="004D0829" w:rsidRDefault="00DA4BB2" w:rsidP="00671DEA">
      <w:pPr>
        <w:numPr>
          <w:ilvl w:val="0"/>
          <w:numId w:val="23"/>
        </w:numPr>
        <w:tabs>
          <w:tab w:val="clear" w:pos="720"/>
          <w:tab w:val="num" w:pos="1134"/>
        </w:tabs>
        <w:spacing w:line="360" w:lineRule="auto"/>
        <w:ind w:left="0" w:firstLine="709"/>
        <w:jc w:val="both"/>
        <w:rPr>
          <w:rFonts w:ascii="Arial" w:hAnsi="Arial" w:cs="Arial"/>
          <w:sz w:val="24"/>
          <w:szCs w:val="24"/>
        </w:rPr>
      </w:pPr>
      <w:proofErr w:type="spellStart"/>
      <w:r w:rsidRPr="004D0829">
        <w:rPr>
          <w:rFonts w:ascii="Arial" w:hAnsi="Arial" w:cs="Arial"/>
          <w:sz w:val="24"/>
          <w:szCs w:val="24"/>
        </w:rPr>
        <w:t>непривлечение</w:t>
      </w:r>
      <w:proofErr w:type="spellEnd"/>
      <w:r w:rsidRPr="004D0829">
        <w:rPr>
          <w:rFonts w:ascii="Arial" w:hAnsi="Arial" w:cs="Arial"/>
          <w:sz w:val="24"/>
          <w:szCs w:val="24"/>
        </w:rPr>
        <w:t xml:space="preserve"> участника закупки </w:t>
      </w:r>
      <w:r w:rsidR="00FF62A3" w:rsidRPr="004D0829">
        <w:rPr>
          <w:rFonts w:ascii="Arial" w:hAnsi="Arial" w:cs="Arial"/>
          <w:sz w:val="24"/>
          <w:szCs w:val="24"/>
        </w:rPr>
        <w:t>–</w:t>
      </w:r>
      <w:r w:rsidRPr="004D0829">
        <w:rPr>
          <w:rFonts w:ascii="Arial" w:hAnsi="Arial" w:cs="Arial"/>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A142A3" w:rsidRPr="004D0829">
        <w:rPr>
          <w:rFonts w:ascii="Arial" w:hAnsi="Arial" w:cs="Arial"/>
          <w:sz w:val="24"/>
          <w:szCs w:val="24"/>
        </w:rPr>
        <w:t>е</w:t>
      </w:r>
      <w:r w:rsidRPr="004D0829">
        <w:rPr>
          <w:rFonts w:ascii="Arial" w:hAnsi="Arial" w:cs="Arial"/>
          <w:sz w:val="24"/>
          <w:szCs w:val="24"/>
        </w:rPr>
        <w:t>й 19.28 Кодекса Российской Федерации об административных правонарушениях, в течение двух лет до момента подачи заявки на участие в закупке;</w:t>
      </w:r>
    </w:p>
    <w:p w14:paraId="7753C94F" w14:textId="77777777" w:rsidR="004B474F" w:rsidRPr="004D0829" w:rsidRDefault="00143979" w:rsidP="00671DEA">
      <w:pPr>
        <w:numPr>
          <w:ilvl w:val="0"/>
          <w:numId w:val="23"/>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w:t>
      </w:r>
      <w:r w:rsidR="00A142A3" w:rsidRPr="004D0829">
        <w:rPr>
          <w:rFonts w:ascii="Arial" w:hAnsi="Arial" w:cs="Arial"/>
          <w:sz w:val="24"/>
          <w:szCs w:val="24"/>
        </w:rPr>
        <w:t>.</w:t>
      </w:r>
      <w:r w:rsidRPr="004D0829">
        <w:rPr>
          <w:rFonts w:ascii="Arial" w:hAnsi="Arial" w:cs="Arial"/>
          <w:sz w:val="24"/>
          <w:szCs w:val="24"/>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FF62A3" w:rsidRPr="004D0829">
        <w:rPr>
          <w:rFonts w:ascii="Arial" w:hAnsi="Arial" w:cs="Arial"/>
          <w:sz w:val="24"/>
          <w:szCs w:val="24"/>
        </w:rPr>
        <w:t>–</w:t>
      </w:r>
      <w:r w:rsidRPr="004D0829">
        <w:rPr>
          <w:rFonts w:ascii="Arial" w:hAnsi="Arial" w:cs="Arial"/>
          <w:sz w:val="24"/>
          <w:szCs w:val="24"/>
        </w:rPr>
        <w:t xml:space="preserve"> участников закупки, с физическими лицами </w:t>
      </w:r>
      <w:r w:rsidR="00A142A3" w:rsidRPr="004D0829">
        <w:rPr>
          <w:rFonts w:ascii="Arial" w:hAnsi="Arial" w:cs="Arial"/>
          <w:sz w:val="24"/>
          <w:szCs w:val="24"/>
        </w:rPr>
        <w:t>(</w:t>
      </w:r>
      <w:r w:rsidRPr="004D0829">
        <w:rPr>
          <w:rFonts w:ascii="Arial" w:hAnsi="Arial" w:cs="Arial"/>
          <w:sz w:val="24"/>
          <w:szCs w:val="24"/>
        </w:rPr>
        <w:t>в</w:t>
      </w:r>
      <w:r w:rsidR="00A142A3" w:rsidRPr="004D0829">
        <w:rPr>
          <w:rFonts w:ascii="Arial" w:hAnsi="Arial" w:cs="Arial"/>
          <w:sz w:val="24"/>
          <w:szCs w:val="24"/>
        </w:rPr>
        <w:t> </w:t>
      </w:r>
      <w:r w:rsidRPr="004D0829">
        <w:rPr>
          <w:rFonts w:ascii="Arial" w:hAnsi="Arial" w:cs="Arial"/>
          <w:sz w:val="24"/>
          <w:szCs w:val="24"/>
        </w:rPr>
        <w:t>том числе зарегистрированными в качестве индивидуального предпринимателя</w:t>
      </w:r>
      <w:r w:rsidR="00A142A3" w:rsidRPr="004D0829">
        <w:rPr>
          <w:rFonts w:ascii="Arial" w:hAnsi="Arial" w:cs="Arial"/>
          <w:sz w:val="24"/>
          <w:szCs w:val="24"/>
        </w:rPr>
        <w:t>)</w:t>
      </w:r>
      <w:r w:rsidRPr="004D0829">
        <w:rPr>
          <w:rFonts w:ascii="Arial" w:hAnsi="Arial" w:cs="Arial"/>
          <w:sz w:val="24"/>
          <w:szCs w:val="24"/>
        </w:rPr>
        <w:t xml:space="preserve"> </w:t>
      </w:r>
      <w:r w:rsidR="00A142A3" w:rsidRPr="004D0829">
        <w:rPr>
          <w:rFonts w:ascii="Arial" w:hAnsi="Arial" w:cs="Arial"/>
          <w:sz w:val="24"/>
          <w:szCs w:val="24"/>
        </w:rPr>
        <w:t xml:space="preserve">– </w:t>
      </w:r>
      <w:r w:rsidRPr="004D0829">
        <w:rPr>
          <w:rFonts w:ascii="Arial" w:hAnsi="Arial" w:cs="Arial"/>
          <w:sz w:val="24"/>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r w:rsidRPr="004D0829">
        <w:rPr>
          <w:rFonts w:ascii="Arial" w:hAnsi="Arial" w:cs="Arial"/>
          <w:sz w:val="24"/>
          <w:szCs w:val="24"/>
        </w:rPr>
        <w:lastRenderedPageBreak/>
        <w:t xml:space="preserve">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F90DC2" w:rsidRPr="004D0829">
        <w:rPr>
          <w:rFonts w:ascii="Arial" w:hAnsi="Arial" w:cs="Arial"/>
          <w:sz w:val="24"/>
          <w:szCs w:val="24"/>
        </w:rPr>
        <w:t xml:space="preserve">превышающей </w:t>
      </w:r>
      <w:r w:rsidRPr="004D0829">
        <w:rPr>
          <w:rFonts w:ascii="Arial" w:hAnsi="Arial" w:cs="Arial"/>
          <w:sz w:val="24"/>
          <w:szCs w:val="24"/>
        </w:rPr>
        <w:t>десять процентов</w:t>
      </w:r>
      <w:r w:rsidR="006C0E1C" w:rsidRPr="004D0829">
        <w:rPr>
          <w:rFonts w:ascii="Arial" w:hAnsi="Arial" w:cs="Arial"/>
          <w:sz w:val="24"/>
          <w:szCs w:val="24"/>
        </w:rPr>
        <w:t>,</w:t>
      </w:r>
      <w:r w:rsidRPr="004D0829">
        <w:rPr>
          <w:rFonts w:ascii="Arial" w:hAnsi="Arial" w:cs="Arial"/>
          <w:sz w:val="24"/>
          <w:szCs w:val="24"/>
        </w:rPr>
        <w:t xml:space="preserve"> в уставном капитале хозяйственного общества</w:t>
      </w:r>
      <w:r w:rsidR="004B474F" w:rsidRPr="004D0829">
        <w:rPr>
          <w:rFonts w:ascii="Arial" w:hAnsi="Arial" w:cs="Arial"/>
          <w:sz w:val="24"/>
          <w:szCs w:val="24"/>
        </w:rPr>
        <w:t xml:space="preserve">; </w:t>
      </w:r>
    </w:p>
    <w:p w14:paraId="31C6B180" w14:textId="77777777" w:rsidR="00B8064B" w:rsidRPr="004D0829" w:rsidRDefault="00117657" w:rsidP="00987C5A">
      <w:pPr>
        <w:pStyle w:val="30"/>
        <w:keepLines w:val="0"/>
        <w:widowControl/>
        <w:tabs>
          <w:tab w:val="num" w:pos="1418"/>
        </w:tabs>
        <w:spacing w:line="360" w:lineRule="auto"/>
        <w:ind w:left="0" w:firstLine="709"/>
        <w:rPr>
          <w:rFonts w:ascii="Arial" w:hAnsi="Arial"/>
        </w:rPr>
      </w:pPr>
      <w:bookmarkStart w:id="59" w:name="_Ref6912835"/>
      <w:r w:rsidRPr="004D0829">
        <w:rPr>
          <w:rFonts w:ascii="Arial" w:hAnsi="Arial"/>
        </w:rPr>
        <w:t xml:space="preserve">Особенности установления </w:t>
      </w:r>
      <w:bookmarkStart w:id="60" w:name="_Ref513121264"/>
      <w:bookmarkStart w:id="61" w:name="_Ref489539216"/>
      <w:r w:rsidRPr="004D0829">
        <w:rPr>
          <w:rFonts w:ascii="Arial" w:hAnsi="Arial"/>
        </w:rPr>
        <w:t>т</w:t>
      </w:r>
      <w:r w:rsidR="00B8064B" w:rsidRPr="004D0829">
        <w:rPr>
          <w:rFonts w:ascii="Arial" w:hAnsi="Arial"/>
          <w:iCs/>
        </w:rPr>
        <w:t>ребовани</w:t>
      </w:r>
      <w:r w:rsidRPr="004D0829">
        <w:rPr>
          <w:rFonts w:ascii="Arial" w:hAnsi="Arial"/>
          <w:iCs/>
        </w:rPr>
        <w:t>й</w:t>
      </w:r>
      <w:r w:rsidR="00B8064B" w:rsidRPr="004D0829">
        <w:rPr>
          <w:rFonts w:ascii="Arial" w:hAnsi="Arial"/>
          <w:iCs/>
        </w:rPr>
        <w:t xml:space="preserve"> к коллективному участнику закупки</w:t>
      </w:r>
      <w:r w:rsidRPr="004D0829">
        <w:rPr>
          <w:rFonts w:ascii="Arial" w:hAnsi="Arial"/>
          <w:iCs/>
        </w:rPr>
        <w:t>:</w:t>
      </w:r>
      <w:bookmarkEnd w:id="59"/>
      <w:bookmarkEnd w:id="60"/>
    </w:p>
    <w:p w14:paraId="2E94532B" w14:textId="41ED2435" w:rsidR="00B8064B" w:rsidRPr="004D0829" w:rsidRDefault="00FB1BA4" w:rsidP="00671DEA">
      <w:pPr>
        <w:numPr>
          <w:ilvl w:val="0"/>
          <w:numId w:val="54"/>
        </w:numPr>
        <w:tabs>
          <w:tab w:val="clear" w:pos="720"/>
          <w:tab w:val="num" w:pos="1134"/>
        </w:tabs>
        <w:spacing w:line="360" w:lineRule="auto"/>
        <w:ind w:left="0" w:firstLine="709"/>
        <w:jc w:val="both"/>
        <w:rPr>
          <w:rFonts w:ascii="Arial" w:hAnsi="Arial"/>
        </w:rPr>
      </w:pPr>
      <w:r w:rsidRPr="004D0829">
        <w:rPr>
          <w:rFonts w:ascii="Arial" w:hAnsi="Arial"/>
          <w:sz w:val="24"/>
        </w:rPr>
        <w:t>требования, указанные в документации о закупке в соответствии с подпунктами 2-</w:t>
      </w:r>
      <w:r w:rsidR="004E1A68" w:rsidRPr="004D0829">
        <w:rPr>
          <w:rFonts w:ascii="Arial" w:hAnsi="Arial"/>
          <w:sz w:val="24"/>
        </w:rPr>
        <w:t xml:space="preserve">8 </w:t>
      </w:r>
      <w:r w:rsidRPr="004D0829">
        <w:rPr>
          <w:rFonts w:ascii="Arial" w:hAnsi="Arial"/>
          <w:sz w:val="24"/>
        </w:rPr>
        <w:t xml:space="preserve">пункта </w:t>
      </w:r>
      <w:r w:rsidRPr="004D0829">
        <w:rPr>
          <w:rFonts w:ascii="Arial" w:hAnsi="Arial"/>
          <w:sz w:val="24"/>
        </w:rPr>
        <w:fldChar w:fldCharType="begin"/>
      </w:r>
      <w:r w:rsidRPr="004D0829">
        <w:rPr>
          <w:rFonts w:ascii="Arial" w:hAnsi="Arial"/>
          <w:sz w:val="24"/>
        </w:rPr>
        <w:instrText xml:space="preserve"> REF _Ref472609420 \r \h </w:instrText>
      </w:r>
      <w:r w:rsidR="00FD25C4" w:rsidRPr="004D0829">
        <w:rPr>
          <w:rFonts w:ascii="Arial" w:hAnsi="Arial"/>
          <w:sz w:val="24"/>
        </w:rPr>
        <w:instrText xml:space="preserve"> \* MERGEFORMAT </w:instrText>
      </w:r>
      <w:r w:rsidRPr="004D0829">
        <w:rPr>
          <w:rFonts w:ascii="Arial" w:hAnsi="Arial"/>
          <w:sz w:val="24"/>
        </w:rPr>
      </w:r>
      <w:r w:rsidRPr="004D0829">
        <w:rPr>
          <w:rFonts w:ascii="Arial" w:hAnsi="Arial"/>
          <w:sz w:val="24"/>
        </w:rPr>
        <w:fldChar w:fldCharType="separate"/>
      </w:r>
      <w:r w:rsidR="00CD68EC" w:rsidRPr="004D0829">
        <w:rPr>
          <w:rFonts w:ascii="Arial" w:hAnsi="Arial"/>
          <w:sz w:val="24"/>
        </w:rPr>
        <w:t>5.2.2</w:t>
      </w:r>
      <w:r w:rsidRPr="004D0829">
        <w:rPr>
          <w:rFonts w:ascii="Arial" w:hAnsi="Arial"/>
          <w:sz w:val="24"/>
        </w:rPr>
        <w:fldChar w:fldCharType="end"/>
      </w:r>
      <w:r w:rsidRPr="004D0829">
        <w:rPr>
          <w:rFonts w:ascii="Arial" w:hAnsi="Arial"/>
          <w:sz w:val="24"/>
        </w:rPr>
        <w:t xml:space="preserve"> Положения, предъявляются </w:t>
      </w:r>
      <w:r w:rsidR="00FA10FA" w:rsidRPr="004D0829">
        <w:rPr>
          <w:rFonts w:ascii="Arial" w:hAnsi="Arial"/>
          <w:sz w:val="24"/>
        </w:rPr>
        <w:t>в совокупности к группе лиц, входящих в состав коллективного участника закупки</w:t>
      </w:r>
      <w:r w:rsidR="00B8064B" w:rsidRPr="004D0829">
        <w:rPr>
          <w:rFonts w:ascii="Arial" w:hAnsi="Arial"/>
          <w:sz w:val="24"/>
        </w:rPr>
        <w:t>;</w:t>
      </w:r>
    </w:p>
    <w:p w14:paraId="0B477709" w14:textId="77777777" w:rsidR="00143979" w:rsidRPr="004D0829" w:rsidRDefault="00117657" w:rsidP="00671DEA">
      <w:pPr>
        <w:numPr>
          <w:ilvl w:val="0"/>
          <w:numId w:val="54"/>
        </w:numPr>
        <w:tabs>
          <w:tab w:val="clear" w:pos="720"/>
          <w:tab w:val="num" w:pos="1134"/>
        </w:tabs>
        <w:spacing w:line="360" w:lineRule="auto"/>
        <w:ind w:left="0" w:firstLine="709"/>
        <w:jc w:val="both"/>
        <w:rPr>
          <w:rFonts w:ascii="Arial" w:hAnsi="Arial"/>
          <w:lang w:val="x-none"/>
        </w:rPr>
      </w:pPr>
      <w:r w:rsidRPr="004D0829">
        <w:rPr>
          <w:rFonts w:ascii="Arial" w:hAnsi="Arial"/>
          <w:sz w:val="24"/>
        </w:rPr>
        <w:t>ю</w:t>
      </w:r>
      <w:r w:rsidR="00E81E74" w:rsidRPr="004D0829">
        <w:rPr>
          <w:rFonts w:ascii="Arial" w:hAnsi="Arial"/>
          <w:sz w:val="24"/>
        </w:rPr>
        <w:t>ридические лица</w:t>
      </w:r>
      <w:r w:rsidR="00143979" w:rsidRPr="004D0829">
        <w:rPr>
          <w:rFonts w:ascii="Arial" w:hAnsi="Arial"/>
          <w:sz w:val="24"/>
        </w:rPr>
        <w:t xml:space="preserve">, </w:t>
      </w:r>
      <w:r w:rsidR="00143979" w:rsidRPr="004D0829">
        <w:rPr>
          <w:rFonts w:ascii="Arial" w:hAnsi="Arial"/>
          <w:sz w:val="24"/>
          <w:lang w:val="x-none"/>
        </w:rPr>
        <w:t xml:space="preserve">выступающие на стороне </w:t>
      </w:r>
      <w:r w:rsidR="00143979" w:rsidRPr="004D0829">
        <w:rPr>
          <w:rFonts w:ascii="Arial" w:hAnsi="Arial"/>
          <w:sz w:val="24"/>
        </w:rPr>
        <w:t>коллективного участника</w:t>
      </w:r>
      <w:r w:rsidR="00E81E74" w:rsidRPr="004D0829">
        <w:rPr>
          <w:rFonts w:ascii="Arial" w:hAnsi="Arial"/>
          <w:sz w:val="24"/>
        </w:rPr>
        <w:t xml:space="preserve"> закупки</w:t>
      </w:r>
      <w:r w:rsidR="00143979" w:rsidRPr="004D0829">
        <w:rPr>
          <w:rFonts w:ascii="Arial" w:hAnsi="Arial"/>
          <w:sz w:val="24"/>
        </w:rPr>
        <w:t>, заключают между собой соглашение, соответствующее нормам Гражданского кодекса Российской Федерации и отвечающее следующим требованиям:</w:t>
      </w:r>
      <w:bookmarkEnd w:id="61"/>
    </w:p>
    <w:p w14:paraId="4FAE42A6" w14:textId="77777777" w:rsidR="00143979" w:rsidRPr="004D0829" w:rsidRDefault="00143979" w:rsidP="00671DEA">
      <w:pPr>
        <w:pStyle w:val="aff1"/>
        <w:numPr>
          <w:ilvl w:val="0"/>
          <w:numId w:val="80"/>
        </w:numPr>
        <w:tabs>
          <w:tab w:val="left" w:pos="1134"/>
          <w:tab w:val="left" w:pos="1418"/>
        </w:tabs>
        <w:spacing w:line="360" w:lineRule="auto"/>
        <w:ind w:left="0" w:firstLine="709"/>
        <w:jc w:val="both"/>
        <w:rPr>
          <w:rFonts w:ascii="Arial" w:hAnsi="Arial"/>
        </w:rPr>
      </w:pPr>
      <w:r w:rsidRPr="004D0829">
        <w:rPr>
          <w:rFonts w:ascii="Arial" w:hAnsi="Arial" w:cs="Arial"/>
        </w:rPr>
        <w:t>в соглашении должны быть определены права и обязанности сторон как в рамках участия в закупке, так и в рамках исполнения договора</w:t>
      </w:r>
      <w:r w:rsidR="00A142A3" w:rsidRPr="004D0829">
        <w:rPr>
          <w:rFonts w:ascii="Arial" w:hAnsi="Arial" w:cs="Arial"/>
        </w:rPr>
        <w:t>,</w:t>
      </w:r>
    </w:p>
    <w:p w14:paraId="6B3FC4DA" w14:textId="77777777" w:rsidR="00143979" w:rsidRPr="004D0829" w:rsidRDefault="00143979" w:rsidP="00671DEA">
      <w:pPr>
        <w:pStyle w:val="aff1"/>
        <w:numPr>
          <w:ilvl w:val="0"/>
          <w:numId w:val="80"/>
        </w:numPr>
        <w:tabs>
          <w:tab w:val="left" w:pos="284"/>
          <w:tab w:val="left" w:pos="1134"/>
        </w:tabs>
        <w:spacing w:line="360" w:lineRule="auto"/>
        <w:ind w:left="0" w:firstLine="709"/>
        <w:jc w:val="both"/>
        <w:rPr>
          <w:rFonts w:ascii="Arial" w:hAnsi="Arial"/>
        </w:rPr>
      </w:pPr>
      <w:r w:rsidRPr="004D0829">
        <w:rPr>
          <w:rFonts w:ascii="Arial" w:hAnsi="Arial" w:cs="Arial"/>
        </w:rPr>
        <w:t>в соглашении должно быть приведено распределение номенклатуры, объемов, стоимости и сроков осуществления поставок между членами коллективного участника</w:t>
      </w:r>
      <w:r w:rsidR="000C6347" w:rsidRPr="004D0829">
        <w:rPr>
          <w:rFonts w:ascii="Arial" w:hAnsi="Arial" w:cs="Arial"/>
        </w:rPr>
        <w:t xml:space="preserve"> закупки</w:t>
      </w:r>
      <w:r w:rsidR="00A142A3" w:rsidRPr="004D0829">
        <w:rPr>
          <w:rFonts w:ascii="Arial" w:hAnsi="Arial" w:cs="Arial"/>
        </w:rPr>
        <w:t>,</w:t>
      </w:r>
    </w:p>
    <w:p w14:paraId="086FC447" w14:textId="77777777" w:rsidR="00143979" w:rsidRPr="004D0829" w:rsidRDefault="00143979" w:rsidP="00671DEA">
      <w:pPr>
        <w:pStyle w:val="aff1"/>
        <w:numPr>
          <w:ilvl w:val="0"/>
          <w:numId w:val="80"/>
        </w:numPr>
        <w:tabs>
          <w:tab w:val="left" w:pos="284"/>
          <w:tab w:val="left" w:pos="1134"/>
        </w:tabs>
        <w:spacing w:line="360" w:lineRule="auto"/>
        <w:ind w:left="0" w:firstLine="709"/>
        <w:jc w:val="both"/>
        <w:rPr>
          <w:rFonts w:ascii="Arial" w:hAnsi="Arial"/>
        </w:rPr>
      </w:pPr>
      <w:r w:rsidRPr="004D0829">
        <w:rPr>
          <w:rFonts w:ascii="Arial" w:hAnsi="Arial" w:cs="Arial"/>
        </w:rPr>
        <w:t>в соглашении должн</w:t>
      </w:r>
      <w:r w:rsidR="00A142A3" w:rsidRPr="004D0829">
        <w:rPr>
          <w:rFonts w:ascii="Arial" w:hAnsi="Arial" w:cs="Arial"/>
        </w:rPr>
        <w:t>о</w:t>
      </w:r>
      <w:r w:rsidRPr="004D0829">
        <w:rPr>
          <w:rFonts w:ascii="Arial" w:hAnsi="Arial" w:cs="Arial"/>
        </w:rPr>
        <w:t xml:space="preserve"> быть определен</w:t>
      </w:r>
      <w:r w:rsidR="00866588" w:rsidRPr="004D0829">
        <w:rPr>
          <w:rFonts w:ascii="Arial" w:hAnsi="Arial" w:cs="Arial"/>
        </w:rPr>
        <w:t>о</w:t>
      </w:r>
      <w:r w:rsidRPr="004D0829">
        <w:rPr>
          <w:rFonts w:ascii="Arial" w:hAnsi="Arial" w:cs="Arial"/>
        </w:rPr>
        <w:t xml:space="preserve"> </w:t>
      </w:r>
      <w:r w:rsidR="00866588" w:rsidRPr="004D0829">
        <w:rPr>
          <w:rFonts w:ascii="Arial" w:hAnsi="Arial" w:cs="Arial"/>
        </w:rPr>
        <w:t>лицо</w:t>
      </w:r>
      <w:r w:rsidRPr="004D0829">
        <w:rPr>
          <w:rFonts w:ascii="Arial" w:hAnsi="Arial" w:cs="Arial"/>
        </w:rPr>
        <w:t>, котор</w:t>
      </w:r>
      <w:r w:rsidR="00866588" w:rsidRPr="004D0829">
        <w:rPr>
          <w:rFonts w:ascii="Arial" w:hAnsi="Arial" w:cs="Arial"/>
        </w:rPr>
        <w:t>ое</w:t>
      </w:r>
      <w:r w:rsidRPr="004D0829">
        <w:rPr>
          <w:rFonts w:ascii="Arial" w:hAnsi="Arial" w:cs="Arial"/>
        </w:rPr>
        <w:t xml:space="preserve"> в дальнейшем представляет интересы каждой из организаций, входящих в</w:t>
      </w:r>
      <w:r w:rsidR="006C50D3" w:rsidRPr="004D0829">
        <w:rPr>
          <w:rFonts w:ascii="Arial" w:hAnsi="Arial" w:cs="Arial"/>
        </w:rPr>
        <w:t xml:space="preserve"> состав</w:t>
      </w:r>
      <w:r w:rsidRPr="004D0829">
        <w:rPr>
          <w:rFonts w:ascii="Arial" w:hAnsi="Arial" w:cs="Arial"/>
        </w:rPr>
        <w:t xml:space="preserve"> коллективного участника</w:t>
      </w:r>
      <w:r w:rsidR="000C6347" w:rsidRPr="004D0829">
        <w:rPr>
          <w:rFonts w:ascii="Arial" w:hAnsi="Arial" w:cs="Arial"/>
        </w:rPr>
        <w:t xml:space="preserve"> закупки</w:t>
      </w:r>
      <w:r w:rsidRPr="004D0829">
        <w:rPr>
          <w:rFonts w:ascii="Arial" w:hAnsi="Arial" w:cs="Arial"/>
        </w:rPr>
        <w:t>, во взаимоотношениях с заказчиком</w:t>
      </w:r>
      <w:r w:rsidR="00866588" w:rsidRPr="004D0829">
        <w:rPr>
          <w:rFonts w:ascii="Arial" w:hAnsi="Arial" w:cs="Arial"/>
        </w:rPr>
        <w:t xml:space="preserve"> (лидер)</w:t>
      </w:r>
      <w:r w:rsidR="00A142A3" w:rsidRPr="004D0829">
        <w:rPr>
          <w:rFonts w:ascii="Arial" w:hAnsi="Arial" w:cs="Arial"/>
        </w:rPr>
        <w:t>,</w:t>
      </w:r>
    </w:p>
    <w:p w14:paraId="42C98C9E" w14:textId="77777777" w:rsidR="00143979" w:rsidRPr="004D0829" w:rsidRDefault="00143979" w:rsidP="00671DEA">
      <w:pPr>
        <w:pStyle w:val="aff1"/>
        <w:numPr>
          <w:ilvl w:val="0"/>
          <w:numId w:val="80"/>
        </w:numPr>
        <w:tabs>
          <w:tab w:val="left" w:pos="284"/>
          <w:tab w:val="left" w:pos="1134"/>
        </w:tabs>
        <w:spacing w:line="360" w:lineRule="auto"/>
        <w:ind w:left="0" w:firstLine="709"/>
        <w:jc w:val="both"/>
        <w:rPr>
          <w:rFonts w:ascii="Arial" w:hAnsi="Arial"/>
        </w:rPr>
      </w:pPr>
      <w:r w:rsidRPr="004D0829">
        <w:rPr>
          <w:rFonts w:ascii="Arial" w:hAnsi="Arial" w:cs="Arial"/>
        </w:rPr>
        <w:t>в соглашении должна быть установлена солидарная ответственность каждой организации по обязательствам, связанным с участием в закупке, и солидарная ответственность за своевременное и полное исполнение договора</w:t>
      </w:r>
      <w:r w:rsidR="00A142A3" w:rsidRPr="004D0829">
        <w:rPr>
          <w:rFonts w:ascii="Arial" w:hAnsi="Arial" w:cs="Arial"/>
        </w:rPr>
        <w:t>,</w:t>
      </w:r>
    </w:p>
    <w:p w14:paraId="49246569" w14:textId="77777777" w:rsidR="00143979" w:rsidRPr="004D0829" w:rsidRDefault="00143979" w:rsidP="00671DEA">
      <w:pPr>
        <w:pStyle w:val="aff1"/>
        <w:numPr>
          <w:ilvl w:val="0"/>
          <w:numId w:val="80"/>
        </w:numPr>
        <w:tabs>
          <w:tab w:val="left" w:pos="284"/>
          <w:tab w:val="left" w:pos="1134"/>
        </w:tabs>
        <w:spacing w:line="360" w:lineRule="auto"/>
        <w:ind w:left="0" w:firstLine="709"/>
        <w:jc w:val="both"/>
        <w:rPr>
          <w:rFonts w:ascii="Arial" w:hAnsi="Arial"/>
        </w:rPr>
      </w:pPr>
      <w:r w:rsidRPr="004D0829">
        <w:rPr>
          <w:rFonts w:ascii="Arial" w:hAnsi="Arial" w:cs="Arial"/>
        </w:rPr>
        <w:t>соглашением должно быть предусмотрено, что все операции по выполнению договора в целом, включая платежи, совершаются исключительно с ли</w:t>
      </w:r>
      <w:r w:rsidR="00866588" w:rsidRPr="004D0829">
        <w:rPr>
          <w:rFonts w:ascii="Arial" w:hAnsi="Arial" w:cs="Arial"/>
        </w:rPr>
        <w:t>цом, указанным в подпункте «</w:t>
      </w:r>
      <w:r w:rsidR="00F56E3A" w:rsidRPr="004D0829">
        <w:rPr>
          <w:rFonts w:ascii="Arial" w:hAnsi="Arial" w:cs="Arial"/>
        </w:rPr>
        <w:t>в</w:t>
      </w:r>
      <w:r w:rsidR="00866588" w:rsidRPr="004D0829">
        <w:rPr>
          <w:rFonts w:ascii="Arial" w:hAnsi="Arial" w:cs="Arial"/>
        </w:rPr>
        <w:t>» настоящего пункта</w:t>
      </w:r>
      <w:r w:rsidRPr="004D0829">
        <w:rPr>
          <w:rFonts w:ascii="Arial" w:hAnsi="Arial" w:cs="Arial"/>
        </w:rPr>
        <w:t>, однако данн</w:t>
      </w:r>
      <w:r w:rsidR="0074551E" w:rsidRPr="004D0829">
        <w:rPr>
          <w:rFonts w:ascii="Arial" w:hAnsi="Arial" w:cs="Arial"/>
        </w:rPr>
        <w:t>ый порядок вза</w:t>
      </w:r>
      <w:r w:rsidR="00712589" w:rsidRPr="004D0829">
        <w:rPr>
          <w:rFonts w:ascii="Arial" w:hAnsi="Arial" w:cs="Arial"/>
        </w:rPr>
        <w:t>и</w:t>
      </w:r>
      <w:r w:rsidR="0074551E" w:rsidRPr="004D0829">
        <w:rPr>
          <w:rFonts w:ascii="Arial" w:hAnsi="Arial" w:cs="Arial"/>
        </w:rPr>
        <w:t>модействия</w:t>
      </w:r>
      <w:r w:rsidRPr="004D0829">
        <w:rPr>
          <w:rFonts w:ascii="Arial" w:hAnsi="Arial" w:cs="Arial"/>
        </w:rPr>
        <w:t xml:space="preserve"> может быть изменен</w:t>
      </w:r>
      <w:r w:rsidR="0074551E" w:rsidRPr="004D0829">
        <w:rPr>
          <w:rFonts w:ascii="Arial" w:hAnsi="Arial" w:cs="Arial"/>
        </w:rPr>
        <w:t xml:space="preserve"> по соглашению с заказчиком</w:t>
      </w:r>
      <w:r w:rsidR="00117657" w:rsidRPr="004D0829">
        <w:rPr>
          <w:rFonts w:ascii="Arial" w:hAnsi="Arial" w:cs="Arial"/>
        </w:rPr>
        <w:t>;</w:t>
      </w:r>
    </w:p>
    <w:p w14:paraId="14534916" w14:textId="053CEF7E" w:rsidR="00143979" w:rsidRPr="004D0829" w:rsidRDefault="00117657" w:rsidP="00671DEA">
      <w:pPr>
        <w:numPr>
          <w:ilvl w:val="0"/>
          <w:numId w:val="54"/>
        </w:numPr>
        <w:tabs>
          <w:tab w:val="clear" w:pos="720"/>
          <w:tab w:val="num" w:pos="1134"/>
        </w:tabs>
        <w:spacing w:line="360" w:lineRule="auto"/>
        <w:ind w:left="0" w:firstLine="709"/>
        <w:jc w:val="both"/>
        <w:rPr>
          <w:rFonts w:ascii="Arial" w:hAnsi="Arial"/>
        </w:rPr>
      </w:pPr>
      <w:r w:rsidRPr="004D0829">
        <w:rPr>
          <w:rFonts w:ascii="Arial" w:hAnsi="Arial"/>
          <w:sz w:val="24"/>
        </w:rPr>
        <w:t>ф</w:t>
      </w:r>
      <w:r w:rsidR="00143979" w:rsidRPr="004D0829">
        <w:rPr>
          <w:rFonts w:ascii="Arial" w:hAnsi="Arial"/>
          <w:sz w:val="24"/>
        </w:rPr>
        <w:t>изические лица, выступающие на стороне коллективного участника</w:t>
      </w:r>
      <w:r w:rsidR="00B540E6" w:rsidRPr="004D0829">
        <w:rPr>
          <w:rFonts w:ascii="Arial" w:hAnsi="Arial"/>
          <w:sz w:val="24"/>
        </w:rPr>
        <w:t xml:space="preserve"> закупки</w:t>
      </w:r>
      <w:r w:rsidR="00143979" w:rsidRPr="004D0829">
        <w:rPr>
          <w:rFonts w:ascii="Arial" w:hAnsi="Arial"/>
          <w:sz w:val="24"/>
        </w:rPr>
        <w:t xml:space="preserve">, </w:t>
      </w:r>
      <w:r w:rsidR="00866588" w:rsidRPr="004D0829">
        <w:rPr>
          <w:rFonts w:ascii="Arial" w:hAnsi="Arial"/>
          <w:sz w:val="24"/>
        </w:rPr>
        <w:t xml:space="preserve">заключают </w:t>
      </w:r>
      <w:r w:rsidR="00143979" w:rsidRPr="004D0829">
        <w:rPr>
          <w:rFonts w:ascii="Arial" w:hAnsi="Arial"/>
          <w:sz w:val="24"/>
        </w:rPr>
        <w:t>соответствующее соглашение, которое должно со</w:t>
      </w:r>
      <w:r w:rsidR="00E81E74" w:rsidRPr="004D0829">
        <w:rPr>
          <w:rFonts w:ascii="Arial" w:hAnsi="Arial"/>
          <w:sz w:val="24"/>
        </w:rPr>
        <w:t>держать сведения, указанные в пункте</w:t>
      </w:r>
      <w:r w:rsidR="00143979" w:rsidRPr="004D0829">
        <w:rPr>
          <w:rFonts w:ascii="Arial" w:hAnsi="Arial"/>
          <w:sz w:val="24"/>
        </w:rPr>
        <w:t xml:space="preserve"> </w:t>
      </w:r>
      <w:r w:rsidR="00E81E74" w:rsidRPr="004D0829">
        <w:rPr>
          <w:rFonts w:ascii="Arial" w:hAnsi="Arial"/>
          <w:sz w:val="24"/>
        </w:rPr>
        <w:fldChar w:fldCharType="begin"/>
      </w:r>
      <w:r w:rsidR="00E81E74" w:rsidRPr="004D0829">
        <w:rPr>
          <w:rFonts w:ascii="Arial" w:hAnsi="Arial"/>
          <w:sz w:val="24"/>
        </w:rPr>
        <w:instrText xml:space="preserve"> REF _Ref489539216 \r \h </w:instrText>
      </w:r>
      <w:r w:rsidRPr="004D0829">
        <w:rPr>
          <w:rFonts w:ascii="Arial" w:hAnsi="Arial"/>
          <w:sz w:val="24"/>
        </w:rPr>
        <w:instrText xml:space="preserve"> \* MERGEFORMAT </w:instrText>
      </w:r>
      <w:r w:rsidR="00E81E74" w:rsidRPr="004D0829">
        <w:rPr>
          <w:rFonts w:ascii="Arial" w:hAnsi="Arial"/>
          <w:sz w:val="24"/>
        </w:rPr>
      </w:r>
      <w:r w:rsidR="00E81E74" w:rsidRPr="004D0829">
        <w:rPr>
          <w:rFonts w:ascii="Arial" w:hAnsi="Arial"/>
          <w:sz w:val="24"/>
        </w:rPr>
        <w:fldChar w:fldCharType="separate"/>
      </w:r>
      <w:r w:rsidR="00CD68EC" w:rsidRPr="004D0829">
        <w:rPr>
          <w:rFonts w:ascii="Arial" w:hAnsi="Arial"/>
          <w:sz w:val="24"/>
        </w:rPr>
        <w:t>5.2.3</w:t>
      </w:r>
      <w:r w:rsidR="00E81E74" w:rsidRPr="004D0829">
        <w:rPr>
          <w:rFonts w:ascii="Arial" w:hAnsi="Arial"/>
          <w:sz w:val="24"/>
        </w:rPr>
        <w:fldChar w:fldCharType="end"/>
      </w:r>
      <w:r w:rsidR="00143979" w:rsidRPr="004D0829">
        <w:rPr>
          <w:rFonts w:ascii="Arial" w:hAnsi="Arial"/>
          <w:sz w:val="24"/>
        </w:rPr>
        <w:t xml:space="preserve"> </w:t>
      </w:r>
      <w:r w:rsidR="00E81E74" w:rsidRPr="004D0829">
        <w:rPr>
          <w:rFonts w:ascii="Arial" w:hAnsi="Arial"/>
          <w:sz w:val="24"/>
        </w:rPr>
        <w:t>Положения</w:t>
      </w:r>
      <w:r w:rsidR="00143979" w:rsidRPr="004D0829">
        <w:rPr>
          <w:rFonts w:ascii="Arial" w:hAnsi="Arial"/>
          <w:sz w:val="24"/>
        </w:rPr>
        <w:t>. При этом такое соглашение между физическими лицами не является договоро</w:t>
      </w:r>
      <w:r w:rsidR="00E81E74" w:rsidRPr="004D0829">
        <w:rPr>
          <w:rFonts w:ascii="Arial" w:hAnsi="Arial"/>
          <w:sz w:val="24"/>
        </w:rPr>
        <w:t>м простого товарищества</w:t>
      </w:r>
      <w:r w:rsidR="00E93927" w:rsidRPr="004D0829">
        <w:rPr>
          <w:rFonts w:ascii="Arial" w:hAnsi="Arial"/>
          <w:sz w:val="24"/>
        </w:rPr>
        <w:t xml:space="preserve"> (совместной деятельности)</w:t>
      </w:r>
      <w:r w:rsidR="00E81E74" w:rsidRPr="004D0829">
        <w:rPr>
          <w:rFonts w:ascii="Arial" w:hAnsi="Arial"/>
          <w:sz w:val="24"/>
        </w:rPr>
        <w:t xml:space="preserve"> в силу г</w:t>
      </w:r>
      <w:r w:rsidR="00143979" w:rsidRPr="004D0829">
        <w:rPr>
          <w:rFonts w:ascii="Arial" w:hAnsi="Arial"/>
          <w:sz w:val="24"/>
        </w:rPr>
        <w:t>лавы 55 Гражданского кодекса Российской Федерации</w:t>
      </w:r>
      <w:r w:rsidRPr="004D0829">
        <w:rPr>
          <w:rFonts w:ascii="Arial" w:hAnsi="Arial"/>
          <w:sz w:val="24"/>
        </w:rPr>
        <w:t>;</w:t>
      </w:r>
    </w:p>
    <w:p w14:paraId="5A277F99" w14:textId="77777777" w:rsidR="00143979" w:rsidRPr="004D0829" w:rsidRDefault="00117657" w:rsidP="00671DEA">
      <w:pPr>
        <w:numPr>
          <w:ilvl w:val="0"/>
          <w:numId w:val="54"/>
        </w:numPr>
        <w:tabs>
          <w:tab w:val="clear" w:pos="720"/>
          <w:tab w:val="num" w:pos="1134"/>
        </w:tabs>
        <w:spacing w:line="360" w:lineRule="auto"/>
        <w:ind w:left="0" w:firstLine="709"/>
        <w:jc w:val="both"/>
        <w:rPr>
          <w:rFonts w:ascii="Arial" w:hAnsi="Arial"/>
        </w:rPr>
      </w:pPr>
      <w:r w:rsidRPr="004D0829">
        <w:rPr>
          <w:rFonts w:ascii="Arial" w:hAnsi="Arial"/>
          <w:sz w:val="24"/>
        </w:rPr>
        <w:t>л</w:t>
      </w:r>
      <w:r w:rsidR="00143979" w:rsidRPr="004D0829">
        <w:rPr>
          <w:rFonts w:ascii="Arial" w:hAnsi="Arial"/>
          <w:sz w:val="24"/>
        </w:rPr>
        <w:t xml:space="preserve">юбое юридическое лицо, индивидуальный предприниматель, физическое </w:t>
      </w:r>
      <w:r w:rsidR="00143979" w:rsidRPr="004D0829">
        <w:rPr>
          <w:rFonts w:ascii="Arial" w:hAnsi="Arial"/>
          <w:sz w:val="24"/>
        </w:rPr>
        <w:lastRenderedPageBreak/>
        <w:t>лицо может входить в состав только одного коллективного участника</w:t>
      </w:r>
      <w:r w:rsidR="00E81E74" w:rsidRPr="004D0829">
        <w:rPr>
          <w:rFonts w:ascii="Arial" w:hAnsi="Arial"/>
          <w:sz w:val="24"/>
        </w:rPr>
        <w:t xml:space="preserve"> закупки</w:t>
      </w:r>
      <w:r w:rsidR="00143979" w:rsidRPr="004D0829">
        <w:rPr>
          <w:rFonts w:ascii="Arial" w:hAnsi="Arial"/>
          <w:sz w:val="24"/>
        </w:rPr>
        <w:t xml:space="preserve"> и не </w:t>
      </w:r>
      <w:r w:rsidR="00E81E74" w:rsidRPr="004D0829">
        <w:rPr>
          <w:rFonts w:ascii="Arial" w:hAnsi="Arial"/>
          <w:sz w:val="24"/>
        </w:rPr>
        <w:t>вправе</w:t>
      </w:r>
      <w:r w:rsidR="00143979" w:rsidRPr="004D0829">
        <w:rPr>
          <w:rFonts w:ascii="Arial" w:hAnsi="Arial"/>
          <w:sz w:val="24"/>
        </w:rPr>
        <w:t xml:space="preserve"> принимать участие в закупке самостоятельно. В случае</w:t>
      </w:r>
      <w:r w:rsidR="00454EF4" w:rsidRPr="004D0829">
        <w:rPr>
          <w:rFonts w:ascii="Arial" w:hAnsi="Arial"/>
          <w:sz w:val="24"/>
        </w:rPr>
        <w:t xml:space="preserve"> если</w:t>
      </w:r>
      <w:r w:rsidR="00143979" w:rsidRPr="004D0829">
        <w:rPr>
          <w:rFonts w:ascii="Arial" w:hAnsi="Arial"/>
          <w:sz w:val="24"/>
        </w:rPr>
        <w:t xml:space="preserve"> </w:t>
      </w:r>
      <w:r w:rsidR="00E81E74" w:rsidRPr="004D0829">
        <w:rPr>
          <w:rFonts w:ascii="Arial" w:hAnsi="Arial"/>
          <w:sz w:val="24"/>
        </w:rPr>
        <w:t>юридическ</w:t>
      </w:r>
      <w:r w:rsidR="00454EF4" w:rsidRPr="004D0829">
        <w:rPr>
          <w:rFonts w:ascii="Arial" w:hAnsi="Arial"/>
          <w:sz w:val="24"/>
        </w:rPr>
        <w:t>ое</w:t>
      </w:r>
      <w:r w:rsidR="00E81E74" w:rsidRPr="004D0829">
        <w:rPr>
          <w:rFonts w:ascii="Arial" w:hAnsi="Arial"/>
          <w:sz w:val="24"/>
        </w:rPr>
        <w:t xml:space="preserve"> лиц</w:t>
      </w:r>
      <w:r w:rsidR="009C0E85" w:rsidRPr="004D0829">
        <w:rPr>
          <w:rFonts w:ascii="Arial" w:hAnsi="Arial"/>
          <w:sz w:val="24"/>
        </w:rPr>
        <w:t>о</w:t>
      </w:r>
      <w:r w:rsidR="00143979" w:rsidRPr="004D0829">
        <w:rPr>
          <w:rFonts w:ascii="Arial" w:hAnsi="Arial"/>
          <w:sz w:val="24"/>
        </w:rPr>
        <w:t xml:space="preserve">, </w:t>
      </w:r>
      <w:r w:rsidR="00454EF4" w:rsidRPr="004D0829">
        <w:rPr>
          <w:rFonts w:ascii="Arial" w:hAnsi="Arial"/>
          <w:sz w:val="24"/>
        </w:rPr>
        <w:t xml:space="preserve">индивидуальный </w:t>
      </w:r>
      <w:r w:rsidR="00143979" w:rsidRPr="004D0829">
        <w:rPr>
          <w:rFonts w:ascii="Arial" w:hAnsi="Arial"/>
          <w:sz w:val="24"/>
        </w:rPr>
        <w:t>предпринимател</w:t>
      </w:r>
      <w:r w:rsidR="00454EF4" w:rsidRPr="004D0829">
        <w:rPr>
          <w:rFonts w:ascii="Arial" w:hAnsi="Arial"/>
          <w:sz w:val="24"/>
        </w:rPr>
        <w:t>ь</w:t>
      </w:r>
      <w:r w:rsidR="00516D79" w:rsidRPr="004D0829">
        <w:rPr>
          <w:rFonts w:ascii="Arial" w:hAnsi="Arial"/>
          <w:sz w:val="24"/>
        </w:rPr>
        <w:t xml:space="preserve"> или </w:t>
      </w:r>
      <w:r w:rsidR="00454EF4" w:rsidRPr="004D0829">
        <w:rPr>
          <w:rFonts w:ascii="Arial" w:hAnsi="Arial"/>
          <w:sz w:val="24"/>
        </w:rPr>
        <w:t xml:space="preserve">физическое </w:t>
      </w:r>
      <w:r w:rsidR="00143979" w:rsidRPr="004D0829">
        <w:rPr>
          <w:rFonts w:ascii="Arial" w:hAnsi="Arial"/>
          <w:sz w:val="24"/>
        </w:rPr>
        <w:t>лиц</w:t>
      </w:r>
      <w:r w:rsidR="009C0E85" w:rsidRPr="004D0829">
        <w:rPr>
          <w:rFonts w:ascii="Arial" w:hAnsi="Arial"/>
          <w:sz w:val="24"/>
        </w:rPr>
        <w:t xml:space="preserve">о, </w:t>
      </w:r>
      <w:r w:rsidR="00454EF4" w:rsidRPr="004D0829">
        <w:rPr>
          <w:rFonts w:ascii="Arial" w:hAnsi="Arial"/>
          <w:sz w:val="24"/>
        </w:rPr>
        <w:t>входящ</w:t>
      </w:r>
      <w:r w:rsidR="004F05CA" w:rsidRPr="004D0829">
        <w:rPr>
          <w:rFonts w:ascii="Arial" w:hAnsi="Arial"/>
          <w:sz w:val="24"/>
        </w:rPr>
        <w:t>и</w:t>
      </w:r>
      <w:r w:rsidR="00454EF4" w:rsidRPr="004D0829">
        <w:rPr>
          <w:rFonts w:ascii="Arial" w:hAnsi="Arial"/>
          <w:sz w:val="24"/>
        </w:rPr>
        <w:t xml:space="preserve">е </w:t>
      </w:r>
      <w:r w:rsidR="009C0E85" w:rsidRPr="004D0829">
        <w:rPr>
          <w:rFonts w:ascii="Arial" w:hAnsi="Arial"/>
          <w:sz w:val="24"/>
        </w:rPr>
        <w:t xml:space="preserve">в состав коллективного участника закупки, </w:t>
      </w:r>
      <w:r w:rsidR="00454EF4" w:rsidRPr="004D0829">
        <w:rPr>
          <w:rFonts w:ascii="Arial" w:hAnsi="Arial"/>
          <w:sz w:val="24"/>
        </w:rPr>
        <w:t>самостоятельно пода</w:t>
      </w:r>
      <w:r w:rsidR="004F05CA" w:rsidRPr="004D0829">
        <w:rPr>
          <w:rFonts w:ascii="Arial" w:hAnsi="Arial"/>
          <w:sz w:val="24"/>
        </w:rPr>
        <w:t>ю</w:t>
      </w:r>
      <w:r w:rsidR="00454EF4" w:rsidRPr="004D0829">
        <w:rPr>
          <w:rFonts w:ascii="Arial" w:hAnsi="Arial"/>
          <w:sz w:val="24"/>
        </w:rPr>
        <w:t xml:space="preserve">т заявку </w:t>
      </w:r>
      <w:r w:rsidR="009C0E85" w:rsidRPr="004D0829">
        <w:rPr>
          <w:rFonts w:ascii="Arial" w:hAnsi="Arial"/>
          <w:sz w:val="24"/>
        </w:rPr>
        <w:t xml:space="preserve">на участие в </w:t>
      </w:r>
      <w:r w:rsidR="00516D79" w:rsidRPr="004D0829">
        <w:rPr>
          <w:rFonts w:ascii="Arial" w:hAnsi="Arial"/>
          <w:sz w:val="24"/>
        </w:rPr>
        <w:t xml:space="preserve">конкурентной </w:t>
      </w:r>
      <w:r w:rsidR="00F90DC2" w:rsidRPr="004D0829">
        <w:rPr>
          <w:rFonts w:ascii="Arial" w:hAnsi="Arial"/>
          <w:sz w:val="24"/>
        </w:rPr>
        <w:t>закупке</w:t>
      </w:r>
      <w:r w:rsidR="00454EF4" w:rsidRPr="004D0829">
        <w:rPr>
          <w:rFonts w:ascii="Arial" w:hAnsi="Arial"/>
          <w:sz w:val="24"/>
        </w:rPr>
        <w:t>, то</w:t>
      </w:r>
      <w:r w:rsidR="002E4F6F" w:rsidRPr="004D0829">
        <w:rPr>
          <w:rFonts w:ascii="Arial" w:hAnsi="Arial"/>
          <w:sz w:val="24"/>
        </w:rPr>
        <w:t xml:space="preserve"> заявки коллективного участника закупки и такого юридического лица, индивидуального предпринимателя</w:t>
      </w:r>
      <w:r w:rsidR="00454EF4" w:rsidRPr="004D0829">
        <w:rPr>
          <w:rFonts w:ascii="Arial" w:hAnsi="Arial"/>
          <w:sz w:val="24"/>
        </w:rPr>
        <w:t xml:space="preserve"> или</w:t>
      </w:r>
      <w:r w:rsidR="002E4F6F" w:rsidRPr="004D0829">
        <w:rPr>
          <w:rFonts w:ascii="Arial" w:hAnsi="Arial"/>
          <w:sz w:val="24"/>
        </w:rPr>
        <w:t xml:space="preserve"> физического лица</w:t>
      </w:r>
      <w:r w:rsidR="00E81E74" w:rsidRPr="004D0829">
        <w:rPr>
          <w:rFonts w:ascii="Arial" w:hAnsi="Arial"/>
          <w:sz w:val="24"/>
        </w:rPr>
        <w:t xml:space="preserve"> </w:t>
      </w:r>
      <w:r w:rsidR="00625637" w:rsidRPr="004D0829">
        <w:rPr>
          <w:rFonts w:ascii="Arial" w:hAnsi="Arial"/>
          <w:sz w:val="24"/>
        </w:rPr>
        <w:t>не рассматриваются Комиссией и возвращаются таким участникам закупки</w:t>
      </w:r>
      <w:r w:rsidR="00143979" w:rsidRPr="004D0829">
        <w:rPr>
          <w:rFonts w:ascii="Arial" w:hAnsi="Arial"/>
          <w:sz w:val="24"/>
        </w:rPr>
        <w:t>.</w:t>
      </w:r>
    </w:p>
    <w:p w14:paraId="3856E9AC" w14:textId="6DD3E01F" w:rsidR="00F1754E" w:rsidRPr="004D0829" w:rsidRDefault="00F1754E" w:rsidP="00987C5A">
      <w:pPr>
        <w:pStyle w:val="30"/>
        <w:keepNext w:val="0"/>
        <w:keepLines w:val="0"/>
        <w:widowControl/>
        <w:tabs>
          <w:tab w:val="num" w:pos="1418"/>
        </w:tabs>
        <w:spacing w:line="360" w:lineRule="auto"/>
        <w:ind w:left="0" w:firstLine="709"/>
        <w:rPr>
          <w:rFonts w:ascii="Arial" w:hAnsi="Arial"/>
        </w:rPr>
      </w:pPr>
      <w:bookmarkStart w:id="62" w:name="_Ref387140985"/>
      <w:r w:rsidRPr="004D0829">
        <w:rPr>
          <w:rFonts w:ascii="Arial" w:hAnsi="Arial"/>
        </w:rPr>
        <w:t xml:space="preserve">При проведении </w:t>
      </w:r>
      <w:r w:rsidR="00C23BE3" w:rsidRPr="004D0829">
        <w:rPr>
          <w:rFonts w:ascii="Arial" w:hAnsi="Arial"/>
        </w:rPr>
        <w:t xml:space="preserve">конкурентной </w:t>
      </w:r>
      <w:r w:rsidR="00713E28" w:rsidRPr="004D0829">
        <w:rPr>
          <w:rFonts w:ascii="Arial" w:hAnsi="Arial"/>
        </w:rPr>
        <w:t>закупки</w:t>
      </w:r>
      <w:r w:rsidRPr="004D0829">
        <w:rPr>
          <w:rFonts w:ascii="Arial" w:hAnsi="Arial"/>
        </w:rPr>
        <w:t xml:space="preserve"> </w:t>
      </w:r>
      <w:r w:rsidR="004E1A68" w:rsidRPr="004D0829">
        <w:rPr>
          <w:rFonts w:ascii="Arial" w:hAnsi="Arial"/>
        </w:rPr>
        <w:t xml:space="preserve">Заказчик </w:t>
      </w:r>
      <w:r w:rsidRPr="004D0829">
        <w:rPr>
          <w:rFonts w:ascii="Arial" w:hAnsi="Arial"/>
        </w:rPr>
        <w:t>вправе</w:t>
      </w:r>
      <w:r w:rsidR="00454EF4" w:rsidRPr="004D0829">
        <w:rPr>
          <w:rFonts w:ascii="Arial" w:hAnsi="Arial"/>
        </w:rPr>
        <w:t xml:space="preserve"> в документации о закупке</w:t>
      </w:r>
      <w:r w:rsidRPr="004D0829">
        <w:rPr>
          <w:rFonts w:ascii="Arial" w:hAnsi="Arial"/>
        </w:rPr>
        <w:t xml:space="preserve"> установить дополнительные требования к </w:t>
      </w:r>
      <w:r w:rsidR="004E1A68" w:rsidRPr="004D0829">
        <w:rPr>
          <w:rFonts w:ascii="Arial" w:hAnsi="Arial"/>
        </w:rPr>
        <w:t xml:space="preserve">Участникам </w:t>
      </w:r>
      <w:r w:rsidR="00C23BE3" w:rsidRPr="004D0829">
        <w:rPr>
          <w:rFonts w:ascii="Arial" w:hAnsi="Arial"/>
        </w:rPr>
        <w:t xml:space="preserve">такой </w:t>
      </w:r>
      <w:r w:rsidR="00713E28" w:rsidRPr="004D0829">
        <w:rPr>
          <w:rFonts w:ascii="Arial" w:hAnsi="Arial"/>
        </w:rPr>
        <w:t>закупки</w:t>
      </w:r>
      <w:r w:rsidR="004E1A68" w:rsidRPr="004D0829">
        <w:rPr>
          <w:rFonts w:ascii="Arial" w:hAnsi="Arial"/>
        </w:rPr>
        <w:t xml:space="preserve"> включая, но не ограничиваясь</w:t>
      </w:r>
      <w:r w:rsidRPr="004D0829">
        <w:rPr>
          <w:rFonts w:ascii="Arial" w:hAnsi="Arial"/>
        </w:rPr>
        <w:t>:</w:t>
      </w:r>
      <w:bookmarkEnd w:id="62"/>
    </w:p>
    <w:p w14:paraId="794F4432" w14:textId="3EEEBA94" w:rsidR="00F1754E" w:rsidRPr="004D0829" w:rsidRDefault="00F1754E" w:rsidP="00671DEA">
      <w:pPr>
        <w:numPr>
          <w:ilvl w:val="0"/>
          <w:numId w:val="2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w:t>
      </w:r>
      <w:r w:rsidR="004E1A68" w:rsidRPr="004D0829">
        <w:rPr>
          <w:rFonts w:ascii="Arial" w:hAnsi="Arial" w:cs="Arial"/>
          <w:sz w:val="24"/>
          <w:szCs w:val="24"/>
        </w:rPr>
        <w:t xml:space="preserve">Участника </w:t>
      </w:r>
      <w:r w:rsidR="00713E28" w:rsidRPr="004D0829">
        <w:rPr>
          <w:rFonts w:ascii="Arial" w:hAnsi="Arial" w:cs="Arial"/>
          <w:sz w:val="24"/>
          <w:szCs w:val="24"/>
        </w:rPr>
        <w:t>закупки</w:t>
      </w:r>
      <w:r w:rsidRPr="004D0829">
        <w:rPr>
          <w:rFonts w:ascii="Arial" w:hAnsi="Arial" w:cs="Arial"/>
          <w:sz w:val="24"/>
          <w:szCs w:val="24"/>
        </w:rPr>
        <w:t xml:space="preserve"> финансовых ресурсов, необходимых</w:t>
      </w:r>
      <w:r w:rsidR="00491758" w:rsidRPr="004D0829">
        <w:rPr>
          <w:rFonts w:ascii="Arial" w:hAnsi="Arial" w:cs="Arial"/>
          <w:sz w:val="24"/>
          <w:szCs w:val="24"/>
        </w:rPr>
        <w:t xml:space="preserve"> </w:t>
      </w:r>
      <w:r w:rsidRPr="004D0829">
        <w:rPr>
          <w:rFonts w:ascii="Arial" w:hAnsi="Arial" w:cs="Arial"/>
          <w:sz w:val="24"/>
          <w:szCs w:val="24"/>
        </w:rPr>
        <w:t xml:space="preserve">для исполнения обязательств по договору, заключаемому по результатам </w:t>
      </w:r>
      <w:r w:rsidR="00C23BE3" w:rsidRPr="004D0829">
        <w:rPr>
          <w:rFonts w:ascii="Arial" w:hAnsi="Arial" w:cs="Arial"/>
          <w:sz w:val="24"/>
          <w:szCs w:val="24"/>
        </w:rPr>
        <w:t>конкурентной</w:t>
      </w:r>
      <w:r w:rsidRPr="004D0829">
        <w:rPr>
          <w:rFonts w:ascii="Arial" w:hAnsi="Arial" w:cs="Arial"/>
          <w:sz w:val="24"/>
          <w:szCs w:val="24"/>
        </w:rPr>
        <w:t xml:space="preserve"> </w:t>
      </w:r>
      <w:r w:rsidR="00713E28" w:rsidRPr="004D0829">
        <w:rPr>
          <w:rFonts w:ascii="Arial" w:hAnsi="Arial" w:cs="Arial"/>
          <w:sz w:val="24"/>
          <w:szCs w:val="24"/>
        </w:rPr>
        <w:t>закупки</w:t>
      </w:r>
      <w:r w:rsidRPr="004D0829">
        <w:rPr>
          <w:rFonts w:ascii="Arial" w:hAnsi="Arial" w:cs="Arial"/>
          <w:sz w:val="24"/>
          <w:szCs w:val="24"/>
        </w:rPr>
        <w:t>;</w:t>
      </w:r>
    </w:p>
    <w:p w14:paraId="70F834C3" w14:textId="69FDAA5E" w:rsidR="00F1754E" w:rsidRPr="004D0829" w:rsidRDefault="00F1754E" w:rsidP="00671DEA">
      <w:pPr>
        <w:numPr>
          <w:ilvl w:val="0"/>
          <w:numId w:val="2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владение </w:t>
      </w:r>
      <w:r w:rsidR="004E1A68" w:rsidRPr="004D0829">
        <w:rPr>
          <w:rFonts w:ascii="Arial" w:hAnsi="Arial" w:cs="Arial"/>
          <w:sz w:val="24"/>
          <w:szCs w:val="24"/>
        </w:rPr>
        <w:t xml:space="preserve">Участником </w:t>
      </w:r>
      <w:r w:rsidR="00713E28" w:rsidRPr="004D0829">
        <w:rPr>
          <w:rFonts w:ascii="Arial" w:hAnsi="Arial" w:cs="Arial"/>
          <w:sz w:val="24"/>
          <w:szCs w:val="24"/>
        </w:rPr>
        <w:t>закупки</w:t>
      </w:r>
      <w:r w:rsidRPr="004D0829">
        <w:rPr>
          <w:rFonts w:ascii="Arial" w:hAnsi="Arial" w:cs="Arial"/>
          <w:sz w:val="24"/>
          <w:szCs w:val="24"/>
        </w:rPr>
        <w:t xml:space="preserve"> на праве собственности или ином законном основании оборудованием и/или другими материальн</w:t>
      </w:r>
      <w:r w:rsidR="00FC4528" w:rsidRPr="004D0829">
        <w:rPr>
          <w:rFonts w:ascii="Arial" w:hAnsi="Arial" w:cs="Arial"/>
          <w:sz w:val="24"/>
          <w:szCs w:val="24"/>
        </w:rPr>
        <w:t>о-техническими</w:t>
      </w:r>
      <w:r w:rsidRPr="004D0829">
        <w:rPr>
          <w:rFonts w:ascii="Arial" w:hAnsi="Arial" w:cs="Arial"/>
          <w:sz w:val="24"/>
          <w:szCs w:val="24"/>
        </w:rPr>
        <w:t xml:space="preserve"> ресурсами, необходимыми</w:t>
      </w:r>
      <w:r w:rsidR="00491758" w:rsidRPr="004D0829">
        <w:rPr>
          <w:rFonts w:ascii="Arial" w:hAnsi="Arial" w:cs="Arial"/>
          <w:sz w:val="24"/>
          <w:szCs w:val="24"/>
        </w:rPr>
        <w:t xml:space="preserve"> </w:t>
      </w:r>
      <w:r w:rsidRPr="004D0829">
        <w:rPr>
          <w:rFonts w:ascii="Arial" w:hAnsi="Arial" w:cs="Arial"/>
          <w:sz w:val="24"/>
          <w:szCs w:val="24"/>
        </w:rPr>
        <w:t xml:space="preserve">для исполнения обязательств по договору, заключаемому по результатам </w:t>
      </w:r>
      <w:r w:rsidR="00C23BE3"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w:t>
      </w:r>
    </w:p>
    <w:p w14:paraId="7D0D0DC1" w14:textId="77777777" w:rsidR="00F1754E" w:rsidRPr="004D0829" w:rsidRDefault="00F1754E" w:rsidP="00671DEA">
      <w:pPr>
        <w:numPr>
          <w:ilvl w:val="0"/>
          <w:numId w:val="2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w:t>
      </w:r>
      <w:r w:rsidR="0004137F"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опыта </w:t>
      </w:r>
      <w:r w:rsidR="007D24A4" w:rsidRPr="004D0829">
        <w:rPr>
          <w:rFonts w:ascii="Arial" w:hAnsi="Arial" w:cs="Arial"/>
          <w:sz w:val="24"/>
          <w:szCs w:val="24"/>
        </w:rPr>
        <w:t>исполнения договоров на поставку продукции, сопоставимого по характеру и объему с предметом закупки</w:t>
      </w:r>
      <w:r w:rsidRPr="004D0829">
        <w:rPr>
          <w:rFonts w:ascii="Arial" w:hAnsi="Arial" w:cs="Arial"/>
          <w:sz w:val="24"/>
          <w:szCs w:val="24"/>
        </w:rPr>
        <w:t>;</w:t>
      </w:r>
    </w:p>
    <w:p w14:paraId="78D59B1F" w14:textId="77777777" w:rsidR="00F1754E" w:rsidRPr="004D0829" w:rsidRDefault="00F1754E" w:rsidP="00671DEA">
      <w:pPr>
        <w:numPr>
          <w:ilvl w:val="0"/>
          <w:numId w:val="2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w:t>
      </w:r>
      <w:r w:rsidR="0004137F"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необходимого количества специалистов и иных работников определенного уровня квалификации для исполнения обязательств по договору, заключаемому по результатам </w:t>
      </w:r>
      <w:r w:rsidR="00C23BE3"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w:t>
      </w:r>
    </w:p>
    <w:p w14:paraId="5DCDE0CC" w14:textId="33F91113" w:rsidR="00213AEB" w:rsidRPr="004D0829" w:rsidRDefault="00600F08" w:rsidP="005644C8">
      <w:pPr>
        <w:numPr>
          <w:ilvl w:val="0"/>
          <w:numId w:val="24"/>
        </w:numPr>
        <w:tabs>
          <w:tab w:val="clear" w:pos="720"/>
          <w:tab w:val="left" w:pos="1134"/>
        </w:tabs>
        <w:spacing w:line="360" w:lineRule="auto"/>
        <w:ind w:left="0" w:firstLine="720"/>
        <w:jc w:val="both"/>
        <w:rPr>
          <w:rFonts w:ascii="Arial" w:hAnsi="Arial" w:cs="Arial"/>
          <w:sz w:val="24"/>
          <w:szCs w:val="24"/>
        </w:rPr>
      </w:pPr>
      <w:r w:rsidRPr="004D0829">
        <w:rPr>
          <w:rFonts w:ascii="Arial" w:hAnsi="Arial" w:cs="Arial"/>
          <w:sz w:val="24"/>
          <w:szCs w:val="24"/>
        </w:rPr>
        <w:t>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w:t>
      </w:r>
      <w:r w:rsidR="00F90DC2" w:rsidRPr="004D0829">
        <w:rPr>
          <w:rFonts w:ascii="Arial" w:hAnsi="Arial" w:cs="Arial"/>
          <w:sz w:val="24"/>
          <w:szCs w:val="24"/>
        </w:rPr>
        <w:t>,</w:t>
      </w:r>
      <w:r w:rsidRPr="004D0829">
        <w:rPr>
          <w:rFonts w:ascii="Arial" w:hAnsi="Arial" w:cs="Arial"/>
          <w:sz w:val="24"/>
          <w:szCs w:val="24"/>
        </w:rPr>
        <w:t xml:space="preserve"> </w:t>
      </w:r>
      <w:r w:rsidR="000C6347" w:rsidRPr="004D0829">
        <w:rPr>
          <w:rFonts w:ascii="Arial" w:hAnsi="Arial" w:cs="Arial"/>
          <w:sz w:val="24"/>
          <w:szCs w:val="24"/>
        </w:rPr>
        <w:t xml:space="preserve">которые </w:t>
      </w:r>
      <w:r w:rsidRPr="004D0829">
        <w:rPr>
          <w:rFonts w:ascii="Arial" w:hAnsi="Arial" w:cs="Arial"/>
          <w:sz w:val="24"/>
          <w:szCs w:val="24"/>
        </w:rPr>
        <w:t>необходимы и достаточны для заключения и исполнения договора, если в связи с исполнением договора заказчик приобретает исключительные права на интеллектуальную собственность или получает права использования интеллектуальной собственности</w:t>
      </w:r>
      <w:r w:rsidR="007D24A4" w:rsidRPr="004D0829">
        <w:rPr>
          <w:rFonts w:ascii="Arial" w:hAnsi="Arial" w:cs="Arial"/>
          <w:sz w:val="24"/>
          <w:szCs w:val="24"/>
        </w:rPr>
        <w:t>.</w:t>
      </w:r>
    </w:p>
    <w:p w14:paraId="47A9C549"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Устанавливаемые </w:t>
      </w:r>
      <w:r w:rsidR="003D43E8" w:rsidRPr="004D0829">
        <w:rPr>
          <w:rFonts w:ascii="Arial" w:hAnsi="Arial"/>
        </w:rPr>
        <w:t>з</w:t>
      </w:r>
      <w:r w:rsidR="005121AF" w:rsidRPr="004D0829">
        <w:rPr>
          <w:rFonts w:ascii="Arial" w:hAnsi="Arial"/>
        </w:rPr>
        <w:t>аказчиком</w:t>
      </w:r>
      <w:r w:rsidRPr="004D0829">
        <w:rPr>
          <w:rFonts w:ascii="Arial" w:hAnsi="Arial"/>
        </w:rPr>
        <w:t xml:space="preserve"> в </w:t>
      </w:r>
      <w:r w:rsidR="003D43E8" w:rsidRPr="004D0829">
        <w:rPr>
          <w:rFonts w:ascii="Arial" w:hAnsi="Arial"/>
        </w:rPr>
        <w:t>д</w:t>
      </w:r>
      <w:r w:rsidRPr="004D0829">
        <w:rPr>
          <w:rFonts w:ascii="Arial" w:hAnsi="Arial"/>
        </w:rPr>
        <w:t xml:space="preserve">окументации о закупке обязательные и дополнительные требования предъявляются в </w:t>
      </w:r>
      <w:r w:rsidR="00CF2FAC" w:rsidRPr="004D0829">
        <w:rPr>
          <w:rFonts w:ascii="Arial" w:hAnsi="Arial"/>
        </w:rPr>
        <w:t xml:space="preserve">равной </w:t>
      </w:r>
      <w:r w:rsidRPr="004D0829">
        <w:rPr>
          <w:rFonts w:ascii="Arial" w:hAnsi="Arial"/>
        </w:rPr>
        <w:t xml:space="preserve">степени ко всем </w:t>
      </w:r>
      <w:r w:rsidR="003D43E8" w:rsidRPr="004D0829">
        <w:rPr>
          <w:rFonts w:ascii="Arial" w:hAnsi="Arial"/>
        </w:rPr>
        <w:t>у</w:t>
      </w:r>
      <w:r w:rsidR="00713E28" w:rsidRPr="004D0829">
        <w:rPr>
          <w:rFonts w:ascii="Arial" w:hAnsi="Arial"/>
        </w:rPr>
        <w:t>частник</w:t>
      </w:r>
      <w:r w:rsidRPr="004D0829">
        <w:rPr>
          <w:rFonts w:ascii="Arial" w:hAnsi="Arial"/>
        </w:rPr>
        <w:t xml:space="preserve">ам </w:t>
      </w:r>
      <w:r w:rsidR="00713E28" w:rsidRPr="004D0829">
        <w:rPr>
          <w:rFonts w:ascii="Arial" w:hAnsi="Arial"/>
        </w:rPr>
        <w:t>закупки</w:t>
      </w:r>
      <w:r w:rsidRPr="004D0829">
        <w:rPr>
          <w:rFonts w:ascii="Arial" w:hAnsi="Arial"/>
        </w:rPr>
        <w:t>.</w:t>
      </w:r>
      <w:r w:rsidR="00117657" w:rsidRPr="004D0829">
        <w:rPr>
          <w:rFonts w:ascii="Arial" w:hAnsi="Arial"/>
        </w:rPr>
        <w:t xml:space="preserve"> Предъявление к участникам закупки требований, не предусмотренных документацией о закупке, не допускается. </w:t>
      </w:r>
    </w:p>
    <w:p w14:paraId="57026C5E" w14:textId="2A367F9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lastRenderedPageBreak/>
        <w:t xml:space="preserve">Требования к документам, подтверждающим соответствие </w:t>
      </w:r>
      <w:r w:rsidR="003D43E8" w:rsidRPr="004D0829">
        <w:rPr>
          <w:rFonts w:ascii="Arial" w:hAnsi="Arial"/>
        </w:rPr>
        <w:t>у</w:t>
      </w:r>
      <w:r w:rsidR="00713E28" w:rsidRPr="004D0829">
        <w:rPr>
          <w:rFonts w:ascii="Arial" w:hAnsi="Arial"/>
        </w:rPr>
        <w:t>частник</w:t>
      </w:r>
      <w:r w:rsidRPr="004D0829">
        <w:rPr>
          <w:rFonts w:ascii="Arial" w:hAnsi="Arial"/>
        </w:rPr>
        <w:t xml:space="preserve">а </w:t>
      </w:r>
      <w:r w:rsidR="00713E28" w:rsidRPr="004D0829">
        <w:rPr>
          <w:rFonts w:ascii="Arial" w:hAnsi="Arial"/>
        </w:rPr>
        <w:t>закупки</w:t>
      </w:r>
      <w:r w:rsidRPr="004D0829">
        <w:rPr>
          <w:rFonts w:ascii="Arial" w:hAnsi="Arial"/>
        </w:rPr>
        <w:t xml:space="preserve"> обязательным и дополнительным </w:t>
      </w:r>
      <w:bookmarkStart w:id="63" w:name="_Ref272103020"/>
      <w:bookmarkStart w:id="64" w:name="_Ref298490235"/>
      <w:bookmarkStart w:id="65" w:name="_Toc340567670"/>
      <w:bookmarkStart w:id="66" w:name="_Toc343610698"/>
      <w:r w:rsidRPr="004D0829">
        <w:rPr>
          <w:rFonts w:ascii="Arial" w:hAnsi="Arial"/>
        </w:rPr>
        <w:t xml:space="preserve">требованиям, а также требования к их оформлению устанавливаются </w:t>
      </w:r>
      <w:r w:rsidR="003D43E8" w:rsidRPr="004D0829">
        <w:rPr>
          <w:rFonts w:ascii="Arial" w:hAnsi="Arial"/>
        </w:rPr>
        <w:t>з</w:t>
      </w:r>
      <w:r w:rsidR="005121AF" w:rsidRPr="004D0829">
        <w:rPr>
          <w:rFonts w:ascii="Arial" w:hAnsi="Arial"/>
        </w:rPr>
        <w:t>аказчиком</w:t>
      </w:r>
      <w:r w:rsidRPr="004D0829">
        <w:rPr>
          <w:rFonts w:ascii="Arial" w:hAnsi="Arial"/>
        </w:rPr>
        <w:t xml:space="preserve"> в </w:t>
      </w:r>
      <w:r w:rsidR="003D43E8" w:rsidRPr="004D0829">
        <w:rPr>
          <w:rFonts w:ascii="Arial" w:hAnsi="Arial"/>
        </w:rPr>
        <w:t>д</w:t>
      </w:r>
      <w:r w:rsidRPr="004D0829">
        <w:rPr>
          <w:rFonts w:ascii="Arial" w:hAnsi="Arial"/>
        </w:rPr>
        <w:t>окументации о закупке.</w:t>
      </w:r>
    </w:p>
    <w:p w14:paraId="13042CBD" w14:textId="77777777" w:rsidR="00F1754E" w:rsidRPr="004D0829" w:rsidRDefault="00F1754E" w:rsidP="001A79AF">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67" w:name="_Ref388888113"/>
      <w:r w:rsidRPr="004D0829">
        <w:rPr>
          <w:rFonts w:ascii="Arial" w:hAnsi="Arial"/>
          <w:bCs w:val="0"/>
          <w:szCs w:val="24"/>
        </w:rPr>
        <w:t xml:space="preserve">Требования к проекту договора, </w:t>
      </w:r>
      <w:r w:rsidR="001835AF" w:rsidRPr="004D0829">
        <w:rPr>
          <w:rFonts w:ascii="Arial" w:hAnsi="Arial"/>
          <w:bCs w:val="0"/>
          <w:szCs w:val="24"/>
        </w:rPr>
        <w:t>заключаемо</w:t>
      </w:r>
      <w:r w:rsidR="000C6347" w:rsidRPr="004D0829">
        <w:rPr>
          <w:rFonts w:ascii="Arial" w:hAnsi="Arial"/>
          <w:bCs w:val="0"/>
          <w:szCs w:val="24"/>
        </w:rPr>
        <w:t>го</w:t>
      </w:r>
      <w:r w:rsidR="001835AF" w:rsidRPr="004D0829">
        <w:rPr>
          <w:rFonts w:ascii="Arial" w:hAnsi="Arial"/>
          <w:bCs w:val="0"/>
          <w:szCs w:val="24"/>
        </w:rPr>
        <w:t xml:space="preserve"> </w:t>
      </w:r>
      <w:r w:rsidRPr="004D0829">
        <w:rPr>
          <w:rFonts w:ascii="Arial" w:hAnsi="Arial"/>
          <w:bCs w:val="0"/>
          <w:szCs w:val="24"/>
        </w:rPr>
        <w:t xml:space="preserve">по результатам </w:t>
      </w:r>
      <w:r w:rsidR="00F22ADE" w:rsidRPr="004D0829">
        <w:rPr>
          <w:rFonts w:ascii="Arial" w:hAnsi="Arial"/>
          <w:bCs w:val="0"/>
          <w:szCs w:val="24"/>
        </w:rPr>
        <w:t xml:space="preserve">конкурентной </w:t>
      </w:r>
      <w:r w:rsidR="00713E28" w:rsidRPr="004D0829">
        <w:rPr>
          <w:rFonts w:ascii="Arial" w:hAnsi="Arial"/>
          <w:bCs w:val="0"/>
          <w:szCs w:val="24"/>
        </w:rPr>
        <w:t>закупки</w:t>
      </w:r>
      <w:bookmarkEnd w:id="67"/>
    </w:p>
    <w:p w14:paraId="2235194A"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Проект договора, включаемый в состав </w:t>
      </w:r>
      <w:r w:rsidR="003D43E8" w:rsidRPr="004D0829">
        <w:rPr>
          <w:rFonts w:ascii="Arial" w:hAnsi="Arial"/>
        </w:rPr>
        <w:t>д</w:t>
      </w:r>
      <w:r w:rsidRPr="004D0829">
        <w:rPr>
          <w:rFonts w:ascii="Arial" w:hAnsi="Arial"/>
        </w:rPr>
        <w:t>окументации о закупке</w:t>
      </w:r>
      <w:r w:rsidR="00B041DD" w:rsidRPr="004D0829">
        <w:rPr>
          <w:rFonts w:ascii="Arial" w:hAnsi="Arial"/>
        </w:rPr>
        <w:t>/извещения о проведении запроса котировок/запроса цен</w:t>
      </w:r>
      <w:r w:rsidRPr="004D0829">
        <w:rPr>
          <w:rFonts w:ascii="Arial" w:hAnsi="Arial"/>
        </w:rPr>
        <w:t xml:space="preserve">, разрабатывается </w:t>
      </w:r>
      <w:r w:rsidR="003D43E8" w:rsidRPr="004D0829">
        <w:rPr>
          <w:rFonts w:ascii="Arial" w:hAnsi="Arial"/>
        </w:rPr>
        <w:t>з</w:t>
      </w:r>
      <w:r w:rsidR="005121AF" w:rsidRPr="004D0829">
        <w:rPr>
          <w:rFonts w:ascii="Arial" w:hAnsi="Arial"/>
        </w:rPr>
        <w:t>аказчиком</w:t>
      </w:r>
      <w:r w:rsidRPr="004D0829">
        <w:rPr>
          <w:rFonts w:ascii="Arial" w:hAnsi="Arial"/>
        </w:rPr>
        <w:t xml:space="preserve"> в соответствии с требованиями действующего законодательства Российской Федерации.</w:t>
      </w:r>
    </w:p>
    <w:p w14:paraId="6A18026C" w14:textId="40584302" w:rsidR="00F1754E" w:rsidRPr="004D0829" w:rsidRDefault="008B3650"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Участник закупки</w:t>
      </w:r>
      <w:r w:rsidR="00F1754E" w:rsidRPr="004D0829">
        <w:rPr>
          <w:rFonts w:ascii="Arial" w:hAnsi="Arial"/>
        </w:rPr>
        <w:t xml:space="preserve">, подавая заявку на участие в </w:t>
      </w:r>
      <w:r w:rsidR="00B91215" w:rsidRPr="004D0829">
        <w:rPr>
          <w:rFonts w:ascii="Arial" w:hAnsi="Arial"/>
        </w:rPr>
        <w:t>конкурентной</w:t>
      </w:r>
      <w:r w:rsidR="00C23BE3" w:rsidRPr="004D0829">
        <w:rPr>
          <w:rFonts w:ascii="Arial" w:hAnsi="Arial"/>
        </w:rPr>
        <w:t xml:space="preserve"> </w:t>
      </w:r>
      <w:r w:rsidR="00713E28" w:rsidRPr="004D0829">
        <w:rPr>
          <w:rFonts w:ascii="Arial" w:hAnsi="Arial"/>
        </w:rPr>
        <w:t>закупк</w:t>
      </w:r>
      <w:r w:rsidR="00C23BE3" w:rsidRPr="004D0829">
        <w:rPr>
          <w:rFonts w:ascii="Arial" w:hAnsi="Arial"/>
        </w:rPr>
        <w:t>е</w:t>
      </w:r>
      <w:r w:rsidR="00F1754E" w:rsidRPr="004D0829">
        <w:rPr>
          <w:rFonts w:ascii="Arial" w:hAnsi="Arial"/>
        </w:rPr>
        <w:t xml:space="preserve">, соглашается со всеми условиями </w:t>
      </w:r>
      <w:r w:rsidR="00C23BE3" w:rsidRPr="004D0829">
        <w:rPr>
          <w:rFonts w:ascii="Arial" w:hAnsi="Arial"/>
        </w:rPr>
        <w:t xml:space="preserve">осуществления такой </w:t>
      </w:r>
      <w:r w:rsidR="00713E28" w:rsidRPr="004D0829">
        <w:rPr>
          <w:rFonts w:ascii="Arial" w:hAnsi="Arial"/>
        </w:rPr>
        <w:t>закупки</w:t>
      </w:r>
      <w:r w:rsidR="00F1754E" w:rsidRPr="004D0829">
        <w:rPr>
          <w:rFonts w:ascii="Arial" w:hAnsi="Arial"/>
        </w:rPr>
        <w:t xml:space="preserve">, установленными </w:t>
      </w:r>
      <w:r w:rsidR="00D0414B" w:rsidRPr="004D0829">
        <w:rPr>
          <w:rFonts w:ascii="Arial" w:hAnsi="Arial"/>
        </w:rPr>
        <w:t>д</w:t>
      </w:r>
      <w:r w:rsidR="00FD27F3" w:rsidRPr="004D0829">
        <w:rPr>
          <w:rFonts w:ascii="Arial" w:hAnsi="Arial"/>
        </w:rPr>
        <w:t>окументацией о</w:t>
      </w:r>
      <w:r w:rsidR="00B9290F" w:rsidRPr="004D0829">
        <w:rPr>
          <w:rFonts w:ascii="Arial" w:hAnsi="Arial"/>
        </w:rPr>
        <w:t> </w:t>
      </w:r>
      <w:r w:rsidR="00FD27F3" w:rsidRPr="004D0829">
        <w:rPr>
          <w:rFonts w:ascii="Arial" w:hAnsi="Arial"/>
        </w:rPr>
        <w:t xml:space="preserve">закупке, в </w:t>
      </w:r>
      <w:r w:rsidR="00F1754E" w:rsidRPr="004D0829">
        <w:rPr>
          <w:rFonts w:ascii="Arial" w:hAnsi="Arial"/>
        </w:rPr>
        <w:t xml:space="preserve">том числе с условиями проекта договора, включенного в состав </w:t>
      </w:r>
      <w:r w:rsidR="00D0414B" w:rsidRPr="004D0829">
        <w:rPr>
          <w:rFonts w:ascii="Arial" w:hAnsi="Arial"/>
        </w:rPr>
        <w:t>д</w:t>
      </w:r>
      <w:r w:rsidR="00FD27F3" w:rsidRPr="004D0829">
        <w:rPr>
          <w:rFonts w:ascii="Arial" w:hAnsi="Arial"/>
        </w:rPr>
        <w:t xml:space="preserve">окументации о </w:t>
      </w:r>
      <w:r w:rsidR="00F1754E" w:rsidRPr="004D0829">
        <w:rPr>
          <w:rFonts w:ascii="Arial" w:hAnsi="Arial"/>
        </w:rPr>
        <w:t>закупке.</w:t>
      </w:r>
    </w:p>
    <w:p w14:paraId="3621E192" w14:textId="40E2C719" w:rsidR="00F1754E" w:rsidRPr="004D0829" w:rsidRDefault="00F1754E" w:rsidP="001A79AF">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68" w:name="_Ref513024758"/>
      <w:r w:rsidRPr="004D0829">
        <w:rPr>
          <w:rFonts w:ascii="Arial" w:hAnsi="Arial"/>
          <w:bCs w:val="0"/>
          <w:szCs w:val="24"/>
        </w:rPr>
        <w:t xml:space="preserve">Порядок определения </w:t>
      </w:r>
      <w:r w:rsidR="0026063C" w:rsidRPr="004D0829">
        <w:rPr>
          <w:rFonts w:ascii="Arial" w:hAnsi="Arial"/>
          <w:bCs w:val="0"/>
          <w:szCs w:val="24"/>
        </w:rPr>
        <w:t>НМЦ</w:t>
      </w:r>
      <w:r w:rsidRPr="004D0829">
        <w:rPr>
          <w:rFonts w:ascii="Arial" w:hAnsi="Arial"/>
          <w:bCs w:val="0"/>
          <w:szCs w:val="24"/>
        </w:rPr>
        <w:t xml:space="preserve"> договора</w:t>
      </w:r>
      <w:r w:rsidR="00B91215" w:rsidRPr="004D0829">
        <w:rPr>
          <w:rFonts w:ascii="Arial" w:hAnsi="Arial"/>
          <w:bCs w:val="0"/>
          <w:szCs w:val="24"/>
        </w:rPr>
        <w:t xml:space="preserve"> </w:t>
      </w:r>
      <w:r w:rsidR="00421AE3" w:rsidRPr="004D0829">
        <w:rPr>
          <w:rFonts w:ascii="Arial" w:hAnsi="Arial"/>
          <w:bCs w:val="0"/>
          <w:szCs w:val="24"/>
        </w:rPr>
        <w:t>и</w:t>
      </w:r>
      <w:r w:rsidR="00B65949" w:rsidRPr="004D0829">
        <w:rPr>
          <w:rFonts w:ascii="Arial" w:hAnsi="Arial"/>
          <w:bCs w:val="0"/>
          <w:szCs w:val="24"/>
        </w:rPr>
        <w:t xml:space="preserve"> формулы </w:t>
      </w:r>
      <w:r w:rsidR="00885D2B" w:rsidRPr="004D0829">
        <w:rPr>
          <w:rFonts w:ascii="Arial" w:hAnsi="Arial"/>
          <w:bCs w:val="0"/>
          <w:szCs w:val="24"/>
        </w:rPr>
        <w:t>цены</w:t>
      </w:r>
      <w:r w:rsidR="00421AE3" w:rsidRPr="004D0829">
        <w:rPr>
          <w:rFonts w:ascii="Arial" w:hAnsi="Arial"/>
          <w:bCs w:val="0"/>
          <w:szCs w:val="24"/>
        </w:rPr>
        <w:t xml:space="preserve"> либо </w:t>
      </w:r>
      <w:r w:rsidR="00F3631A" w:rsidRPr="004D0829">
        <w:rPr>
          <w:rFonts w:ascii="Arial" w:hAnsi="Arial"/>
          <w:bCs w:val="0"/>
          <w:szCs w:val="24"/>
        </w:rPr>
        <w:t>максимального значения</w:t>
      </w:r>
      <w:r w:rsidR="00764864" w:rsidRPr="004D0829">
        <w:rPr>
          <w:rFonts w:ascii="Arial" w:hAnsi="Arial"/>
          <w:bCs w:val="0"/>
          <w:szCs w:val="24"/>
        </w:rPr>
        <w:t xml:space="preserve"> </w:t>
      </w:r>
      <w:r w:rsidR="00E33C0E" w:rsidRPr="004D0829">
        <w:rPr>
          <w:rFonts w:ascii="Arial" w:hAnsi="Arial"/>
          <w:bCs w:val="0"/>
          <w:szCs w:val="24"/>
        </w:rPr>
        <w:t xml:space="preserve">(предельной) </w:t>
      </w:r>
      <w:r w:rsidR="00764864" w:rsidRPr="004D0829">
        <w:rPr>
          <w:rFonts w:ascii="Arial" w:hAnsi="Arial"/>
          <w:bCs w:val="0"/>
          <w:szCs w:val="24"/>
        </w:rPr>
        <w:t>цены договора</w:t>
      </w:r>
      <w:bookmarkEnd w:id="68"/>
    </w:p>
    <w:p w14:paraId="4A60C063" w14:textId="3AF32CD9" w:rsidR="00854E85" w:rsidRPr="004D0829" w:rsidRDefault="00421AE3" w:rsidP="00E9528C">
      <w:pPr>
        <w:pStyle w:val="30"/>
        <w:keepNext w:val="0"/>
        <w:keepLines w:val="0"/>
        <w:widowControl/>
        <w:tabs>
          <w:tab w:val="num" w:pos="1418"/>
        </w:tabs>
        <w:spacing w:line="360" w:lineRule="auto"/>
        <w:ind w:left="0" w:firstLine="709"/>
        <w:rPr>
          <w:rFonts w:ascii="Arial" w:hAnsi="Arial"/>
          <w:iCs/>
        </w:rPr>
      </w:pPr>
      <w:r w:rsidRPr="004D0829">
        <w:rPr>
          <w:rFonts w:ascii="Arial" w:hAnsi="Arial"/>
          <w:iCs/>
        </w:rPr>
        <w:t>НМЦ</w:t>
      </w:r>
      <w:r w:rsidR="00F3631A" w:rsidRPr="004D0829">
        <w:rPr>
          <w:rFonts w:ascii="Arial" w:hAnsi="Arial"/>
          <w:iCs/>
        </w:rPr>
        <w:t xml:space="preserve"> договора</w:t>
      </w:r>
      <w:r w:rsidR="00764864" w:rsidRPr="004D0829">
        <w:rPr>
          <w:rFonts w:ascii="Arial" w:hAnsi="Arial"/>
          <w:iCs/>
        </w:rPr>
        <w:t xml:space="preserve">, </w:t>
      </w:r>
      <w:r w:rsidR="001A79AF" w:rsidRPr="004D0829">
        <w:rPr>
          <w:rFonts w:ascii="Arial" w:hAnsi="Arial"/>
          <w:iCs/>
        </w:rPr>
        <w:t>максимальное значение</w:t>
      </w:r>
      <w:r w:rsidR="001A79AF" w:rsidRPr="004D0829" w:rsidDel="00F3631A">
        <w:rPr>
          <w:rFonts w:ascii="Arial" w:hAnsi="Arial"/>
          <w:iCs/>
        </w:rPr>
        <w:t xml:space="preserve"> </w:t>
      </w:r>
      <w:r w:rsidR="00A142A3" w:rsidRPr="004D0829">
        <w:rPr>
          <w:rFonts w:ascii="Arial" w:hAnsi="Arial"/>
          <w:iCs/>
        </w:rPr>
        <w:t>(</w:t>
      </w:r>
      <w:r w:rsidR="001A79AF" w:rsidRPr="004D0829">
        <w:rPr>
          <w:rFonts w:ascii="Arial" w:hAnsi="Arial"/>
          <w:iCs/>
        </w:rPr>
        <w:t>предельная</w:t>
      </w:r>
      <w:r w:rsidR="00A142A3" w:rsidRPr="004D0829">
        <w:rPr>
          <w:rFonts w:ascii="Arial" w:hAnsi="Arial"/>
          <w:iCs/>
        </w:rPr>
        <w:t xml:space="preserve">) </w:t>
      </w:r>
      <w:r w:rsidR="001A79AF" w:rsidRPr="004D0829">
        <w:rPr>
          <w:rFonts w:ascii="Arial" w:hAnsi="Arial"/>
          <w:iCs/>
        </w:rPr>
        <w:t xml:space="preserve">цена </w:t>
      </w:r>
      <w:r w:rsidR="00764864" w:rsidRPr="004D0829">
        <w:rPr>
          <w:rFonts w:ascii="Arial" w:hAnsi="Arial"/>
          <w:iCs/>
        </w:rPr>
        <w:t xml:space="preserve">договора </w:t>
      </w:r>
      <w:r w:rsidR="001A79AF" w:rsidRPr="004D0829">
        <w:rPr>
          <w:rFonts w:ascii="Arial" w:hAnsi="Arial"/>
          <w:iCs/>
        </w:rPr>
        <w:t>и формула цены (включая возможность ее применения) определяются в порядке, установленном ЛНА Заказчика</w:t>
      </w:r>
      <w:r w:rsidR="00E9528C" w:rsidRPr="004D0829">
        <w:rPr>
          <w:rFonts w:ascii="Arial" w:hAnsi="Arial"/>
          <w:iCs/>
        </w:rPr>
        <w:t>.</w:t>
      </w:r>
    </w:p>
    <w:p w14:paraId="23A046DF" w14:textId="77777777" w:rsidR="00F1754E" w:rsidRPr="004D0829" w:rsidRDefault="003E2792" w:rsidP="00987C5A">
      <w:pPr>
        <w:pStyle w:val="30"/>
        <w:keepNext w:val="0"/>
        <w:keepLines w:val="0"/>
        <w:widowControl/>
        <w:tabs>
          <w:tab w:val="num" w:pos="1418"/>
        </w:tabs>
        <w:spacing w:line="360" w:lineRule="auto"/>
        <w:ind w:left="0" w:firstLine="709"/>
        <w:rPr>
          <w:rFonts w:ascii="Arial" w:hAnsi="Arial"/>
          <w:iCs/>
        </w:rPr>
      </w:pPr>
      <w:r w:rsidRPr="004D0829">
        <w:rPr>
          <w:rFonts w:ascii="Arial" w:hAnsi="Arial"/>
          <w:iCs/>
        </w:rPr>
        <w:t>С</w:t>
      </w:r>
      <w:r w:rsidR="00F1754E" w:rsidRPr="004D0829">
        <w:rPr>
          <w:rFonts w:ascii="Arial" w:hAnsi="Arial"/>
          <w:iCs/>
        </w:rPr>
        <w:t xml:space="preserve">ведения </w:t>
      </w:r>
      <w:r w:rsidR="00850311" w:rsidRPr="004D0829">
        <w:rPr>
          <w:rFonts w:ascii="Arial" w:hAnsi="Arial"/>
          <w:iCs/>
        </w:rPr>
        <w:t xml:space="preserve">о </w:t>
      </w:r>
      <w:r w:rsidR="00AA1A9B" w:rsidRPr="004D0829">
        <w:rPr>
          <w:rFonts w:ascii="Arial" w:hAnsi="Arial"/>
          <w:iCs/>
        </w:rPr>
        <w:t>НМЦ</w:t>
      </w:r>
      <w:r w:rsidR="00F1754E" w:rsidRPr="004D0829">
        <w:rPr>
          <w:rFonts w:ascii="Arial" w:hAnsi="Arial"/>
          <w:iCs/>
        </w:rPr>
        <w:t xml:space="preserve"> договора </w:t>
      </w:r>
      <w:r w:rsidR="00764864" w:rsidRPr="004D0829">
        <w:rPr>
          <w:rFonts w:ascii="Arial" w:hAnsi="Arial"/>
          <w:iCs/>
        </w:rPr>
        <w:t>либо сведения о</w:t>
      </w:r>
      <w:r w:rsidR="00850311" w:rsidRPr="004D0829">
        <w:rPr>
          <w:rFonts w:ascii="Arial" w:hAnsi="Arial"/>
          <w:iCs/>
        </w:rPr>
        <w:t xml:space="preserve"> </w:t>
      </w:r>
      <w:r w:rsidR="00FB1BA4" w:rsidRPr="004D0829">
        <w:rPr>
          <w:rFonts w:ascii="Arial" w:hAnsi="Arial"/>
          <w:iCs/>
        </w:rPr>
        <w:t xml:space="preserve">максимальной </w:t>
      </w:r>
      <w:r w:rsidR="00A142A3" w:rsidRPr="004D0829">
        <w:rPr>
          <w:rFonts w:ascii="Arial" w:hAnsi="Arial"/>
          <w:iCs/>
        </w:rPr>
        <w:t>(</w:t>
      </w:r>
      <w:r w:rsidR="00764864" w:rsidRPr="004D0829">
        <w:rPr>
          <w:rFonts w:ascii="Arial" w:hAnsi="Arial"/>
          <w:iCs/>
        </w:rPr>
        <w:t>предельной</w:t>
      </w:r>
      <w:r w:rsidR="00A142A3" w:rsidRPr="004D0829">
        <w:rPr>
          <w:rFonts w:ascii="Arial" w:hAnsi="Arial"/>
          <w:iCs/>
        </w:rPr>
        <w:t>)</w:t>
      </w:r>
      <w:r w:rsidR="00764864" w:rsidRPr="004D0829">
        <w:rPr>
          <w:rFonts w:ascii="Arial" w:hAnsi="Arial"/>
          <w:iCs/>
        </w:rPr>
        <w:t xml:space="preserve"> цене договора </w:t>
      </w:r>
      <w:r w:rsidR="00F1754E" w:rsidRPr="004D0829">
        <w:rPr>
          <w:rFonts w:ascii="Arial" w:hAnsi="Arial"/>
          <w:iCs/>
        </w:rPr>
        <w:t xml:space="preserve">указываются в </w:t>
      </w:r>
      <w:r w:rsidR="00FB4BCB" w:rsidRPr="004D0829">
        <w:rPr>
          <w:rFonts w:ascii="Arial" w:hAnsi="Arial"/>
          <w:iCs/>
        </w:rPr>
        <w:t xml:space="preserve">Плане </w:t>
      </w:r>
      <w:r w:rsidR="00713E28" w:rsidRPr="004D0829">
        <w:rPr>
          <w:rFonts w:ascii="Arial" w:hAnsi="Arial"/>
          <w:iCs/>
        </w:rPr>
        <w:t>закупки</w:t>
      </w:r>
      <w:r w:rsidR="00F1754E" w:rsidRPr="004D0829">
        <w:rPr>
          <w:rFonts w:ascii="Arial" w:hAnsi="Arial"/>
          <w:iCs/>
        </w:rPr>
        <w:t xml:space="preserve"> и могут уточняться на момент </w:t>
      </w:r>
      <w:r w:rsidR="00C23BE3" w:rsidRPr="004D0829">
        <w:rPr>
          <w:rFonts w:ascii="Arial" w:hAnsi="Arial"/>
          <w:iCs/>
        </w:rPr>
        <w:t xml:space="preserve">осуществления </w:t>
      </w:r>
      <w:r w:rsidR="00713E28" w:rsidRPr="004D0829">
        <w:rPr>
          <w:rFonts w:ascii="Arial" w:hAnsi="Arial"/>
          <w:iCs/>
        </w:rPr>
        <w:t>закупки</w:t>
      </w:r>
      <w:r w:rsidR="00F1754E" w:rsidRPr="004D0829">
        <w:rPr>
          <w:rFonts w:ascii="Arial" w:hAnsi="Arial"/>
          <w:iCs/>
        </w:rPr>
        <w:t xml:space="preserve">. При этом разница между </w:t>
      </w:r>
      <w:r w:rsidR="00AA1A9B" w:rsidRPr="004D0829">
        <w:rPr>
          <w:rFonts w:ascii="Arial" w:hAnsi="Arial"/>
          <w:iCs/>
        </w:rPr>
        <w:t>НМЦ</w:t>
      </w:r>
      <w:r w:rsidR="00F1754E" w:rsidRPr="004D0829">
        <w:rPr>
          <w:rFonts w:ascii="Arial" w:hAnsi="Arial"/>
          <w:iCs/>
        </w:rPr>
        <w:t xml:space="preserve"> договора</w:t>
      </w:r>
      <w:r w:rsidR="00764864" w:rsidRPr="004D0829">
        <w:rPr>
          <w:rFonts w:ascii="Arial" w:hAnsi="Arial"/>
          <w:iCs/>
        </w:rPr>
        <w:t xml:space="preserve"> либо </w:t>
      </w:r>
      <w:r w:rsidR="001835AF" w:rsidRPr="004D0829">
        <w:rPr>
          <w:rFonts w:ascii="Arial" w:hAnsi="Arial"/>
          <w:iCs/>
        </w:rPr>
        <w:t>максимальным значением</w:t>
      </w:r>
      <w:r w:rsidR="001835AF" w:rsidRPr="004D0829" w:rsidDel="00F3631A">
        <w:rPr>
          <w:rFonts w:ascii="Arial" w:hAnsi="Arial"/>
          <w:iCs/>
        </w:rPr>
        <w:t xml:space="preserve"> </w:t>
      </w:r>
      <w:r w:rsidR="001835AF" w:rsidRPr="004D0829">
        <w:rPr>
          <w:rFonts w:ascii="Arial" w:hAnsi="Arial"/>
          <w:iCs/>
        </w:rPr>
        <w:t>(</w:t>
      </w:r>
      <w:r w:rsidR="00764864" w:rsidRPr="004D0829">
        <w:rPr>
          <w:rFonts w:ascii="Arial" w:hAnsi="Arial"/>
          <w:iCs/>
        </w:rPr>
        <w:t>предельной</w:t>
      </w:r>
      <w:r w:rsidR="001835AF" w:rsidRPr="004D0829">
        <w:rPr>
          <w:rFonts w:ascii="Arial" w:hAnsi="Arial"/>
          <w:iCs/>
        </w:rPr>
        <w:t>)</w:t>
      </w:r>
      <w:r w:rsidR="00764864" w:rsidRPr="004D0829">
        <w:rPr>
          <w:rFonts w:ascii="Arial" w:hAnsi="Arial"/>
          <w:iCs/>
        </w:rPr>
        <w:t xml:space="preserve"> </w:t>
      </w:r>
      <w:r w:rsidR="001835AF" w:rsidRPr="004D0829">
        <w:rPr>
          <w:rFonts w:ascii="Arial" w:hAnsi="Arial"/>
          <w:iCs/>
        </w:rPr>
        <w:t xml:space="preserve">цены </w:t>
      </w:r>
      <w:r w:rsidR="00764864" w:rsidRPr="004D0829">
        <w:rPr>
          <w:rFonts w:ascii="Arial" w:hAnsi="Arial"/>
          <w:iCs/>
        </w:rPr>
        <w:t>договора</w:t>
      </w:r>
      <w:r w:rsidR="00F1754E" w:rsidRPr="004D0829">
        <w:rPr>
          <w:rFonts w:ascii="Arial" w:hAnsi="Arial"/>
          <w:iCs/>
        </w:rPr>
        <w:t xml:space="preserve">, указанной в </w:t>
      </w:r>
      <w:r w:rsidR="00FB4BCB" w:rsidRPr="004D0829">
        <w:rPr>
          <w:rFonts w:ascii="Arial" w:hAnsi="Arial"/>
          <w:iCs/>
        </w:rPr>
        <w:t xml:space="preserve">Плане </w:t>
      </w:r>
      <w:r w:rsidR="00713E28" w:rsidRPr="004D0829">
        <w:rPr>
          <w:rFonts w:ascii="Arial" w:hAnsi="Arial"/>
          <w:iCs/>
        </w:rPr>
        <w:t>закупки</w:t>
      </w:r>
      <w:r w:rsidR="00F1754E" w:rsidRPr="004D0829">
        <w:rPr>
          <w:rFonts w:ascii="Arial" w:hAnsi="Arial"/>
          <w:iCs/>
        </w:rPr>
        <w:t xml:space="preserve"> и </w:t>
      </w:r>
      <w:r w:rsidR="00865F69" w:rsidRPr="004D0829">
        <w:rPr>
          <w:rFonts w:ascii="Arial" w:hAnsi="Arial"/>
          <w:iCs/>
        </w:rPr>
        <w:t xml:space="preserve">в </w:t>
      </w:r>
      <w:r w:rsidR="00D0414B" w:rsidRPr="004D0829">
        <w:rPr>
          <w:rFonts w:ascii="Arial" w:hAnsi="Arial"/>
          <w:iCs/>
        </w:rPr>
        <w:t>д</w:t>
      </w:r>
      <w:r w:rsidR="00F1754E" w:rsidRPr="004D0829">
        <w:rPr>
          <w:rFonts w:ascii="Arial" w:hAnsi="Arial"/>
          <w:iCs/>
        </w:rPr>
        <w:t>окументации о</w:t>
      </w:r>
      <w:r w:rsidR="00AB02AE" w:rsidRPr="004D0829">
        <w:rPr>
          <w:rFonts w:ascii="Arial" w:hAnsi="Arial"/>
          <w:iCs/>
        </w:rPr>
        <w:t xml:space="preserve"> </w:t>
      </w:r>
      <w:r w:rsidR="00F1754E" w:rsidRPr="004D0829">
        <w:rPr>
          <w:rFonts w:ascii="Arial" w:hAnsi="Arial"/>
          <w:iCs/>
        </w:rPr>
        <w:t>закупке</w:t>
      </w:r>
      <w:r w:rsidR="00C27193" w:rsidRPr="004D0829">
        <w:rPr>
          <w:rFonts w:ascii="Arial" w:hAnsi="Arial"/>
          <w:iCs/>
        </w:rPr>
        <w:t>,</w:t>
      </w:r>
      <w:r w:rsidR="00F1754E" w:rsidRPr="004D0829">
        <w:rPr>
          <w:rFonts w:ascii="Arial" w:hAnsi="Arial"/>
          <w:iCs/>
        </w:rPr>
        <w:t xml:space="preserve"> не должна составлять более десяти процентов.</w:t>
      </w:r>
    </w:p>
    <w:p w14:paraId="56CBAA75" w14:textId="00251B32" w:rsidR="008B21AF" w:rsidRPr="004D0829" w:rsidRDefault="008B21AF" w:rsidP="00987C5A">
      <w:pPr>
        <w:pStyle w:val="30"/>
        <w:keepNext w:val="0"/>
        <w:keepLines w:val="0"/>
        <w:widowControl/>
        <w:tabs>
          <w:tab w:val="num" w:pos="1418"/>
        </w:tabs>
        <w:spacing w:line="360" w:lineRule="auto"/>
        <w:ind w:left="0" w:firstLine="709"/>
        <w:rPr>
          <w:rFonts w:ascii="Arial" w:hAnsi="Arial"/>
        </w:rPr>
      </w:pPr>
      <w:bookmarkStart w:id="69" w:name="_Ref473033014"/>
      <w:r w:rsidRPr="004D0829">
        <w:rPr>
          <w:rFonts w:ascii="Arial" w:hAnsi="Arial"/>
          <w:iCs/>
        </w:rPr>
        <w:t xml:space="preserve">НМЦ </w:t>
      </w:r>
      <w:r w:rsidR="001835AF" w:rsidRPr="004D0829">
        <w:rPr>
          <w:rFonts w:ascii="Arial" w:hAnsi="Arial"/>
          <w:iCs/>
        </w:rPr>
        <w:t xml:space="preserve">договора </w:t>
      </w:r>
      <w:r w:rsidRPr="004D0829">
        <w:rPr>
          <w:rFonts w:ascii="Arial" w:hAnsi="Arial"/>
          <w:iCs/>
        </w:rPr>
        <w:t>указывается в извещении и документации о закупке с учетом всех расходов, налогов, подлежащих уплате в соответствии с</w:t>
      </w:r>
      <w:r w:rsidRPr="004D0829">
        <w:rPr>
          <w:rFonts w:ascii="Arial" w:hAnsi="Arial"/>
        </w:rPr>
        <w:t xml:space="preserve"> нормами действующего законодательства. В случае </w:t>
      </w:r>
      <w:r w:rsidR="001835AF" w:rsidRPr="004D0829">
        <w:rPr>
          <w:rFonts w:ascii="Arial" w:hAnsi="Arial"/>
        </w:rPr>
        <w:t xml:space="preserve">осуществления </w:t>
      </w:r>
      <w:r w:rsidRPr="004D0829">
        <w:rPr>
          <w:rFonts w:ascii="Arial" w:hAnsi="Arial"/>
        </w:rPr>
        <w:t xml:space="preserve">закупки по нескольким лотам в извещении и документации о закупке НМЦ </w:t>
      </w:r>
      <w:r w:rsidR="001835AF" w:rsidRPr="004D0829">
        <w:rPr>
          <w:rFonts w:ascii="Arial" w:hAnsi="Arial"/>
        </w:rPr>
        <w:t xml:space="preserve">договора </w:t>
      </w:r>
      <w:r w:rsidRPr="004D0829">
        <w:rPr>
          <w:rFonts w:ascii="Arial" w:hAnsi="Arial"/>
        </w:rPr>
        <w:t>указывается для каждого лота отдельно.</w:t>
      </w:r>
    </w:p>
    <w:bookmarkEnd w:id="69"/>
    <w:p w14:paraId="5E57355A" w14:textId="1D43E861" w:rsidR="008B21AF" w:rsidRPr="004D0829" w:rsidRDefault="00E572C8"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В случа</w:t>
      </w:r>
      <w:r w:rsidR="00F012D5" w:rsidRPr="004D0829">
        <w:rPr>
          <w:rFonts w:ascii="Arial" w:hAnsi="Arial"/>
        </w:rPr>
        <w:t>е</w:t>
      </w:r>
      <w:r w:rsidRPr="004D0829">
        <w:rPr>
          <w:rFonts w:ascii="Arial" w:hAnsi="Arial"/>
        </w:rPr>
        <w:t xml:space="preserve"> </w:t>
      </w:r>
      <w:r w:rsidR="00F012D5" w:rsidRPr="004D0829">
        <w:rPr>
          <w:rFonts w:ascii="Arial" w:hAnsi="Arial"/>
        </w:rPr>
        <w:t>если</w:t>
      </w:r>
      <w:r w:rsidRPr="004D0829">
        <w:rPr>
          <w:rFonts w:ascii="Arial" w:hAnsi="Arial"/>
        </w:rPr>
        <w:t xml:space="preserve"> объем закупаемой продукции определить</w:t>
      </w:r>
      <w:r w:rsidR="00F012D5" w:rsidRPr="004D0829">
        <w:rPr>
          <w:rFonts w:ascii="Arial" w:hAnsi="Arial"/>
        </w:rPr>
        <w:t xml:space="preserve"> невозможно</w:t>
      </w:r>
      <w:r w:rsidRPr="004D0829">
        <w:rPr>
          <w:rFonts w:ascii="Arial" w:hAnsi="Arial"/>
        </w:rPr>
        <w:t xml:space="preserve">, вместо </w:t>
      </w:r>
      <w:r w:rsidR="00177C27" w:rsidRPr="004D0829">
        <w:rPr>
          <w:rFonts w:ascii="Arial" w:hAnsi="Arial"/>
        </w:rPr>
        <w:t>НМЦ</w:t>
      </w:r>
      <w:r w:rsidRPr="004D0829">
        <w:rPr>
          <w:rFonts w:ascii="Arial" w:hAnsi="Arial"/>
        </w:rPr>
        <w:t xml:space="preserve"> договора (цены лота) заказчик указывает в Плане закупки </w:t>
      </w:r>
      <w:r w:rsidR="00EC048C" w:rsidRPr="004D0829">
        <w:rPr>
          <w:rFonts w:ascii="Arial" w:hAnsi="Arial"/>
        </w:rPr>
        <w:t>максимальное значение (предельной) цены договора</w:t>
      </w:r>
      <w:r w:rsidR="0045470E" w:rsidRPr="004D0829">
        <w:rPr>
          <w:rFonts w:ascii="Arial" w:hAnsi="Arial"/>
        </w:rPr>
        <w:t>,</w:t>
      </w:r>
      <w:r w:rsidR="00EC048C" w:rsidRPr="004D0829">
        <w:rPr>
          <w:rFonts w:ascii="Arial" w:hAnsi="Arial"/>
        </w:rPr>
        <w:t xml:space="preserve"> или цену единицы продукции (сумму цен единиц продукции)</w:t>
      </w:r>
      <w:r w:rsidR="0045470E" w:rsidRPr="004D0829">
        <w:rPr>
          <w:rFonts w:ascii="Arial" w:hAnsi="Arial"/>
        </w:rPr>
        <w:t>,</w:t>
      </w:r>
      <w:r w:rsidR="00EC048C" w:rsidRPr="004D0829">
        <w:rPr>
          <w:rFonts w:ascii="Arial" w:hAnsi="Arial"/>
        </w:rPr>
        <w:t xml:space="preserve"> или формулу цены, а в</w:t>
      </w:r>
      <w:r w:rsidR="00F012D5" w:rsidRPr="004D0829">
        <w:rPr>
          <w:rFonts w:ascii="Arial" w:hAnsi="Arial"/>
        </w:rPr>
        <w:t> </w:t>
      </w:r>
      <w:r w:rsidRPr="004D0829">
        <w:rPr>
          <w:rFonts w:ascii="Arial" w:hAnsi="Arial"/>
        </w:rPr>
        <w:t xml:space="preserve">документации о закупке </w:t>
      </w:r>
      <w:r w:rsidR="00FB1BA4" w:rsidRPr="004D0829">
        <w:rPr>
          <w:rFonts w:ascii="Arial" w:hAnsi="Arial"/>
        </w:rPr>
        <w:t>максимальное значение</w:t>
      </w:r>
      <w:r w:rsidR="009234C7" w:rsidRPr="004D0829">
        <w:rPr>
          <w:rFonts w:ascii="Arial" w:hAnsi="Arial"/>
        </w:rPr>
        <w:t xml:space="preserve"> </w:t>
      </w:r>
      <w:r w:rsidR="001835AF" w:rsidRPr="004D0829">
        <w:rPr>
          <w:rFonts w:ascii="Arial" w:hAnsi="Arial"/>
        </w:rPr>
        <w:t xml:space="preserve">(предельной) </w:t>
      </w:r>
      <w:r w:rsidR="00FB1BA4" w:rsidRPr="004D0829">
        <w:rPr>
          <w:rFonts w:ascii="Arial" w:hAnsi="Arial"/>
        </w:rPr>
        <w:t>цены договора</w:t>
      </w:r>
      <w:r w:rsidR="00EC048C" w:rsidRPr="004D0829">
        <w:rPr>
          <w:rFonts w:ascii="Arial" w:hAnsi="Arial"/>
        </w:rPr>
        <w:t xml:space="preserve"> и</w:t>
      </w:r>
      <w:r w:rsidR="00692226" w:rsidRPr="004D0829">
        <w:rPr>
          <w:rFonts w:ascii="Arial" w:hAnsi="Arial"/>
        </w:rPr>
        <w:t xml:space="preserve"> цену единицы продукции (сумму цен единиц продукции) или </w:t>
      </w:r>
      <w:r w:rsidR="00EC048C" w:rsidRPr="004D0829">
        <w:rPr>
          <w:rFonts w:ascii="Arial" w:hAnsi="Arial"/>
        </w:rPr>
        <w:t xml:space="preserve">максимальное значение (предельной) цены договора и </w:t>
      </w:r>
      <w:r w:rsidR="00692226" w:rsidRPr="004D0829">
        <w:rPr>
          <w:rFonts w:ascii="Arial" w:hAnsi="Arial"/>
        </w:rPr>
        <w:t>формулу цены</w:t>
      </w:r>
      <w:r w:rsidRPr="004D0829">
        <w:rPr>
          <w:rFonts w:ascii="Arial" w:hAnsi="Arial"/>
        </w:rPr>
        <w:t>.</w:t>
      </w:r>
    </w:p>
    <w:p w14:paraId="51369D84" w14:textId="1A1A349B" w:rsidR="001A79AF" w:rsidRPr="004D0829" w:rsidRDefault="001A79AF" w:rsidP="001A79AF">
      <w:pPr>
        <w:pStyle w:val="30"/>
        <w:keepNext w:val="0"/>
        <w:keepLines w:val="0"/>
        <w:widowControl/>
        <w:tabs>
          <w:tab w:val="num" w:pos="1418"/>
        </w:tabs>
        <w:spacing w:line="360" w:lineRule="auto"/>
        <w:ind w:left="0" w:firstLine="709"/>
        <w:rPr>
          <w:rFonts w:ascii="Arial" w:hAnsi="Arial"/>
        </w:rPr>
      </w:pPr>
      <w:r w:rsidRPr="004D0829">
        <w:rPr>
          <w:rFonts w:ascii="Arial" w:hAnsi="Arial"/>
        </w:rPr>
        <w:lastRenderedPageBreak/>
        <w:t>Заказчик вправе установить в документации о закупке минимальный процент гарантированной скидки от стоимости (в том числе от тарифов, установленных в процентах) закупаемой продукции. При этом порядок оценки заявок на участие в конкурентной закупке по ценовому критерию и другие особенности осуществления такой закупки устанавливаются в документации о закупке</w:t>
      </w:r>
      <w:r w:rsidR="009A5D91" w:rsidRPr="004D0829">
        <w:rPr>
          <w:rFonts w:ascii="Arial" w:hAnsi="Arial"/>
        </w:rPr>
        <w:t>.</w:t>
      </w:r>
    </w:p>
    <w:p w14:paraId="4378CF59" w14:textId="77777777" w:rsidR="00F1754E" w:rsidRPr="004D0829" w:rsidRDefault="00F1754E" w:rsidP="0087414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0" w:name="_Toc379794929"/>
      <w:bookmarkEnd w:id="63"/>
      <w:bookmarkEnd w:id="64"/>
      <w:bookmarkEnd w:id="65"/>
      <w:bookmarkEnd w:id="66"/>
      <w:r w:rsidRPr="004D0829">
        <w:rPr>
          <w:rFonts w:ascii="Arial" w:hAnsi="Arial"/>
          <w:bCs w:val="0"/>
          <w:szCs w:val="24"/>
        </w:rPr>
        <w:t xml:space="preserve">Критерии </w:t>
      </w:r>
      <w:r w:rsidR="00454EF4" w:rsidRPr="004D0829">
        <w:rPr>
          <w:rFonts w:ascii="Arial" w:hAnsi="Arial"/>
          <w:bCs w:val="0"/>
          <w:szCs w:val="24"/>
        </w:rPr>
        <w:t xml:space="preserve">допуска </w:t>
      </w:r>
      <w:r w:rsidR="0050340D" w:rsidRPr="004D0829">
        <w:rPr>
          <w:rFonts w:ascii="Arial" w:hAnsi="Arial"/>
          <w:bCs w:val="0"/>
          <w:szCs w:val="24"/>
        </w:rPr>
        <w:t xml:space="preserve">к участию в конкурентной закупке </w:t>
      </w:r>
      <w:r w:rsidRPr="004D0829">
        <w:rPr>
          <w:rFonts w:ascii="Arial" w:hAnsi="Arial"/>
          <w:bCs w:val="0"/>
          <w:szCs w:val="24"/>
        </w:rPr>
        <w:t xml:space="preserve">и </w:t>
      </w:r>
      <w:r w:rsidR="0050340D" w:rsidRPr="004D0829">
        <w:rPr>
          <w:rFonts w:ascii="Arial" w:hAnsi="Arial"/>
          <w:bCs w:val="0"/>
          <w:szCs w:val="24"/>
        </w:rPr>
        <w:t xml:space="preserve">критерии </w:t>
      </w:r>
      <w:r w:rsidRPr="004D0829">
        <w:rPr>
          <w:rFonts w:ascii="Arial" w:hAnsi="Arial"/>
          <w:bCs w:val="0"/>
          <w:szCs w:val="24"/>
        </w:rPr>
        <w:t xml:space="preserve">оценки заявок на участие в </w:t>
      </w:r>
      <w:bookmarkEnd w:id="70"/>
      <w:r w:rsidR="00B91215" w:rsidRPr="004D0829">
        <w:rPr>
          <w:rFonts w:ascii="Arial" w:hAnsi="Arial"/>
          <w:bCs w:val="0"/>
          <w:szCs w:val="24"/>
        </w:rPr>
        <w:t xml:space="preserve">конкурентной </w:t>
      </w:r>
      <w:r w:rsidR="00403256" w:rsidRPr="004D0829">
        <w:rPr>
          <w:rFonts w:ascii="Arial" w:hAnsi="Arial"/>
          <w:bCs w:val="0"/>
          <w:szCs w:val="24"/>
        </w:rPr>
        <w:t>закупке</w:t>
      </w:r>
    </w:p>
    <w:p w14:paraId="0CB75B4F" w14:textId="77777777" w:rsidR="00F1754E" w:rsidRPr="004D0829" w:rsidRDefault="00F1754E"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В </w:t>
      </w:r>
      <w:r w:rsidR="00D0414B" w:rsidRPr="004D0829">
        <w:rPr>
          <w:rFonts w:ascii="Arial" w:hAnsi="Arial"/>
        </w:rPr>
        <w:t>д</w:t>
      </w:r>
      <w:r w:rsidRPr="004D0829">
        <w:rPr>
          <w:rFonts w:ascii="Arial" w:hAnsi="Arial"/>
        </w:rPr>
        <w:t>окументации о</w:t>
      </w:r>
      <w:r w:rsidR="00AB02AE" w:rsidRPr="004D0829">
        <w:rPr>
          <w:rFonts w:ascii="Arial" w:hAnsi="Arial"/>
        </w:rPr>
        <w:t xml:space="preserve"> </w:t>
      </w:r>
      <w:r w:rsidRPr="004D0829">
        <w:rPr>
          <w:rFonts w:ascii="Arial" w:hAnsi="Arial"/>
        </w:rPr>
        <w:t xml:space="preserve">закупке определяются требования к </w:t>
      </w:r>
      <w:r w:rsidR="00D0414B" w:rsidRPr="004D0829">
        <w:rPr>
          <w:rFonts w:ascii="Arial" w:hAnsi="Arial"/>
        </w:rPr>
        <w:t>у</w:t>
      </w:r>
      <w:r w:rsidR="00713E28" w:rsidRPr="004D0829">
        <w:rPr>
          <w:rFonts w:ascii="Arial" w:hAnsi="Arial"/>
        </w:rPr>
        <w:t>частник</w:t>
      </w:r>
      <w:r w:rsidRPr="004D0829">
        <w:rPr>
          <w:rFonts w:ascii="Arial" w:hAnsi="Arial"/>
        </w:rPr>
        <w:t xml:space="preserve">ам </w:t>
      </w:r>
      <w:r w:rsidR="00713E28" w:rsidRPr="004D0829">
        <w:rPr>
          <w:rFonts w:ascii="Arial" w:hAnsi="Arial"/>
        </w:rPr>
        <w:t>закупки</w:t>
      </w:r>
      <w:r w:rsidR="00491758" w:rsidRPr="004D0829">
        <w:rPr>
          <w:rFonts w:ascii="Arial" w:hAnsi="Arial"/>
        </w:rPr>
        <w:t xml:space="preserve"> </w:t>
      </w:r>
      <w:r w:rsidR="00065428" w:rsidRPr="004D0829">
        <w:rPr>
          <w:rFonts w:ascii="Arial" w:hAnsi="Arial"/>
        </w:rPr>
        <w:t xml:space="preserve">и </w:t>
      </w:r>
      <w:r w:rsidR="00454EF4" w:rsidRPr="004D0829">
        <w:rPr>
          <w:rFonts w:ascii="Arial" w:hAnsi="Arial"/>
        </w:rPr>
        <w:t xml:space="preserve">к </w:t>
      </w:r>
      <w:r w:rsidRPr="004D0829">
        <w:rPr>
          <w:rFonts w:ascii="Arial" w:hAnsi="Arial"/>
        </w:rPr>
        <w:t xml:space="preserve">закупаемой </w:t>
      </w:r>
      <w:r w:rsidR="00D0414B" w:rsidRPr="004D0829">
        <w:rPr>
          <w:rFonts w:ascii="Arial" w:hAnsi="Arial"/>
        </w:rPr>
        <w:t>п</w:t>
      </w:r>
      <w:r w:rsidR="005121AF" w:rsidRPr="004D0829">
        <w:rPr>
          <w:rFonts w:ascii="Arial" w:hAnsi="Arial"/>
        </w:rPr>
        <w:t>родукции</w:t>
      </w:r>
      <w:r w:rsidR="0050340D" w:rsidRPr="004D0829">
        <w:rPr>
          <w:rFonts w:ascii="Arial" w:hAnsi="Arial"/>
        </w:rPr>
        <w:t>, которые являются</w:t>
      </w:r>
      <w:r w:rsidR="00866974" w:rsidRPr="004D0829">
        <w:rPr>
          <w:rFonts w:ascii="Arial" w:hAnsi="Arial"/>
        </w:rPr>
        <w:t xml:space="preserve"> критери</w:t>
      </w:r>
      <w:r w:rsidR="0050340D" w:rsidRPr="004D0829">
        <w:rPr>
          <w:rFonts w:ascii="Arial" w:hAnsi="Arial"/>
        </w:rPr>
        <w:t>ями</w:t>
      </w:r>
      <w:r w:rsidR="00866974" w:rsidRPr="004D0829">
        <w:rPr>
          <w:rFonts w:ascii="Arial" w:hAnsi="Arial"/>
        </w:rPr>
        <w:t xml:space="preserve"> </w:t>
      </w:r>
      <w:r w:rsidR="0050340D" w:rsidRPr="004D0829">
        <w:rPr>
          <w:rFonts w:ascii="Arial" w:hAnsi="Arial"/>
        </w:rPr>
        <w:t>допуска</w:t>
      </w:r>
      <w:r w:rsidR="0050340D" w:rsidRPr="004D0829">
        <w:rPr>
          <w:rFonts w:ascii="Arial" w:hAnsi="Arial"/>
          <w:b/>
        </w:rPr>
        <w:t xml:space="preserve"> </w:t>
      </w:r>
      <w:r w:rsidR="0050340D" w:rsidRPr="004D0829">
        <w:rPr>
          <w:rFonts w:ascii="Arial" w:hAnsi="Arial"/>
        </w:rPr>
        <w:t>к</w:t>
      </w:r>
      <w:r w:rsidR="0050340D" w:rsidRPr="004D0829">
        <w:rPr>
          <w:rFonts w:ascii="Arial" w:hAnsi="Arial"/>
          <w:b/>
        </w:rPr>
        <w:t xml:space="preserve"> </w:t>
      </w:r>
      <w:r w:rsidR="0050340D" w:rsidRPr="004D0829">
        <w:rPr>
          <w:rFonts w:ascii="Arial" w:hAnsi="Arial"/>
        </w:rPr>
        <w:t>участию в конкурентной закупке</w:t>
      </w:r>
      <w:r w:rsidR="00866974" w:rsidRPr="004D0829">
        <w:rPr>
          <w:rFonts w:ascii="Arial" w:hAnsi="Arial"/>
        </w:rPr>
        <w:t xml:space="preserve">, а </w:t>
      </w:r>
      <w:r w:rsidRPr="004D0829">
        <w:rPr>
          <w:rFonts w:ascii="Arial" w:hAnsi="Arial"/>
        </w:rPr>
        <w:t xml:space="preserve">также предпочтения к закупаемой </w:t>
      </w:r>
      <w:r w:rsidR="00D0414B" w:rsidRPr="004D0829">
        <w:rPr>
          <w:rFonts w:ascii="Arial" w:hAnsi="Arial"/>
        </w:rPr>
        <w:t>п</w:t>
      </w:r>
      <w:r w:rsidR="005121AF" w:rsidRPr="004D0829">
        <w:rPr>
          <w:rFonts w:ascii="Arial" w:hAnsi="Arial"/>
        </w:rPr>
        <w:t>родукции</w:t>
      </w:r>
      <w:r w:rsidRPr="004D0829">
        <w:rPr>
          <w:rFonts w:ascii="Arial" w:hAnsi="Arial"/>
        </w:rPr>
        <w:t xml:space="preserve"> и </w:t>
      </w:r>
      <w:r w:rsidR="00D0414B" w:rsidRPr="004D0829">
        <w:rPr>
          <w:rFonts w:ascii="Arial" w:hAnsi="Arial"/>
        </w:rPr>
        <w:t>у</w:t>
      </w:r>
      <w:r w:rsidR="00713E28" w:rsidRPr="004D0829">
        <w:rPr>
          <w:rFonts w:ascii="Arial" w:hAnsi="Arial"/>
        </w:rPr>
        <w:t>частник</w:t>
      </w:r>
      <w:r w:rsidRPr="004D0829">
        <w:rPr>
          <w:rFonts w:ascii="Arial" w:hAnsi="Arial"/>
        </w:rPr>
        <w:t xml:space="preserve">ам </w:t>
      </w:r>
      <w:r w:rsidR="00713E28" w:rsidRPr="004D0829">
        <w:rPr>
          <w:rFonts w:ascii="Arial" w:hAnsi="Arial"/>
        </w:rPr>
        <w:t>закупки</w:t>
      </w:r>
      <w:r w:rsidR="00866974" w:rsidRPr="004D0829">
        <w:rPr>
          <w:rFonts w:ascii="Arial" w:hAnsi="Arial"/>
        </w:rPr>
        <w:t>, формирующие критерии оценки.</w:t>
      </w:r>
    </w:p>
    <w:p w14:paraId="71368E3C" w14:textId="6AC11717" w:rsidR="00F1754E" w:rsidRPr="004D0829" w:rsidRDefault="00F1754E"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Требования к </w:t>
      </w:r>
      <w:r w:rsidR="00BF19B1" w:rsidRPr="004D0829">
        <w:rPr>
          <w:rFonts w:ascii="Arial" w:hAnsi="Arial"/>
        </w:rPr>
        <w:t>у</w:t>
      </w:r>
      <w:r w:rsidR="00713E28" w:rsidRPr="004D0829">
        <w:rPr>
          <w:rFonts w:ascii="Arial" w:hAnsi="Arial"/>
        </w:rPr>
        <w:t>частник</w:t>
      </w:r>
      <w:r w:rsidRPr="004D0829">
        <w:rPr>
          <w:rFonts w:ascii="Arial" w:hAnsi="Arial"/>
        </w:rPr>
        <w:t xml:space="preserve">ам </w:t>
      </w:r>
      <w:r w:rsidR="00C23BE3" w:rsidRPr="004D0829">
        <w:rPr>
          <w:rFonts w:ascii="Arial" w:hAnsi="Arial"/>
        </w:rPr>
        <w:t xml:space="preserve">конкурентной </w:t>
      </w:r>
      <w:r w:rsidR="00713E28" w:rsidRPr="004D0829">
        <w:rPr>
          <w:rFonts w:ascii="Arial" w:hAnsi="Arial"/>
        </w:rPr>
        <w:t>закупки</w:t>
      </w:r>
      <w:r w:rsidRPr="004D0829">
        <w:rPr>
          <w:rFonts w:ascii="Arial" w:hAnsi="Arial"/>
        </w:rPr>
        <w:t xml:space="preserve"> и закупаемой </w:t>
      </w:r>
      <w:r w:rsidR="00874141" w:rsidRPr="004D0829">
        <w:rPr>
          <w:rFonts w:ascii="Arial" w:hAnsi="Arial"/>
        </w:rPr>
        <w:br/>
        <w:t xml:space="preserve">продукции </w:t>
      </w:r>
      <w:r w:rsidRPr="004D0829">
        <w:rPr>
          <w:rFonts w:ascii="Arial" w:hAnsi="Arial"/>
        </w:rPr>
        <w:t xml:space="preserve">– это необходимые </w:t>
      </w:r>
      <w:r w:rsidR="0050340D" w:rsidRPr="004D0829">
        <w:rPr>
          <w:rFonts w:ascii="Arial" w:hAnsi="Arial"/>
        </w:rPr>
        <w:t>условия</w:t>
      </w:r>
      <w:r w:rsidRPr="004D0829">
        <w:rPr>
          <w:rFonts w:ascii="Arial" w:hAnsi="Arial"/>
        </w:rPr>
        <w:t xml:space="preserve">, невыполнение (несоответствие) </w:t>
      </w:r>
      <w:r w:rsidR="00257429" w:rsidRPr="004D0829">
        <w:rPr>
          <w:rFonts w:ascii="Arial" w:hAnsi="Arial"/>
        </w:rPr>
        <w:br/>
      </w:r>
      <w:r w:rsidRPr="004D0829">
        <w:rPr>
          <w:rFonts w:ascii="Arial" w:hAnsi="Arial"/>
        </w:rPr>
        <w:t>которых(</w:t>
      </w:r>
      <w:r w:rsidR="009D03C3" w:rsidRPr="004D0829">
        <w:rPr>
          <w:rFonts w:ascii="Arial" w:hAnsi="Arial"/>
        </w:rPr>
        <w:t>-</w:t>
      </w:r>
      <w:r w:rsidRPr="004D0829">
        <w:rPr>
          <w:rFonts w:ascii="Arial" w:hAnsi="Arial"/>
        </w:rPr>
        <w:t xml:space="preserve">ым) является основанием для принятия </w:t>
      </w:r>
      <w:r w:rsidR="0050340D" w:rsidRPr="004D0829">
        <w:rPr>
          <w:rFonts w:ascii="Arial" w:hAnsi="Arial"/>
        </w:rPr>
        <w:t xml:space="preserve">Комиссией </w:t>
      </w:r>
      <w:r w:rsidRPr="004D0829">
        <w:rPr>
          <w:rFonts w:ascii="Arial" w:hAnsi="Arial"/>
        </w:rPr>
        <w:t xml:space="preserve">решения об отказе </w:t>
      </w:r>
      <w:r w:rsidR="00BF19B1" w:rsidRPr="004D0829">
        <w:rPr>
          <w:rFonts w:ascii="Arial" w:hAnsi="Arial"/>
        </w:rPr>
        <w:t>у</w:t>
      </w:r>
      <w:r w:rsidR="00713E28" w:rsidRPr="004D0829">
        <w:rPr>
          <w:rFonts w:ascii="Arial" w:hAnsi="Arial"/>
        </w:rPr>
        <w:t>частник</w:t>
      </w:r>
      <w:r w:rsidRPr="004D0829">
        <w:rPr>
          <w:rFonts w:ascii="Arial" w:hAnsi="Arial"/>
        </w:rPr>
        <w:t xml:space="preserve">у </w:t>
      </w:r>
      <w:r w:rsidR="00713E28" w:rsidRPr="004D0829">
        <w:rPr>
          <w:rFonts w:ascii="Arial" w:hAnsi="Arial"/>
        </w:rPr>
        <w:t>закупки</w:t>
      </w:r>
      <w:r w:rsidRPr="004D0829">
        <w:rPr>
          <w:rFonts w:ascii="Arial" w:hAnsi="Arial"/>
        </w:rPr>
        <w:t xml:space="preserve"> в допуске к участию в </w:t>
      </w:r>
      <w:r w:rsidR="00B66A5D" w:rsidRPr="004D0829">
        <w:rPr>
          <w:rFonts w:ascii="Arial" w:hAnsi="Arial"/>
          <w:szCs w:val="21"/>
        </w:rPr>
        <w:t xml:space="preserve">конкурентной </w:t>
      </w:r>
      <w:r w:rsidR="00C23BE3" w:rsidRPr="004D0829">
        <w:rPr>
          <w:rFonts w:ascii="Arial" w:hAnsi="Arial"/>
        </w:rPr>
        <w:t>закупке</w:t>
      </w:r>
      <w:r w:rsidR="00866974" w:rsidRPr="004D0829">
        <w:rPr>
          <w:rFonts w:ascii="Arial" w:hAnsi="Arial"/>
        </w:rPr>
        <w:t>.</w:t>
      </w:r>
    </w:p>
    <w:p w14:paraId="4E33A62B" w14:textId="66C69057" w:rsidR="00F1754E" w:rsidRPr="004D0829" w:rsidRDefault="00F1754E" w:rsidP="00987C5A">
      <w:pPr>
        <w:pStyle w:val="30"/>
        <w:keepNext w:val="0"/>
        <w:keepLines w:val="0"/>
        <w:widowControl/>
        <w:tabs>
          <w:tab w:val="num" w:pos="709"/>
          <w:tab w:val="num" w:pos="1560"/>
        </w:tabs>
        <w:spacing w:line="360" w:lineRule="auto"/>
        <w:ind w:left="0" w:firstLine="709"/>
        <w:rPr>
          <w:rFonts w:ascii="Arial" w:hAnsi="Arial"/>
        </w:rPr>
      </w:pPr>
      <w:r w:rsidRPr="004D0829">
        <w:rPr>
          <w:rFonts w:ascii="Arial" w:hAnsi="Arial"/>
        </w:rPr>
        <w:t xml:space="preserve">В </w:t>
      </w:r>
      <w:r w:rsidR="00BF19B1" w:rsidRPr="004D0829">
        <w:rPr>
          <w:rFonts w:ascii="Arial" w:hAnsi="Arial"/>
        </w:rPr>
        <w:t>д</w:t>
      </w:r>
      <w:r w:rsidRPr="004D0829">
        <w:rPr>
          <w:rFonts w:ascii="Arial" w:hAnsi="Arial"/>
        </w:rPr>
        <w:t xml:space="preserve">окументации о закупке для каждого из установленных требований должен быть определен критерий </w:t>
      </w:r>
      <w:r w:rsidR="00E97DEA" w:rsidRPr="004D0829">
        <w:rPr>
          <w:rFonts w:ascii="Arial" w:hAnsi="Arial"/>
        </w:rPr>
        <w:t>допуска к участию в конкурентной закупке</w:t>
      </w:r>
      <w:r w:rsidRPr="004D0829">
        <w:rPr>
          <w:rFonts w:ascii="Arial" w:hAnsi="Arial"/>
        </w:rPr>
        <w:t>. Для каждого из установленных предпочтений должен быть установлен критерий оценки.</w:t>
      </w:r>
      <w:bookmarkStart w:id="71" w:name="_Ref297559971"/>
    </w:p>
    <w:p w14:paraId="2E7AA3E0" w14:textId="77777777" w:rsidR="00F1754E" w:rsidRPr="004D0829" w:rsidRDefault="00F1754E"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Критериями </w:t>
      </w:r>
      <w:r w:rsidR="00E97DEA" w:rsidRPr="004D0829">
        <w:rPr>
          <w:rFonts w:ascii="Arial" w:hAnsi="Arial"/>
        </w:rPr>
        <w:t>допуска к участию в конкурентной закупке</w:t>
      </w:r>
      <w:r w:rsidR="00E97DEA" w:rsidRPr="004D0829">
        <w:rPr>
          <w:rFonts w:ascii="Arial" w:hAnsi="Arial"/>
          <w:b/>
        </w:rPr>
        <w:t xml:space="preserve"> </w:t>
      </w:r>
      <w:r w:rsidRPr="004D0829">
        <w:rPr>
          <w:rFonts w:ascii="Arial" w:hAnsi="Arial"/>
        </w:rPr>
        <w:t>могут быть:</w:t>
      </w:r>
      <w:bookmarkEnd w:id="71"/>
    </w:p>
    <w:p w14:paraId="31EDA390" w14:textId="77777777"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bookmarkStart w:id="72" w:name="_Ref310366279"/>
      <w:r w:rsidRPr="004D0829">
        <w:rPr>
          <w:rFonts w:ascii="Arial" w:hAnsi="Arial" w:cs="Arial"/>
          <w:sz w:val="24"/>
          <w:szCs w:val="24"/>
        </w:rPr>
        <w:t xml:space="preserve">соответствие заявки на участие в </w:t>
      </w:r>
      <w:r w:rsidR="00C23BE3" w:rsidRPr="004D0829">
        <w:rPr>
          <w:rFonts w:ascii="Arial" w:hAnsi="Arial"/>
          <w:sz w:val="24"/>
        </w:rPr>
        <w:t xml:space="preserve">конкурентной </w:t>
      </w:r>
      <w:r w:rsidR="006C50D3" w:rsidRPr="004D0829">
        <w:rPr>
          <w:rFonts w:ascii="Arial" w:hAnsi="Arial" w:cs="Arial"/>
          <w:sz w:val="24"/>
          <w:szCs w:val="24"/>
        </w:rPr>
        <w:t xml:space="preserve">закупке </w:t>
      </w:r>
      <w:r w:rsidRPr="004D0829">
        <w:rPr>
          <w:rFonts w:ascii="Arial" w:hAnsi="Arial" w:cs="Arial"/>
          <w:sz w:val="24"/>
          <w:szCs w:val="24"/>
        </w:rPr>
        <w:t xml:space="preserve">по своему составу (комплектности) и/или оформлению требованиям </w:t>
      </w:r>
      <w:r w:rsidR="00BF19B1" w:rsidRPr="004D0829">
        <w:rPr>
          <w:rFonts w:ascii="Arial" w:hAnsi="Arial" w:cs="Arial"/>
          <w:sz w:val="24"/>
          <w:szCs w:val="24"/>
        </w:rPr>
        <w:t>д</w:t>
      </w:r>
      <w:r w:rsidRPr="004D0829">
        <w:rPr>
          <w:rFonts w:ascii="Arial" w:hAnsi="Arial" w:cs="Arial"/>
          <w:sz w:val="24"/>
          <w:szCs w:val="24"/>
        </w:rPr>
        <w:t>окументации о закупке;</w:t>
      </w:r>
      <w:bookmarkEnd w:id="72"/>
    </w:p>
    <w:p w14:paraId="04A8A754" w14:textId="77777777"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указание достоверных сведений и представление действительных документов, приведенных в заявке на участие в </w:t>
      </w:r>
      <w:r w:rsidR="00C23BE3" w:rsidRPr="004D0829">
        <w:rPr>
          <w:rFonts w:ascii="Arial" w:hAnsi="Arial" w:cs="Arial"/>
          <w:sz w:val="24"/>
          <w:szCs w:val="24"/>
        </w:rPr>
        <w:t xml:space="preserve">конкурентной </w:t>
      </w:r>
      <w:r w:rsidR="00713E28" w:rsidRPr="004D0829">
        <w:rPr>
          <w:rFonts w:ascii="Arial" w:hAnsi="Arial" w:cs="Arial"/>
          <w:sz w:val="24"/>
          <w:szCs w:val="24"/>
        </w:rPr>
        <w:t>закупк</w:t>
      </w:r>
      <w:r w:rsidR="006C50D3" w:rsidRPr="004D0829">
        <w:rPr>
          <w:rFonts w:ascii="Arial" w:hAnsi="Arial" w:cs="Arial"/>
          <w:sz w:val="24"/>
          <w:szCs w:val="24"/>
        </w:rPr>
        <w:t>е</w:t>
      </w:r>
      <w:r w:rsidRPr="004D0829">
        <w:rPr>
          <w:rFonts w:ascii="Arial" w:hAnsi="Arial" w:cs="Arial"/>
          <w:sz w:val="24"/>
          <w:szCs w:val="24"/>
        </w:rPr>
        <w:t>;</w:t>
      </w:r>
    </w:p>
    <w:p w14:paraId="5527F717" w14:textId="77777777"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соответствие </w:t>
      </w:r>
      <w:r w:rsidR="00BF19B1"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Pr="004D0829">
        <w:rPr>
          <w:rFonts w:ascii="Arial" w:hAnsi="Arial" w:cs="Arial"/>
          <w:sz w:val="24"/>
          <w:szCs w:val="24"/>
        </w:rPr>
        <w:t xml:space="preserve"> требованиям, установленным </w:t>
      </w:r>
      <w:r w:rsidR="006B51A3" w:rsidRPr="004D0829">
        <w:rPr>
          <w:rFonts w:ascii="Arial" w:hAnsi="Arial" w:cs="Arial"/>
          <w:sz w:val="24"/>
          <w:szCs w:val="24"/>
        </w:rPr>
        <w:t xml:space="preserve">документацией </w:t>
      </w:r>
      <w:r w:rsidRPr="004D0829">
        <w:rPr>
          <w:rFonts w:ascii="Arial" w:hAnsi="Arial" w:cs="Arial"/>
          <w:sz w:val="24"/>
          <w:szCs w:val="24"/>
        </w:rPr>
        <w:t>о закупке;</w:t>
      </w:r>
    </w:p>
    <w:p w14:paraId="793F0252" w14:textId="77777777"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соответствие предлагаемой </w:t>
      </w:r>
      <w:r w:rsidR="00865407"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ом </w:t>
      </w:r>
      <w:r w:rsidR="00C23BE3"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w:t>
      </w:r>
      <w:r w:rsidR="00865407"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 xml:space="preserve"> требованиям, установленным </w:t>
      </w:r>
      <w:r w:rsidR="001076D4" w:rsidRPr="004D0829">
        <w:rPr>
          <w:rFonts w:ascii="Arial" w:hAnsi="Arial" w:cs="Arial"/>
          <w:sz w:val="24"/>
          <w:szCs w:val="24"/>
        </w:rPr>
        <w:t>д</w:t>
      </w:r>
      <w:r w:rsidRPr="004D0829">
        <w:rPr>
          <w:rFonts w:ascii="Arial" w:hAnsi="Arial" w:cs="Arial"/>
          <w:sz w:val="24"/>
          <w:szCs w:val="24"/>
        </w:rPr>
        <w:t>окументацией о</w:t>
      </w:r>
      <w:r w:rsidR="00B66A5D" w:rsidRPr="004D0829">
        <w:rPr>
          <w:rFonts w:ascii="Arial" w:hAnsi="Arial" w:cs="Arial"/>
          <w:sz w:val="24"/>
          <w:szCs w:val="21"/>
        </w:rPr>
        <w:t xml:space="preserve"> </w:t>
      </w:r>
      <w:r w:rsidRPr="004D0829">
        <w:rPr>
          <w:rFonts w:ascii="Arial" w:hAnsi="Arial" w:cs="Arial"/>
          <w:sz w:val="24"/>
          <w:szCs w:val="24"/>
        </w:rPr>
        <w:t>закупке;</w:t>
      </w:r>
    </w:p>
    <w:p w14:paraId="0149033F" w14:textId="1B4E9CF0"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соответствие предлагаемых договорных условий, в том числе </w:t>
      </w:r>
      <w:r w:rsidR="00C654A2" w:rsidRPr="004D0829">
        <w:rPr>
          <w:rFonts w:ascii="Arial" w:hAnsi="Arial" w:cs="Arial"/>
          <w:sz w:val="24"/>
          <w:szCs w:val="24"/>
        </w:rPr>
        <w:t>ценового предложения</w:t>
      </w:r>
      <w:r w:rsidR="00C654A2" w:rsidRPr="004D0829">
        <w:rPr>
          <w:rStyle w:val="afff1"/>
          <w:rFonts w:ascii="Arial" w:hAnsi="Arial" w:cs="Arial"/>
          <w:sz w:val="24"/>
          <w:szCs w:val="24"/>
        </w:rPr>
        <w:footnoteReference w:id="2"/>
      </w:r>
      <w:r w:rsidRPr="004D0829">
        <w:rPr>
          <w:rFonts w:ascii="Arial" w:hAnsi="Arial" w:cs="Arial"/>
          <w:sz w:val="24"/>
          <w:szCs w:val="24"/>
        </w:rPr>
        <w:t xml:space="preserve">, требованиям </w:t>
      </w:r>
      <w:r w:rsidR="00865407" w:rsidRPr="004D0829">
        <w:rPr>
          <w:rFonts w:ascii="Arial" w:hAnsi="Arial" w:cs="Arial"/>
          <w:sz w:val="24"/>
          <w:szCs w:val="24"/>
        </w:rPr>
        <w:t>д</w:t>
      </w:r>
      <w:r w:rsidRPr="004D0829">
        <w:rPr>
          <w:rFonts w:ascii="Arial" w:hAnsi="Arial" w:cs="Arial"/>
          <w:sz w:val="24"/>
          <w:szCs w:val="24"/>
        </w:rPr>
        <w:t>окументации о закупке</w:t>
      </w:r>
      <w:r w:rsidR="003F497A" w:rsidRPr="004D0829">
        <w:rPr>
          <w:rFonts w:ascii="Arial" w:hAnsi="Arial" w:cs="Arial"/>
          <w:sz w:val="24"/>
          <w:szCs w:val="24"/>
        </w:rPr>
        <w:t>, при этом Заказчик может установить в извещении/документации о закупке, что превышение НМЦ может не являться основанием для отказа такому участнику в допуске к участию в конкурентной закупке</w:t>
      </w:r>
      <w:r w:rsidRPr="004D0829">
        <w:rPr>
          <w:rFonts w:ascii="Arial" w:hAnsi="Arial" w:cs="Arial"/>
          <w:sz w:val="24"/>
          <w:szCs w:val="24"/>
        </w:rPr>
        <w:t>;</w:t>
      </w:r>
    </w:p>
    <w:p w14:paraId="690E3A50" w14:textId="77777777" w:rsidR="00F1754E" w:rsidRPr="004D0829" w:rsidRDefault="00F1754E" w:rsidP="00671DEA">
      <w:pPr>
        <w:numPr>
          <w:ilvl w:val="0"/>
          <w:numId w:val="2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предоставление </w:t>
      </w:r>
      <w:r w:rsidR="00865407"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ом </w:t>
      </w:r>
      <w:r w:rsidR="00C23BE3"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требуемого обеспечения </w:t>
      </w:r>
      <w:r w:rsidR="00ED3A47" w:rsidRPr="004D0829">
        <w:rPr>
          <w:rFonts w:ascii="Arial" w:hAnsi="Arial" w:cs="Arial"/>
          <w:sz w:val="24"/>
          <w:szCs w:val="24"/>
        </w:rPr>
        <w:lastRenderedPageBreak/>
        <w:t>з</w:t>
      </w:r>
      <w:r w:rsidRPr="004D0829">
        <w:rPr>
          <w:rFonts w:ascii="Arial" w:hAnsi="Arial" w:cs="Arial"/>
          <w:sz w:val="24"/>
          <w:szCs w:val="24"/>
        </w:rPr>
        <w:t>аявки</w:t>
      </w:r>
      <w:r w:rsidR="00491758" w:rsidRPr="004D0829">
        <w:rPr>
          <w:rFonts w:ascii="Arial" w:hAnsi="Arial" w:cs="Arial"/>
          <w:sz w:val="24"/>
          <w:szCs w:val="24"/>
        </w:rPr>
        <w:t xml:space="preserve"> </w:t>
      </w:r>
      <w:r w:rsidRPr="004D0829">
        <w:rPr>
          <w:rFonts w:ascii="Arial" w:hAnsi="Arial" w:cs="Arial"/>
          <w:sz w:val="24"/>
          <w:szCs w:val="24"/>
        </w:rPr>
        <w:t xml:space="preserve">на участие в </w:t>
      </w:r>
      <w:r w:rsidR="00B66A5D" w:rsidRPr="004D0829">
        <w:rPr>
          <w:rFonts w:ascii="Arial" w:hAnsi="Arial" w:cs="Arial"/>
          <w:sz w:val="24"/>
          <w:szCs w:val="21"/>
        </w:rPr>
        <w:t xml:space="preserve">конкурентной </w:t>
      </w:r>
      <w:r w:rsidR="00C23BE3" w:rsidRPr="004D0829">
        <w:rPr>
          <w:rFonts w:ascii="Arial" w:hAnsi="Arial" w:cs="Arial"/>
          <w:sz w:val="24"/>
          <w:szCs w:val="24"/>
        </w:rPr>
        <w:t xml:space="preserve">закупке </w:t>
      </w:r>
      <w:r w:rsidRPr="004D0829">
        <w:rPr>
          <w:rFonts w:ascii="Arial" w:hAnsi="Arial" w:cs="Arial"/>
          <w:sz w:val="24"/>
          <w:szCs w:val="24"/>
        </w:rPr>
        <w:t>(при установлении такового).</w:t>
      </w:r>
      <w:bookmarkStart w:id="73" w:name="_Ref272141460"/>
    </w:p>
    <w:p w14:paraId="61DFF244"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bookmarkStart w:id="74" w:name="_Ref380011951"/>
      <w:r w:rsidRPr="004D0829">
        <w:rPr>
          <w:rFonts w:ascii="Arial" w:hAnsi="Arial"/>
        </w:rPr>
        <w:t xml:space="preserve">Порядок подтверждения </w:t>
      </w:r>
      <w:r w:rsidR="00865407" w:rsidRPr="004D0829">
        <w:rPr>
          <w:rFonts w:ascii="Arial" w:hAnsi="Arial"/>
        </w:rPr>
        <w:t>у</w:t>
      </w:r>
      <w:r w:rsidR="00713E28" w:rsidRPr="004D0829">
        <w:rPr>
          <w:rFonts w:ascii="Arial" w:hAnsi="Arial"/>
        </w:rPr>
        <w:t>частник</w:t>
      </w:r>
      <w:r w:rsidRPr="004D0829">
        <w:rPr>
          <w:rFonts w:ascii="Arial" w:hAnsi="Arial"/>
        </w:rPr>
        <w:t xml:space="preserve">ом </w:t>
      </w:r>
      <w:r w:rsidR="00713E28" w:rsidRPr="004D0829">
        <w:rPr>
          <w:rFonts w:ascii="Arial" w:hAnsi="Arial"/>
        </w:rPr>
        <w:t>закупки</w:t>
      </w:r>
      <w:r w:rsidRPr="004D0829">
        <w:rPr>
          <w:rFonts w:ascii="Arial" w:hAnsi="Arial"/>
        </w:rPr>
        <w:t xml:space="preserve"> выполнения (соответствия) каждого(</w:t>
      </w:r>
      <w:r w:rsidR="00187BF8" w:rsidRPr="004D0829">
        <w:rPr>
          <w:rFonts w:ascii="Arial" w:hAnsi="Arial"/>
        </w:rPr>
        <w:t>-</w:t>
      </w:r>
      <w:r w:rsidRPr="004D0829">
        <w:rPr>
          <w:rFonts w:ascii="Arial" w:hAnsi="Arial"/>
        </w:rPr>
        <w:t>му) из установленных требований определяется в</w:t>
      </w:r>
      <w:r w:rsidR="00B9290F" w:rsidRPr="004D0829">
        <w:rPr>
          <w:rFonts w:ascii="Arial" w:hAnsi="Arial"/>
        </w:rPr>
        <w:t> </w:t>
      </w:r>
      <w:r w:rsidR="00865407" w:rsidRPr="004D0829">
        <w:rPr>
          <w:rFonts w:ascii="Arial" w:hAnsi="Arial"/>
        </w:rPr>
        <w:t>д</w:t>
      </w:r>
      <w:r w:rsidRPr="004D0829">
        <w:rPr>
          <w:rFonts w:ascii="Arial" w:hAnsi="Arial"/>
        </w:rPr>
        <w:t>окументации о закупке.</w:t>
      </w:r>
    </w:p>
    <w:p w14:paraId="32D958FC" w14:textId="77777777" w:rsidR="00D47E5C" w:rsidRPr="004D0829" w:rsidRDefault="00D47E5C" w:rsidP="00D47E5C">
      <w:pPr>
        <w:pStyle w:val="30"/>
        <w:keepNext w:val="0"/>
        <w:keepLines w:val="0"/>
        <w:widowControl/>
        <w:tabs>
          <w:tab w:val="num" w:pos="1560"/>
        </w:tabs>
        <w:spacing w:line="360" w:lineRule="auto"/>
        <w:ind w:left="0" w:firstLine="709"/>
        <w:rPr>
          <w:rFonts w:ascii="Arial" w:hAnsi="Arial"/>
        </w:rPr>
      </w:pPr>
      <w:bookmarkStart w:id="75" w:name="_Ref381714677"/>
      <w:bookmarkStart w:id="76" w:name="_Ref515363197"/>
      <w:r w:rsidRPr="004D0829">
        <w:rPr>
          <w:rFonts w:ascii="Arial" w:hAnsi="Arial"/>
        </w:rPr>
        <w:t>Предпочтения к участникам закупки и к закупаемой продукции – это характеристики закупаемой продукции, условия договора, характеристики участников закупки, которые превышают требования, установленные в документации о</w:t>
      </w:r>
      <w:r w:rsidRPr="004D0829">
        <w:rPr>
          <w:rFonts w:ascii="Arial" w:hAnsi="Arial"/>
          <w:szCs w:val="21"/>
        </w:rPr>
        <w:t xml:space="preserve"> </w:t>
      </w:r>
      <w:r w:rsidRPr="004D0829">
        <w:rPr>
          <w:rFonts w:ascii="Arial" w:hAnsi="Arial"/>
        </w:rPr>
        <w:t xml:space="preserve">закупке: их невыполнение (несоответствие) не может служить основанием для отклонения заявки на участие в </w:t>
      </w:r>
      <w:r w:rsidRPr="004D0829">
        <w:rPr>
          <w:rFonts w:ascii="Arial" w:hAnsi="Arial"/>
          <w:szCs w:val="21"/>
        </w:rPr>
        <w:t xml:space="preserve">конкурентной </w:t>
      </w:r>
      <w:r w:rsidRPr="004D0829">
        <w:rPr>
          <w:rFonts w:ascii="Arial" w:hAnsi="Arial"/>
        </w:rPr>
        <w:t>закупке, – и которые учитываются заказчиком при оценке заявок на участие в конкурентной закупке.</w:t>
      </w:r>
    </w:p>
    <w:p w14:paraId="675E12E3"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Критерии оценки заявки на участие в </w:t>
      </w:r>
      <w:r w:rsidR="00C23BE3" w:rsidRPr="004D0829">
        <w:rPr>
          <w:rFonts w:ascii="Arial" w:hAnsi="Arial"/>
        </w:rPr>
        <w:t xml:space="preserve">конкурентной </w:t>
      </w:r>
      <w:r w:rsidR="006C50D3" w:rsidRPr="004D0829">
        <w:rPr>
          <w:rFonts w:ascii="Arial" w:hAnsi="Arial"/>
        </w:rPr>
        <w:t>закупке</w:t>
      </w:r>
      <w:r w:rsidRPr="004D0829">
        <w:rPr>
          <w:rFonts w:ascii="Arial" w:hAnsi="Arial"/>
        </w:rPr>
        <w:t xml:space="preserve">, поданной </w:t>
      </w:r>
      <w:r w:rsidR="00865407" w:rsidRPr="004D0829">
        <w:rPr>
          <w:rFonts w:ascii="Arial" w:hAnsi="Arial"/>
        </w:rPr>
        <w:t>у</w:t>
      </w:r>
      <w:r w:rsidR="00713E28" w:rsidRPr="004D0829">
        <w:rPr>
          <w:rFonts w:ascii="Arial" w:hAnsi="Arial"/>
        </w:rPr>
        <w:t>частник</w:t>
      </w:r>
      <w:r w:rsidRPr="004D0829">
        <w:rPr>
          <w:rFonts w:ascii="Arial" w:hAnsi="Arial"/>
        </w:rPr>
        <w:t xml:space="preserve">ом </w:t>
      </w:r>
      <w:r w:rsidR="00713E28" w:rsidRPr="004D0829">
        <w:rPr>
          <w:rFonts w:ascii="Arial" w:hAnsi="Arial"/>
        </w:rPr>
        <w:t>закупки</w:t>
      </w:r>
      <w:r w:rsidRPr="004D0829">
        <w:rPr>
          <w:rFonts w:ascii="Arial" w:hAnsi="Arial"/>
        </w:rPr>
        <w:t xml:space="preserve"> при проведении конкурса, запроса предложений могут быть</w:t>
      </w:r>
      <w:bookmarkEnd w:id="73"/>
      <w:bookmarkEnd w:id="74"/>
      <w:bookmarkEnd w:id="75"/>
      <w:r w:rsidR="00D42D46" w:rsidRPr="004D0829">
        <w:rPr>
          <w:rFonts w:ascii="Arial" w:hAnsi="Arial"/>
        </w:rPr>
        <w:t xml:space="preserve"> ценовыми и неценовыми.</w:t>
      </w:r>
      <w:bookmarkEnd w:id="76"/>
    </w:p>
    <w:p w14:paraId="1F0775CB" w14:textId="77777777" w:rsidR="00D42D46" w:rsidRPr="004D0829" w:rsidRDefault="00D42D46" w:rsidP="00987C5A">
      <w:pPr>
        <w:pStyle w:val="30"/>
        <w:keepNext w:val="0"/>
        <w:keepLines w:val="0"/>
        <w:widowControl/>
        <w:tabs>
          <w:tab w:val="num" w:pos="1418"/>
        </w:tabs>
        <w:spacing w:line="360" w:lineRule="auto"/>
        <w:ind w:left="0" w:firstLine="709"/>
        <w:rPr>
          <w:rFonts w:ascii="Arial" w:hAnsi="Arial"/>
        </w:rPr>
      </w:pPr>
      <w:bookmarkStart w:id="77" w:name="_Ref513025575"/>
      <w:r w:rsidRPr="004D0829">
        <w:rPr>
          <w:rFonts w:ascii="Arial" w:hAnsi="Arial"/>
        </w:rPr>
        <w:t>К ценовым критериям оценки заявки относятся:</w:t>
      </w:r>
      <w:bookmarkEnd w:id="77"/>
    </w:p>
    <w:p w14:paraId="7C3EB2BA" w14:textId="77777777" w:rsidR="00BF4A29" w:rsidRPr="004D0829" w:rsidRDefault="00E93927" w:rsidP="00671DEA">
      <w:pPr>
        <w:numPr>
          <w:ilvl w:val="0"/>
          <w:numId w:val="26"/>
        </w:numPr>
        <w:tabs>
          <w:tab w:val="clear" w:pos="720"/>
          <w:tab w:val="left" w:pos="1134"/>
        </w:tabs>
        <w:spacing w:line="360" w:lineRule="auto"/>
        <w:ind w:left="0" w:firstLine="709"/>
        <w:jc w:val="both"/>
        <w:rPr>
          <w:rFonts w:ascii="Arial" w:hAnsi="Arial" w:cs="Arial"/>
          <w:sz w:val="24"/>
          <w:szCs w:val="24"/>
        </w:rPr>
      </w:pPr>
      <w:bookmarkStart w:id="78" w:name="_Ref311057434"/>
      <w:r w:rsidRPr="004D0829">
        <w:rPr>
          <w:rFonts w:ascii="Arial" w:hAnsi="Arial" w:cs="Arial"/>
          <w:sz w:val="24"/>
          <w:szCs w:val="24"/>
        </w:rPr>
        <w:t xml:space="preserve">цена </w:t>
      </w:r>
      <w:r w:rsidR="00267C6A" w:rsidRPr="004D0829">
        <w:rPr>
          <w:rFonts w:ascii="Arial" w:hAnsi="Arial" w:cs="Arial"/>
          <w:sz w:val="24"/>
          <w:szCs w:val="24"/>
        </w:rPr>
        <w:t>договора</w:t>
      </w:r>
      <w:r w:rsidR="007536AB" w:rsidRPr="004D0829">
        <w:rPr>
          <w:rFonts w:ascii="Arial" w:hAnsi="Arial" w:cs="Arial"/>
          <w:sz w:val="24"/>
          <w:szCs w:val="24"/>
        </w:rPr>
        <w:t>/лота</w:t>
      </w:r>
      <w:r w:rsidR="00BF4A29" w:rsidRPr="004D0829">
        <w:rPr>
          <w:rFonts w:ascii="Arial" w:hAnsi="Arial" w:cs="Arial"/>
          <w:sz w:val="24"/>
          <w:szCs w:val="24"/>
        </w:rPr>
        <w:t xml:space="preserve">; </w:t>
      </w:r>
    </w:p>
    <w:p w14:paraId="0C5B7C70" w14:textId="77777777" w:rsidR="00A42D3D" w:rsidRPr="004D0829" w:rsidRDefault="00A42D3D" w:rsidP="00671DEA">
      <w:pPr>
        <w:numPr>
          <w:ilvl w:val="0"/>
          <w:numId w:val="2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цена единицы продукции;</w:t>
      </w:r>
    </w:p>
    <w:p w14:paraId="2CC199B3" w14:textId="77777777" w:rsidR="00BF4A29" w:rsidRPr="004D0829" w:rsidRDefault="00572F6B" w:rsidP="00671DEA">
      <w:pPr>
        <w:numPr>
          <w:ilvl w:val="0"/>
          <w:numId w:val="2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процент снижения цен единиц продукции (гарантированная скидка</w:t>
      </w:r>
      <w:r w:rsidR="00BF4A29" w:rsidRPr="004D0829">
        <w:rPr>
          <w:rFonts w:ascii="Arial" w:hAnsi="Arial" w:cs="Arial"/>
          <w:sz w:val="24"/>
          <w:szCs w:val="24"/>
        </w:rPr>
        <w:t xml:space="preserve">); </w:t>
      </w:r>
    </w:p>
    <w:p w14:paraId="1A3226AC" w14:textId="77777777" w:rsidR="00BF4A29" w:rsidRPr="004D0829" w:rsidRDefault="006F432B" w:rsidP="00671DEA">
      <w:pPr>
        <w:numPr>
          <w:ilvl w:val="0"/>
          <w:numId w:val="2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показатели формулы цены (если применимо</w:t>
      </w:r>
      <w:r w:rsidR="00D42D46" w:rsidRPr="004D0829">
        <w:rPr>
          <w:rFonts w:ascii="Arial" w:hAnsi="Arial" w:cs="Arial"/>
          <w:sz w:val="24"/>
          <w:szCs w:val="24"/>
        </w:rPr>
        <w:t>)</w:t>
      </w:r>
      <w:r w:rsidR="00BF4A29" w:rsidRPr="004D0829">
        <w:rPr>
          <w:rFonts w:ascii="Arial" w:hAnsi="Arial" w:cs="Arial"/>
          <w:sz w:val="24"/>
          <w:szCs w:val="24"/>
        </w:rPr>
        <w:t>;</w:t>
      </w:r>
    </w:p>
    <w:p w14:paraId="11024245" w14:textId="77777777" w:rsidR="00F1754E" w:rsidRPr="004D0829" w:rsidRDefault="00D42D46" w:rsidP="00671DEA">
      <w:pPr>
        <w:numPr>
          <w:ilvl w:val="0"/>
          <w:numId w:val="2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стоимость жизненного цикла товара или созданного в результате выполнения работы объекта.</w:t>
      </w:r>
      <w:r w:rsidR="00BF4A29" w:rsidRPr="004D0829">
        <w:rPr>
          <w:rFonts w:ascii="Arial" w:hAnsi="Arial" w:cs="Arial"/>
          <w:sz w:val="24"/>
          <w:szCs w:val="24"/>
        </w:rPr>
        <w:t xml:space="preserve"> </w:t>
      </w:r>
      <w:r w:rsidR="00B34BD2" w:rsidRPr="004D0829">
        <w:rPr>
          <w:rFonts w:ascii="Arial" w:hAnsi="Arial" w:cs="Arial"/>
          <w:sz w:val="24"/>
          <w:szCs w:val="24"/>
        </w:rP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НМЦ договора, предусмотренных внутренними нормативными документами заказчика. </w:t>
      </w:r>
      <w:r w:rsidR="00BF4A29" w:rsidRPr="004D0829">
        <w:rPr>
          <w:rFonts w:ascii="Arial" w:hAnsi="Arial" w:cs="Arial"/>
          <w:sz w:val="24"/>
          <w:szCs w:val="24"/>
        </w:rPr>
        <w:t>При этом по результатам конкурентной закупки заказчик может заключать договоры жизненного цикла на основе разработанной методики для закупок инновационной продукции (в том числе взамен традиционной), а также высокотехнологичной и/или технически сложной продукции.</w:t>
      </w:r>
    </w:p>
    <w:p w14:paraId="1EB503DF" w14:textId="77777777" w:rsidR="00BF4A29" w:rsidRPr="004D0829" w:rsidRDefault="00BF4A29" w:rsidP="00987C5A">
      <w:pPr>
        <w:pStyle w:val="30"/>
        <w:keepNext w:val="0"/>
        <w:keepLines w:val="0"/>
        <w:widowControl/>
        <w:tabs>
          <w:tab w:val="num" w:pos="1418"/>
        </w:tabs>
        <w:spacing w:line="360" w:lineRule="auto"/>
        <w:ind w:left="0" w:firstLine="709"/>
        <w:rPr>
          <w:rFonts w:ascii="Arial" w:hAnsi="Arial"/>
        </w:rPr>
      </w:pPr>
      <w:bookmarkStart w:id="79" w:name="_Ref513025621"/>
      <w:r w:rsidRPr="004D0829">
        <w:rPr>
          <w:rFonts w:ascii="Arial" w:hAnsi="Arial"/>
        </w:rPr>
        <w:t>К неценовым критериям оценки относятся:</w:t>
      </w:r>
      <w:bookmarkEnd w:id="79"/>
    </w:p>
    <w:p w14:paraId="21623B56" w14:textId="77777777" w:rsidR="00F1754E" w:rsidRPr="004D0829" w:rsidRDefault="00F1754E" w:rsidP="00671DEA">
      <w:pPr>
        <w:numPr>
          <w:ilvl w:val="0"/>
          <w:numId w:val="5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условия поставки и оплаты </w:t>
      </w:r>
      <w:r w:rsidR="00865407" w:rsidRPr="004D0829">
        <w:rPr>
          <w:rFonts w:ascii="Arial" w:hAnsi="Arial" w:cs="Arial"/>
          <w:sz w:val="24"/>
          <w:szCs w:val="24"/>
        </w:rPr>
        <w:t>п</w:t>
      </w:r>
      <w:r w:rsidR="005121AF" w:rsidRPr="004D0829">
        <w:rPr>
          <w:rFonts w:ascii="Arial" w:hAnsi="Arial" w:cs="Arial"/>
          <w:sz w:val="24"/>
          <w:szCs w:val="24"/>
        </w:rPr>
        <w:t>родукции</w:t>
      </w:r>
      <w:r w:rsidRPr="004D0829">
        <w:rPr>
          <w:rFonts w:ascii="Arial" w:hAnsi="Arial" w:cs="Arial"/>
          <w:sz w:val="24"/>
          <w:szCs w:val="24"/>
        </w:rPr>
        <w:t>;</w:t>
      </w:r>
    </w:p>
    <w:p w14:paraId="508B03FE" w14:textId="77777777" w:rsidR="00F1754E" w:rsidRPr="004D0829" w:rsidRDefault="00F1754E" w:rsidP="00671DEA">
      <w:pPr>
        <w:numPr>
          <w:ilvl w:val="0"/>
          <w:numId w:val="55"/>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срок (период) поставки </w:t>
      </w:r>
      <w:r w:rsidR="00D95FB4" w:rsidRPr="004D0829">
        <w:rPr>
          <w:rFonts w:ascii="Arial" w:hAnsi="Arial" w:cs="Arial"/>
          <w:sz w:val="24"/>
          <w:szCs w:val="24"/>
        </w:rPr>
        <w:t>продукции</w:t>
      </w:r>
      <w:r w:rsidRPr="004D0829">
        <w:rPr>
          <w:rFonts w:ascii="Arial" w:hAnsi="Arial" w:cs="Arial"/>
          <w:sz w:val="24"/>
          <w:szCs w:val="24"/>
        </w:rPr>
        <w:t>;</w:t>
      </w:r>
      <w:bookmarkStart w:id="80" w:name="_Ref299323669"/>
      <w:bookmarkStart w:id="81" w:name="_Ref340352817"/>
      <w:bookmarkStart w:id="82" w:name="_Ref340431250"/>
      <w:bookmarkEnd w:id="78"/>
    </w:p>
    <w:p w14:paraId="0025187F" w14:textId="77777777" w:rsidR="00F1754E" w:rsidRPr="004D0829" w:rsidRDefault="00F1754E" w:rsidP="00671DEA">
      <w:pPr>
        <w:numPr>
          <w:ilvl w:val="0"/>
          <w:numId w:val="55"/>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функциональные характеристики, потребительские свойства и/или качественные характеристики </w:t>
      </w:r>
      <w:r w:rsidR="00865407" w:rsidRPr="004D0829">
        <w:rPr>
          <w:rFonts w:ascii="Arial" w:hAnsi="Arial" w:cs="Arial"/>
          <w:sz w:val="24"/>
          <w:szCs w:val="24"/>
        </w:rPr>
        <w:t>п</w:t>
      </w:r>
      <w:r w:rsidR="005121AF" w:rsidRPr="004D0829">
        <w:rPr>
          <w:rFonts w:ascii="Arial" w:hAnsi="Arial" w:cs="Arial"/>
          <w:sz w:val="24"/>
          <w:szCs w:val="24"/>
        </w:rPr>
        <w:t>родукции</w:t>
      </w:r>
      <w:r w:rsidR="003A2A9C" w:rsidRPr="004D0829">
        <w:rPr>
          <w:rFonts w:ascii="Arial" w:hAnsi="Arial" w:cs="Arial"/>
          <w:sz w:val="24"/>
          <w:szCs w:val="24"/>
        </w:rPr>
        <w:t xml:space="preserve"> (качество технического предложения)</w:t>
      </w:r>
      <w:r w:rsidRPr="004D0829">
        <w:rPr>
          <w:rFonts w:ascii="Arial" w:hAnsi="Arial" w:cs="Arial"/>
          <w:sz w:val="24"/>
          <w:szCs w:val="24"/>
        </w:rPr>
        <w:t>;</w:t>
      </w:r>
      <w:bookmarkStart w:id="83" w:name="_Ref299323675"/>
      <w:bookmarkStart w:id="84" w:name="_Ref340352479"/>
      <w:bookmarkStart w:id="85" w:name="_Ref340431299"/>
      <w:bookmarkEnd w:id="80"/>
      <w:bookmarkEnd w:id="81"/>
      <w:bookmarkEnd w:id="82"/>
    </w:p>
    <w:p w14:paraId="2A295EDC" w14:textId="77777777" w:rsidR="004310A8" w:rsidRPr="004D0829" w:rsidRDefault="004B2621" w:rsidP="00671DEA">
      <w:pPr>
        <w:numPr>
          <w:ilvl w:val="0"/>
          <w:numId w:val="55"/>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гарантийный </w:t>
      </w:r>
      <w:r w:rsidR="00F1754E" w:rsidRPr="004D0829">
        <w:rPr>
          <w:rFonts w:ascii="Arial" w:hAnsi="Arial" w:cs="Arial"/>
          <w:sz w:val="24"/>
          <w:szCs w:val="24"/>
        </w:rPr>
        <w:t>срок</w:t>
      </w:r>
      <w:r w:rsidRPr="004D0829">
        <w:rPr>
          <w:rFonts w:ascii="Arial" w:hAnsi="Arial" w:cs="Arial"/>
          <w:sz w:val="24"/>
          <w:szCs w:val="24"/>
        </w:rPr>
        <w:t xml:space="preserve"> (гарантийный срок технической поддержки</w:t>
      </w:r>
      <w:r w:rsidR="00B041DD" w:rsidRPr="004D0829">
        <w:rPr>
          <w:rFonts w:ascii="Arial" w:hAnsi="Arial" w:cs="Arial"/>
          <w:sz w:val="24"/>
          <w:szCs w:val="24"/>
        </w:rPr>
        <w:t>)</w:t>
      </w:r>
      <w:r w:rsidR="003A2A9C" w:rsidRPr="004D0829">
        <w:rPr>
          <w:rFonts w:ascii="Arial" w:hAnsi="Arial" w:cs="Arial"/>
          <w:sz w:val="24"/>
          <w:szCs w:val="24"/>
        </w:rPr>
        <w:t>, гарантийные обязательства</w:t>
      </w:r>
      <w:r w:rsidR="00F1754E" w:rsidRPr="004D0829">
        <w:rPr>
          <w:rFonts w:ascii="Arial" w:hAnsi="Arial" w:cs="Arial"/>
          <w:sz w:val="24"/>
          <w:szCs w:val="24"/>
        </w:rPr>
        <w:t>;</w:t>
      </w:r>
    </w:p>
    <w:p w14:paraId="1028E389" w14:textId="67C47516" w:rsidR="002F585A" w:rsidRPr="004D0829" w:rsidRDefault="00F1754E" w:rsidP="00671DEA">
      <w:pPr>
        <w:numPr>
          <w:ilvl w:val="0"/>
          <w:numId w:val="55"/>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 xml:space="preserve">квалификация </w:t>
      </w:r>
      <w:r w:rsidR="00865407"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713E28" w:rsidRPr="004D0829">
        <w:rPr>
          <w:rFonts w:ascii="Arial" w:hAnsi="Arial" w:cs="Arial"/>
          <w:sz w:val="24"/>
          <w:szCs w:val="24"/>
        </w:rPr>
        <w:t>закупки</w:t>
      </w:r>
      <w:r w:rsidR="002C5D94" w:rsidRPr="004D0829">
        <w:rPr>
          <w:rFonts w:ascii="Arial" w:hAnsi="Arial" w:cs="Arial"/>
          <w:sz w:val="24"/>
          <w:szCs w:val="24"/>
        </w:rPr>
        <w:t>,</w:t>
      </w:r>
      <w:r w:rsidRPr="004D0829">
        <w:rPr>
          <w:rFonts w:ascii="Arial" w:hAnsi="Arial" w:cs="Arial"/>
          <w:sz w:val="24"/>
          <w:szCs w:val="24"/>
        </w:rPr>
        <w:t xml:space="preserve"> а также его субподрядчиков (субпоставщиков, соисполнителей)</w:t>
      </w:r>
      <w:r w:rsidR="00C070D5" w:rsidRPr="004D0829">
        <w:rPr>
          <w:rFonts w:ascii="Arial" w:hAnsi="Arial" w:cs="Arial"/>
          <w:sz w:val="24"/>
          <w:szCs w:val="24"/>
        </w:rPr>
        <w:t>,</w:t>
      </w:r>
      <w:r w:rsidRPr="004D0829">
        <w:rPr>
          <w:rFonts w:ascii="Arial" w:hAnsi="Arial" w:cs="Arial"/>
          <w:sz w:val="24"/>
          <w:szCs w:val="24"/>
        </w:rPr>
        <w:t xml:space="preserve"> если возможность их привлечения предусмотрена </w:t>
      </w:r>
      <w:r w:rsidR="001076D4" w:rsidRPr="004D0829">
        <w:rPr>
          <w:rFonts w:ascii="Arial" w:hAnsi="Arial" w:cs="Arial"/>
          <w:sz w:val="24"/>
          <w:szCs w:val="24"/>
        </w:rPr>
        <w:t>д</w:t>
      </w:r>
      <w:r w:rsidRPr="004D0829">
        <w:rPr>
          <w:rFonts w:ascii="Arial" w:hAnsi="Arial" w:cs="Arial"/>
          <w:sz w:val="24"/>
          <w:szCs w:val="24"/>
        </w:rPr>
        <w:t>окументацией</w:t>
      </w:r>
      <w:r w:rsidR="005C685B" w:rsidRPr="004D0829">
        <w:rPr>
          <w:rFonts w:ascii="Arial" w:hAnsi="Arial" w:cs="Arial"/>
          <w:sz w:val="24"/>
          <w:szCs w:val="24"/>
        </w:rPr>
        <w:t xml:space="preserve"> о закупке</w:t>
      </w:r>
      <w:r w:rsidRPr="004D0829">
        <w:rPr>
          <w:rFonts w:ascii="Arial" w:hAnsi="Arial" w:cs="Arial"/>
          <w:sz w:val="24"/>
          <w:szCs w:val="24"/>
        </w:rPr>
        <w:t xml:space="preserve"> </w:t>
      </w:r>
      <w:bookmarkEnd w:id="83"/>
      <w:bookmarkEnd w:id="84"/>
      <w:bookmarkEnd w:id="85"/>
      <w:r w:rsidRPr="004D0829">
        <w:rPr>
          <w:rFonts w:ascii="Arial" w:hAnsi="Arial" w:cs="Arial"/>
          <w:sz w:val="24"/>
          <w:szCs w:val="24"/>
        </w:rPr>
        <w:t>(обеспеченность материально-техническими</w:t>
      </w:r>
      <w:r w:rsidR="006B51A3" w:rsidRPr="004D0829">
        <w:rPr>
          <w:rFonts w:ascii="Arial" w:hAnsi="Arial" w:cs="Arial"/>
          <w:sz w:val="24"/>
          <w:szCs w:val="24"/>
        </w:rPr>
        <w:t>,</w:t>
      </w:r>
      <w:r w:rsidRPr="004D0829">
        <w:rPr>
          <w:rFonts w:ascii="Arial" w:hAnsi="Arial" w:cs="Arial"/>
          <w:sz w:val="24"/>
          <w:szCs w:val="24"/>
        </w:rPr>
        <w:t xml:space="preserve"> </w:t>
      </w:r>
      <w:r w:rsidR="00BF4A29" w:rsidRPr="004D0829">
        <w:rPr>
          <w:rFonts w:ascii="Arial" w:hAnsi="Arial" w:cs="Arial"/>
          <w:sz w:val="24"/>
          <w:szCs w:val="24"/>
        </w:rPr>
        <w:t>финансовыми,</w:t>
      </w:r>
      <w:r w:rsidR="00255915" w:rsidRPr="004D0829">
        <w:rPr>
          <w:rFonts w:ascii="Arial" w:hAnsi="Arial" w:cs="Arial"/>
          <w:sz w:val="24"/>
          <w:szCs w:val="24"/>
        </w:rPr>
        <w:t xml:space="preserve"> </w:t>
      </w:r>
      <w:r w:rsidRPr="004D0829">
        <w:rPr>
          <w:rFonts w:ascii="Arial" w:hAnsi="Arial" w:cs="Arial"/>
          <w:sz w:val="24"/>
          <w:szCs w:val="24"/>
        </w:rPr>
        <w:t>кадровыми ресурсами, наличие определенного уровня квалификации</w:t>
      </w:r>
      <w:r w:rsidR="000C6347" w:rsidRPr="004D0829">
        <w:rPr>
          <w:rFonts w:ascii="Arial" w:hAnsi="Arial" w:cs="Arial"/>
          <w:sz w:val="24"/>
          <w:szCs w:val="24"/>
        </w:rPr>
        <w:t xml:space="preserve"> </w:t>
      </w:r>
      <w:r w:rsidR="004B2621" w:rsidRPr="004D0829">
        <w:rPr>
          <w:rFonts w:ascii="Arial" w:hAnsi="Arial" w:cs="Arial"/>
          <w:sz w:val="24"/>
          <w:szCs w:val="24"/>
        </w:rPr>
        <w:t>работников</w:t>
      </w:r>
      <w:bookmarkStart w:id="86" w:name="_Ref311026204"/>
      <w:r w:rsidRPr="004D0829">
        <w:rPr>
          <w:rFonts w:ascii="Arial" w:hAnsi="Arial" w:cs="Arial"/>
          <w:sz w:val="24"/>
          <w:szCs w:val="24"/>
        </w:rPr>
        <w:t>, опыт</w:t>
      </w:r>
      <w:r w:rsidR="0010582E" w:rsidRPr="004D0829">
        <w:rPr>
          <w:rFonts w:ascii="Arial" w:hAnsi="Arial" w:cs="Arial"/>
          <w:sz w:val="24"/>
          <w:szCs w:val="24"/>
        </w:rPr>
        <w:t xml:space="preserve"> выполнения</w:t>
      </w:r>
      <w:r w:rsidRPr="004D0829">
        <w:rPr>
          <w:rFonts w:ascii="Arial" w:hAnsi="Arial" w:cs="Arial"/>
          <w:sz w:val="24"/>
          <w:szCs w:val="24"/>
        </w:rPr>
        <w:t xml:space="preserve"> работ</w:t>
      </w:r>
      <w:r w:rsidR="0010582E" w:rsidRPr="004D0829">
        <w:rPr>
          <w:rFonts w:ascii="Arial" w:hAnsi="Arial" w:cs="Arial"/>
          <w:sz w:val="24"/>
          <w:szCs w:val="24"/>
        </w:rPr>
        <w:t>/оказания услуг</w:t>
      </w:r>
      <w:r w:rsidRPr="004D0829">
        <w:rPr>
          <w:rFonts w:ascii="Arial" w:hAnsi="Arial" w:cs="Arial"/>
          <w:sz w:val="24"/>
          <w:szCs w:val="24"/>
        </w:rPr>
        <w:t xml:space="preserve"> и </w:t>
      </w:r>
      <w:r w:rsidR="00D42D46" w:rsidRPr="004D0829">
        <w:rPr>
          <w:rFonts w:ascii="Arial" w:hAnsi="Arial" w:cs="Arial"/>
          <w:sz w:val="24"/>
          <w:szCs w:val="24"/>
        </w:rPr>
        <w:t xml:space="preserve">деловая </w:t>
      </w:r>
      <w:r w:rsidRPr="004D0829">
        <w:rPr>
          <w:rFonts w:ascii="Arial" w:hAnsi="Arial" w:cs="Arial"/>
          <w:sz w:val="24"/>
          <w:szCs w:val="24"/>
        </w:rPr>
        <w:t>репутация)</w:t>
      </w:r>
      <w:bookmarkEnd w:id="86"/>
      <w:r w:rsidR="002F585A" w:rsidRPr="004D0829">
        <w:rPr>
          <w:rFonts w:ascii="Arial" w:hAnsi="Arial" w:cs="Arial"/>
          <w:sz w:val="24"/>
          <w:szCs w:val="24"/>
        </w:rPr>
        <w:t>;</w:t>
      </w:r>
    </w:p>
    <w:p w14:paraId="0BADB6D2" w14:textId="77777777" w:rsidR="00B1452B" w:rsidRPr="004D0829" w:rsidRDefault="002F585A" w:rsidP="00671DEA">
      <w:pPr>
        <w:numPr>
          <w:ilvl w:val="0"/>
          <w:numId w:val="55"/>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наличие у участника закупки филиалов/представительств</w:t>
      </w:r>
      <w:r w:rsidR="00BF4A29" w:rsidRPr="004D0829">
        <w:rPr>
          <w:rFonts w:ascii="Arial" w:hAnsi="Arial" w:cs="Arial"/>
          <w:sz w:val="24"/>
          <w:szCs w:val="24"/>
        </w:rPr>
        <w:t>.</w:t>
      </w:r>
      <w:r w:rsidR="00B1452B" w:rsidRPr="004D0829">
        <w:rPr>
          <w:rFonts w:ascii="Arial" w:hAnsi="Arial" w:cs="Arial"/>
          <w:sz w:val="24"/>
          <w:szCs w:val="24"/>
        </w:rPr>
        <w:t xml:space="preserve"> </w:t>
      </w:r>
    </w:p>
    <w:p w14:paraId="224B44AC" w14:textId="6D13A63E" w:rsidR="00F1754E" w:rsidRPr="004D0829" w:rsidRDefault="00F1754E"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По критериям, указанным в </w:t>
      </w:r>
      <w:r w:rsidR="00BF4A29" w:rsidRPr="004D0829">
        <w:rPr>
          <w:rFonts w:ascii="Arial" w:hAnsi="Arial"/>
        </w:rPr>
        <w:t xml:space="preserve">пунктах </w:t>
      </w:r>
      <w:r w:rsidR="00BF4A29" w:rsidRPr="004D0829">
        <w:rPr>
          <w:rFonts w:ascii="Arial" w:hAnsi="Arial"/>
        </w:rPr>
        <w:fldChar w:fldCharType="begin"/>
      </w:r>
      <w:r w:rsidR="00BF4A29" w:rsidRPr="004D0829">
        <w:rPr>
          <w:rFonts w:ascii="Arial" w:hAnsi="Arial"/>
        </w:rPr>
        <w:instrText xml:space="preserve"> REF _Ref513025575 \r \h </w:instrText>
      </w:r>
      <w:r w:rsidR="00FD25C4" w:rsidRPr="004D0829">
        <w:rPr>
          <w:rFonts w:ascii="Arial" w:hAnsi="Arial"/>
        </w:rPr>
        <w:instrText xml:space="preserve"> \* MERGEFORMAT </w:instrText>
      </w:r>
      <w:r w:rsidR="00BF4A29" w:rsidRPr="004D0829">
        <w:rPr>
          <w:rFonts w:ascii="Arial" w:hAnsi="Arial"/>
        </w:rPr>
      </w:r>
      <w:r w:rsidR="00BF4A29" w:rsidRPr="004D0829">
        <w:rPr>
          <w:rFonts w:ascii="Arial" w:hAnsi="Arial"/>
        </w:rPr>
        <w:fldChar w:fldCharType="separate"/>
      </w:r>
      <w:r w:rsidR="00CD68EC" w:rsidRPr="004D0829">
        <w:rPr>
          <w:rFonts w:ascii="Arial" w:hAnsi="Arial"/>
        </w:rPr>
        <w:t>5.5.8</w:t>
      </w:r>
      <w:r w:rsidR="00BF4A29" w:rsidRPr="004D0829">
        <w:rPr>
          <w:rFonts w:ascii="Arial" w:hAnsi="Arial"/>
        </w:rPr>
        <w:fldChar w:fldCharType="end"/>
      </w:r>
      <w:r w:rsidR="00BF4A29" w:rsidRPr="004D0829">
        <w:rPr>
          <w:rFonts w:ascii="Arial" w:hAnsi="Arial"/>
        </w:rPr>
        <w:t> </w:t>
      </w:r>
      <w:r w:rsidR="00C83B12" w:rsidRPr="004D0829">
        <w:rPr>
          <w:rFonts w:ascii="Arial" w:hAnsi="Arial"/>
        </w:rPr>
        <w:t>и</w:t>
      </w:r>
      <w:r w:rsidR="00BF4A29" w:rsidRPr="004D0829">
        <w:rPr>
          <w:rFonts w:ascii="Arial" w:hAnsi="Arial"/>
        </w:rPr>
        <w:t> </w:t>
      </w:r>
      <w:r w:rsidR="00BF4A29" w:rsidRPr="004D0829">
        <w:rPr>
          <w:rFonts w:ascii="Arial" w:hAnsi="Arial"/>
        </w:rPr>
        <w:fldChar w:fldCharType="begin"/>
      </w:r>
      <w:r w:rsidR="00BF4A29" w:rsidRPr="004D0829">
        <w:rPr>
          <w:rFonts w:ascii="Arial" w:hAnsi="Arial"/>
        </w:rPr>
        <w:instrText xml:space="preserve"> REF _Ref513025621 \r \h </w:instrText>
      </w:r>
      <w:r w:rsidR="00FD25C4" w:rsidRPr="004D0829">
        <w:rPr>
          <w:rFonts w:ascii="Arial" w:hAnsi="Arial"/>
        </w:rPr>
        <w:instrText xml:space="preserve"> \* MERGEFORMAT </w:instrText>
      </w:r>
      <w:r w:rsidR="00BF4A29" w:rsidRPr="004D0829">
        <w:rPr>
          <w:rFonts w:ascii="Arial" w:hAnsi="Arial"/>
        </w:rPr>
      </w:r>
      <w:r w:rsidR="00BF4A29" w:rsidRPr="004D0829">
        <w:rPr>
          <w:rFonts w:ascii="Arial" w:hAnsi="Arial"/>
        </w:rPr>
        <w:fldChar w:fldCharType="separate"/>
      </w:r>
      <w:r w:rsidR="00CD68EC" w:rsidRPr="004D0829">
        <w:rPr>
          <w:rFonts w:ascii="Arial" w:hAnsi="Arial"/>
        </w:rPr>
        <w:t>5.5.9</w:t>
      </w:r>
      <w:r w:rsidR="00BF4A29" w:rsidRPr="004D0829">
        <w:rPr>
          <w:rFonts w:ascii="Arial" w:hAnsi="Arial"/>
        </w:rPr>
        <w:fldChar w:fldCharType="end"/>
      </w:r>
      <w:r w:rsidRPr="004D0829">
        <w:rPr>
          <w:rFonts w:ascii="Arial" w:hAnsi="Arial"/>
        </w:rPr>
        <w:t xml:space="preserve"> Положения</w:t>
      </w:r>
      <w:r w:rsidR="00532495" w:rsidRPr="004D0829">
        <w:rPr>
          <w:rFonts w:ascii="Arial" w:hAnsi="Arial"/>
        </w:rPr>
        <w:t>,</w:t>
      </w:r>
      <w:r w:rsidRPr="004D0829">
        <w:rPr>
          <w:rFonts w:ascii="Arial" w:hAnsi="Arial"/>
        </w:rPr>
        <w:t xml:space="preserve"> </w:t>
      </w:r>
      <w:r w:rsidR="00B1452B" w:rsidRPr="004D0829">
        <w:rPr>
          <w:rFonts w:ascii="Arial" w:hAnsi="Arial"/>
        </w:rPr>
        <w:t xml:space="preserve">в документации о закупке могут быть </w:t>
      </w:r>
      <w:r w:rsidRPr="004D0829">
        <w:rPr>
          <w:rFonts w:ascii="Arial" w:hAnsi="Arial"/>
        </w:rPr>
        <w:t>установлен</w:t>
      </w:r>
      <w:r w:rsidR="00B1452B" w:rsidRPr="004D0829">
        <w:rPr>
          <w:rFonts w:ascii="Arial" w:hAnsi="Arial"/>
        </w:rPr>
        <w:t>ы</w:t>
      </w:r>
      <w:r w:rsidRPr="004D0829">
        <w:rPr>
          <w:rFonts w:ascii="Arial" w:hAnsi="Arial"/>
        </w:rPr>
        <w:t xml:space="preserve"> подкритери</w:t>
      </w:r>
      <w:r w:rsidR="00B1452B" w:rsidRPr="004D0829">
        <w:rPr>
          <w:rFonts w:ascii="Arial" w:hAnsi="Arial"/>
        </w:rPr>
        <w:t>и</w:t>
      </w:r>
      <w:r w:rsidRPr="004D0829">
        <w:rPr>
          <w:rFonts w:ascii="Arial" w:hAnsi="Arial"/>
        </w:rPr>
        <w:t xml:space="preserve"> оценки</w:t>
      </w:r>
      <w:r w:rsidR="00B1452B" w:rsidRPr="004D0829">
        <w:rPr>
          <w:rFonts w:ascii="Arial" w:hAnsi="Arial"/>
        </w:rPr>
        <w:t>,</w:t>
      </w:r>
      <w:r w:rsidRPr="004D0829">
        <w:rPr>
          <w:rFonts w:ascii="Arial" w:hAnsi="Arial"/>
        </w:rPr>
        <w:t xml:space="preserve"> </w:t>
      </w:r>
      <w:r w:rsidR="00B1452B" w:rsidRPr="004D0829">
        <w:rPr>
          <w:rFonts w:ascii="Arial" w:hAnsi="Arial"/>
        </w:rPr>
        <w:t xml:space="preserve">раскрывающие содержание критериев оценки и учитывающие особенности оценки закупаемой продукции, </w:t>
      </w:r>
      <w:r w:rsidRPr="004D0829">
        <w:rPr>
          <w:rFonts w:ascii="Arial" w:hAnsi="Arial"/>
        </w:rPr>
        <w:t xml:space="preserve">при условии установления порядка оценки по каждому из приведенных подкритериев с указанием показателей и шкалы возможных значений оценки. </w:t>
      </w:r>
      <w:bookmarkStart w:id="87" w:name="_Ref270943497"/>
    </w:p>
    <w:p w14:paraId="3C963EAB" w14:textId="77777777" w:rsidR="00F1754E" w:rsidRPr="004D0829" w:rsidRDefault="00F1754E"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Значимость критериев оценки заявок на участие в </w:t>
      </w:r>
      <w:r w:rsidR="00FA01F4" w:rsidRPr="004D0829">
        <w:rPr>
          <w:rFonts w:ascii="Arial" w:hAnsi="Arial"/>
        </w:rPr>
        <w:t xml:space="preserve">конкурентной </w:t>
      </w:r>
      <w:r w:rsidR="00713E28" w:rsidRPr="004D0829">
        <w:rPr>
          <w:rFonts w:ascii="Arial" w:hAnsi="Arial"/>
        </w:rPr>
        <w:t>закупк</w:t>
      </w:r>
      <w:r w:rsidR="00FA01F4" w:rsidRPr="004D0829">
        <w:rPr>
          <w:rFonts w:ascii="Arial" w:hAnsi="Arial"/>
        </w:rPr>
        <w:t>е</w:t>
      </w:r>
      <w:r w:rsidRPr="004D0829">
        <w:rPr>
          <w:rFonts w:ascii="Arial" w:hAnsi="Arial"/>
        </w:rPr>
        <w:t xml:space="preserve"> определяется</w:t>
      </w:r>
      <w:r w:rsidR="00491758" w:rsidRPr="004D0829">
        <w:rPr>
          <w:rFonts w:ascii="Arial" w:hAnsi="Arial"/>
        </w:rPr>
        <w:t xml:space="preserve"> </w:t>
      </w:r>
      <w:r w:rsidRPr="004D0829">
        <w:rPr>
          <w:rFonts w:ascii="Arial" w:hAnsi="Arial"/>
        </w:rPr>
        <w:t>в</w:t>
      </w:r>
      <w:r w:rsidR="00FD27F3" w:rsidRPr="004D0829">
        <w:rPr>
          <w:rFonts w:ascii="Arial" w:hAnsi="Arial"/>
        </w:rPr>
        <w:t> </w:t>
      </w:r>
      <w:r w:rsidRPr="004D0829">
        <w:rPr>
          <w:rFonts w:ascii="Arial" w:hAnsi="Arial"/>
        </w:rPr>
        <w:t xml:space="preserve">процентах. Общая значимость всех критериев оценки заявок на участие в </w:t>
      </w:r>
      <w:r w:rsidR="00FA01F4" w:rsidRPr="004D0829">
        <w:rPr>
          <w:rFonts w:ascii="Arial" w:hAnsi="Arial"/>
        </w:rPr>
        <w:t xml:space="preserve">конкурентной </w:t>
      </w:r>
      <w:r w:rsidR="00713E28" w:rsidRPr="004D0829">
        <w:rPr>
          <w:rFonts w:ascii="Arial" w:hAnsi="Arial"/>
        </w:rPr>
        <w:t>закупк</w:t>
      </w:r>
      <w:r w:rsidR="00FA01F4" w:rsidRPr="004D0829">
        <w:rPr>
          <w:rFonts w:ascii="Arial" w:hAnsi="Arial"/>
        </w:rPr>
        <w:t>е</w:t>
      </w:r>
      <w:r w:rsidRPr="004D0829">
        <w:rPr>
          <w:rFonts w:ascii="Arial" w:hAnsi="Arial"/>
        </w:rPr>
        <w:t xml:space="preserve">, установленных в </w:t>
      </w:r>
      <w:r w:rsidR="00532495" w:rsidRPr="004D0829">
        <w:rPr>
          <w:rFonts w:ascii="Arial" w:hAnsi="Arial"/>
        </w:rPr>
        <w:t>д</w:t>
      </w:r>
      <w:r w:rsidRPr="004D0829">
        <w:rPr>
          <w:rFonts w:ascii="Arial" w:hAnsi="Arial"/>
        </w:rPr>
        <w:t xml:space="preserve">окументации о закупке, должна быть равна ста процентам. </w:t>
      </w:r>
      <w:bookmarkStart w:id="88" w:name="_Ref310546906"/>
      <w:bookmarkEnd w:id="87"/>
      <w:r w:rsidR="00E46051" w:rsidRPr="004D0829">
        <w:rPr>
          <w:rFonts w:ascii="Arial" w:hAnsi="Arial"/>
        </w:rPr>
        <w:t>Ценовой к</w:t>
      </w:r>
      <w:r w:rsidR="001043E7" w:rsidRPr="004D0829">
        <w:rPr>
          <w:rFonts w:ascii="Arial" w:hAnsi="Arial"/>
        </w:rPr>
        <w:t>ритери</w:t>
      </w:r>
      <w:r w:rsidR="007C2CCE" w:rsidRPr="004D0829">
        <w:rPr>
          <w:rFonts w:ascii="Arial" w:hAnsi="Arial"/>
        </w:rPr>
        <w:t>й</w:t>
      </w:r>
      <w:r w:rsidR="001043E7" w:rsidRPr="004D0829">
        <w:rPr>
          <w:rFonts w:ascii="Arial" w:hAnsi="Arial"/>
        </w:rPr>
        <w:t xml:space="preserve"> </w:t>
      </w:r>
      <w:r w:rsidR="007C2CCE" w:rsidRPr="004D0829">
        <w:rPr>
          <w:rFonts w:ascii="Arial" w:hAnsi="Arial"/>
        </w:rPr>
        <w:t>является обязательным, и его значимость не может составлять менее десяти процентов при проведении запроса предложений и</w:t>
      </w:r>
      <w:r w:rsidR="00B9290F" w:rsidRPr="004D0829">
        <w:rPr>
          <w:rFonts w:ascii="Arial" w:hAnsi="Arial"/>
        </w:rPr>
        <w:t> </w:t>
      </w:r>
      <w:r w:rsidR="007C2CCE" w:rsidRPr="004D0829">
        <w:rPr>
          <w:rFonts w:ascii="Arial" w:hAnsi="Arial"/>
        </w:rPr>
        <w:t>менее тридцати процентов при проведении конкурса.</w:t>
      </w:r>
    </w:p>
    <w:p w14:paraId="6AEF0B32" w14:textId="77777777" w:rsidR="00420F05" w:rsidRPr="004D0829" w:rsidRDefault="00420F05" w:rsidP="00987C5A">
      <w:pPr>
        <w:pStyle w:val="30"/>
        <w:keepNext w:val="0"/>
        <w:keepLines w:val="0"/>
        <w:widowControl/>
        <w:tabs>
          <w:tab w:val="num" w:pos="1560"/>
        </w:tabs>
        <w:spacing w:line="360" w:lineRule="auto"/>
        <w:ind w:left="0" w:firstLine="709"/>
        <w:rPr>
          <w:rFonts w:ascii="Arial" w:hAnsi="Arial"/>
        </w:rPr>
      </w:pPr>
      <w:bookmarkStart w:id="89" w:name="_Ref515363215"/>
      <w:r w:rsidRPr="004D0829">
        <w:rPr>
          <w:rFonts w:ascii="Arial" w:hAnsi="Arial"/>
        </w:rPr>
        <w:t xml:space="preserve">В целях выявления </w:t>
      </w:r>
      <w:r w:rsidR="00482E91" w:rsidRPr="004D0829">
        <w:rPr>
          <w:rFonts w:ascii="Arial" w:hAnsi="Arial"/>
        </w:rPr>
        <w:t>победителя (</w:t>
      </w:r>
      <w:r w:rsidRPr="004D0829">
        <w:rPr>
          <w:rFonts w:ascii="Arial" w:hAnsi="Arial"/>
        </w:rPr>
        <w:t>лучш</w:t>
      </w:r>
      <w:r w:rsidR="00482E91" w:rsidRPr="004D0829">
        <w:rPr>
          <w:rFonts w:ascii="Arial" w:hAnsi="Arial"/>
        </w:rPr>
        <w:t>их</w:t>
      </w:r>
      <w:r w:rsidRPr="004D0829">
        <w:rPr>
          <w:rFonts w:ascii="Arial" w:hAnsi="Arial"/>
        </w:rPr>
        <w:t xml:space="preserve"> услови</w:t>
      </w:r>
      <w:r w:rsidR="00482E91" w:rsidRPr="004D0829">
        <w:rPr>
          <w:rFonts w:ascii="Arial" w:hAnsi="Arial"/>
        </w:rPr>
        <w:t>й</w:t>
      </w:r>
      <w:r w:rsidRPr="004D0829">
        <w:rPr>
          <w:rFonts w:ascii="Arial" w:hAnsi="Arial"/>
        </w:rPr>
        <w:t xml:space="preserve"> исполнения договора</w:t>
      </w:r>
      <w:r w:rsidR="00482E91" w:rsidRPr="004D0829">
        <w:rPr>
          <w:rFonts w:ascii="Arial" w:hAnsi="Arial"/>
        </w:rPr>
        <w:t xml:space="preserve">) </w:t>
      </w:r>
      <w:r w:rsidRPr="004D0829">
        <w:rPr>
          <w:rFonts w:ascii="Arial" w:hAnsi="Arial"/>
        </w:rPr>
        <w:t>порядок оценки заявок, устанавливаемый заказчиком в документации о закупке, должен содержать:</w:t>
      </w:r>
    </w:p>
    <w:p w14:paraId="6F8D7EA3" w14:textId="77777777" w:rsidR="00420F05" w:rsidRPr="004D0829" w:rsidRDefault="00420F05" w:rsidP="00671DEA">
      <w:pPr>
        <w:numPr>
          <w:ilvl w:val="0"/>
          <w:numId w:val="85"/>
        </w:numPr>
        <w:tabs>
          <w:tab w:val="clear" w:pos="720"/>
          <w:tab w:val="left" w:pos="1134"/>
        </w:tabs>
        <w:spacing w:line="360" w:lineRule="auto"/>
        <w:ind w:left="0" w:firstLine="709"/>
        <w:jc w:val="both"/>
        <w:rPr>
          <w:rFonts w:ascii="Arial" w:hAnsi="Arial"/>
        </w:rPr>
      </w:pPr>
      <w:r w:rsidRPr="004D0829">
        <w:rPr>
          <w:rFonts w:ascii="Arial" w:hAnsi="Arial" w:cs="Arial"/>
          <w:sz w:val="24"/>
          <w:szCs w:val="24"/>
        </w:rPr>
        <w:t xml:space="preserve">предмет оценки, позволяющий определить исчерпывающий перечень сведений, подлежащих оценке Комиссией и, соответственно, подлежащих представлению участниками закупки в своих заявках для получения оценки по </w:t>
      </w:r>
      <w:proofErr w:type="spellStart"/>
      <w:r w:rsidRPr="004D0829">
        <w:rPr>
          <w:rFonts w:ascii="Arial" w:hAnsi="Arial" w:cs="Arial"/>
          <w:sz w:val="24"/>
          <w:szCs w:val="24"/>
        </w:rPr>
        <w:t>нестоимостным</w:t>
      </w:r>
      <w:proofErr w:type="spellEnd"/>
      <w:r w:rsidRPr="004D0829">
        <w:rPr>
          <w:rFonts w:ascii="Arial" w:hAnsi="Arial" w:cs="Arial"/>
          <w:sz w:val="24"/>
          <w:szCs w:val="24"/>
        </w:rPr>
        <w:t xml:space="preserve"> критериям;</w:t>
      </w:r>
    </w:p>
    <w:p w14:paraId="22402EA0" w14:textId="77777777" w:rsidR="00420F05" w:rsidRPr="004D0829" w:rsidRDefault="00420F05" w:rsidP="00671DEA">
      <w:pPr>
        <w:numPr>
          <w:ilvl w:val="0"/>
          <w:numId w:val="85"/>
        </w:numPr>
        <w:tabs>
          <w:tab w:val="clear" w:pos="720"/>
          <w:tab w:val="left" w:pos="1134"/>
        </w:tabs>
        <w:spacing w:line="360" w:lineRule="auto"/>
        <w:ind w:left="0" w:firstLine="709"/>
        <w:jc w:val="both"/>
        <w:rPr>
          <w:rFonts w:ascii="Arial" w:hAnsi="Arial"/>
        </w:rPr>
      </w:pPr>
      <w:r w:rsidRPr="004D0829">
        <w:rPr>
          <w:rFonts w:ascii="Arial" w:hAnsi="Arial" w:cs="Arial"/>
          <w:sz w:val="24"/>
          <w:szCs w:val="24"/>
        </w:rPr>
        <w:t>инструкцию по заполнению заявки, позволяющую определить, какие именно сведения подлежат описанию и представлению участниками закупки для оценки Комиссией;</w:t>
      </w:r>
    </w:p>
    <w:p w14:paraId="134969E6" w14:textId="77777777" w:rsidR="00420F05" w:rsidRPr="004D0829" w:rsidRDefault="00420F05" w:rsidP="00671DEA">
      <w:pPr>
        <w:numPr>
          <w:ilvl w:val="0"/>
          <w:numId w:val="8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зависимость (формула расчета количества баллов или шкала оценки) между количеством присваиваемых баллов и представляемыми сведениями по критерию «функциональные характеристики, потребительские свойства и/или качественные характеристики продукции» (его подкритериям);</w:t>
      </w:r>
    </w:p>
    <w:p w14:paraId="027051C2" w14:textId="77777777" w:rsidR="00420F05" w:rsidRPr="004D0829" w:rsidRDefault="00420F05" w:rsidP="00671DEA">
      <w:pPr>
        <w:numPr>
          <w:ilvl w:val="0"/>
          <w:numId w:val="85"/>
        </w:numPr>
        <w:tabs>
          <w:tab w:val="clear" w:pos="720"/>
          <w:tab w:val="left" w:pos="1134"/>
        </w:tabs>
        <w:spacing w:line="360" w:lineRule="auto"/>
        <w:ind w:left="0" w:firstLine="709"/>
        <w:jc w:val="both"/>
        <w:rPr>
          <w:rFonts w:ascii="Arial" w:hAnsi="Arial"/>
        </w:rPr>
      </w:pPr>
      <w:r w:rsidRPr="004D0829">
        <w:rPr>
          <w:rFonts w:ascii="Arial" w:hAnsi="Arial" w:cs="Arial"/>
          <w:sz w:val="24"/>
          <w:szCs w:val="24"/>
        </w:rPr>
        <w:t xml:space="preserve">зависимость (формула расчета количества баллов или шкала оценки, предусматривающая пропорциональное выставление баллов) между количеством присваиваемых баллов и представляемыми сведениями по критерию «квалификация и опыт участника закупки» (его подкритериям) </w:t>
      </w:r>
      <w:r w:rsidR="00F90DC2" w:rsidRPr="004D0829">
        <w:rPr>
          <w:rFonts w:ascii="Arial" w:hAnsi="Arial" w:cs="Arial"/>
          <w:sz w:val="24"/>
          <w:szCs w:val="24"/>
        </w:rPr>
        <w:t>с учетом того,</w:t>
      </w:r>
      <w:r w:rsidRPr="004D0829">
        <w:rPr>
          <w:rFonts w:ascii="Arial" w:hAnsi="Arial" w:cs="Arial"/>
          <w:sz w:val="24"/>
          <w:szCs w:val="24"/>
        </w:rPr>
        <w:t xml:space="preserve"> что в отношении </w:t>
      </w:r>
      <w:r w:rsidRPr="004D0829">
        <w:rPr>
          <w:rFonts w:ascii="Arial" w:hAnsi="Arial" w:cs="Arial"/>
          <w:sz w:val="24"/>
          <w:szCs w:val="24"/>
        </w:rPr>
        <w:lastRenderedPageBreak/>
        <w:t>сведений, представляемых по указанному критерию, возможна количественная оценка.</w:t>
      </w:r>
    </w:p>
    <w:p w14:paraId="29FD319B" w14:textId="77777777" w:rsidR="00F1754E" w:rsidRPr="004D0829" w:rsidRDefault="00F1754E" w:rsidP="00987C5A">
      <w:pPr>
        <w:pStyle w:val="30"/>
        <w:keepNext w:val="0"/>
        <w:keepLines w:val="0"/>
        <w:widowControl/>
        <w:tabs>
          <w:tab w:val="num" w:pos="1701"/>
        </w:tabs>
        <w:spacing w:line="360" w:lineRule="auto"/>
        <w:ind w:left="0" w:firstLine="709"/>
        <w:rPr>
          <w:rFonts w:ascii="Arial" w:hAnsi="Arial"/>
        </w:rPr>
      </w:pPr>
      <w:r w:rsidRPr="004D0829">
        <w:rPr>
          <w:rFonts w:ascii="Arial" w:hAnsi="Arial"/>
        </w:rPr>
        <w:t>Исчерпывающий перечень критериев оценки</w:t>
      </w:r>
      <w:r w:rsidR="00420F05" w:rsidRPr="004D0829">
        <w:rPr>
          <w:rFonts w:ascii="Arial" w:hAnsi="Arial"/>
        </w:rPr>
        <w:t xml:space="preserve"> заявки на участие в конкурентной закупке</w:t>
      </w:r>
      <w:r w:rsidRPr="004D0829">
        <w:rPr>
          <w:rFonts w:ascii="Arial" w:hAnsi="Arial"/>
        </w:rPr>
        <w:t>, их значимость и</w:t>
      </w:r>
      <w:r w:rsidR="003C3AF4" w:rsidRPr="004D0829">
        <w:rPr>
          <w:rFonts w:ascii="Arial" w:hAnsi="Arial"/>
        </w:rPr>
        <w:t> </w:t>
      </w:r>
      <w:r w:rsidRPr="004D0829">
        <w:rPr>
          <w:rFonts w:ascii="Arial" w:hAnsi="Arial"/>
        </w:rPr>
        <w:t>порядок оценки заявок</w:t>
      </w:r>
      <w:r w:rsidR="00491758" w:rsidRPr="004D0829">
        <w:rPr>
          <w:rFonts w:ascii="Arial" w:hAnsi="Arial"/>
        </w:rPr>
        <w:t xml:space="preserve"> </w:t>
      </w:r>
      <w:r w:rsidRPr="004D0829">
        <w:rPr>
          <w:rFonts w:ascii="Arial" w:hAnsi="Arial"/>
        </w:rPr>
        <w:t xml:space="preserve">на участие в </w:t>
      </w:r>
      <w:r w:rsidR="00FA01F4" w:rsidRPr="004D0829">
        <w:rPr>
          <w:rFonts w:ascii="Arial" w:hAnsi="Arial"/>
        </w:rPr>
        <w:t xml:space="preserve">конкурентной </w:t>
      </w:r>
      <w:r w:rsidR="00713E28" w:rsidRPr="004D0829">
        <w:rPr>
          <w:rFonts w:ascii="Arial" w:hAnsi="Arial"/>
        </w:rPr>
        <w:t>закупк</w:t>
      </w:r>
      <w:r w:rsidR="00FA01F4" w:rsidRPr="004D0829">
        <w:rPr>
          <w:rFonts w:ascii="Arial" w:hAnsi="Arial"/>
        </w:rPr>
        <w:t>е</w:t>
      </w:r>
      <w:r w:rsidRPr="004D0829">
        <w:rPr>
          <w:rFonts w:ascii="Arial" w:hAnsi="Arial"/>
        </w:rPr>
        <w:t xml:space="preserve"> определя</w:t>
      </w:r>
      <w:r w:rsidR="00532495" w:rsidRPr="004D0829">
        <w:rPr>
          <w:rFonts w:ascii="Arial" w:hAnsi="Arial"/>
        </w:rPr>
        <w:t>ю</w:t>
      </w:r>
      <w:r w:rsidRPr="004D0829">
        <w:rPr>
          <w:rFonts w:ascii="Arial" w:hAnsi="Arial"/>
        </w:rPr>
        <w:t xml:space="preserve">тся </w:t>
      </w:r>
      <w:r w:rsidR="00532495" w:rsidRPr="004D0829">
        <w:rPr>
          <w:rFonts w:ascii="Arial" w:hAnsi="Arial"/>
        </w:rPr>
        <w:t>з</w:t>
      </w:r>
      <w:r w:rsidR="005121AF" w:rsidRPr="004D0829">
        <w:rPr>
          <w:rFonts w:ascii="Arial" w:hAnsi="Arial"/>
        </w:rPr>
        <w:t>аказчиком</w:t>
      </w:r>
      <w:r w:rsidRPr="004D0829">
        <w:rPr>
          <w:rFonts w:ascii="Arial" w:hAnsi="Arial"/>
        </w:rPr>
        <w:t xml:space="preserve"> в </w:t>
      </w:r>
      <w:r w:rsidR="00532495" w:rsidRPr="004D0829">
        <w:rPr>
          <w:rFonts w:ascii="Arial" w:hAnsi="Arial"/>
        </w:rPr>
        <w:t>д</w:t>
      </w:r>
      <w:r w:rsidRPr="004D0829">
        <w:rPr>
          <w:rFonts w:ascii="Arial" w:hAnsi="Arial"/>
        </w:rPr>
        <w:t>окументации о</w:t>
      </w:r>
      <w:r w:rsidR="00B66A5D" w:rsidRPr="004D0829">
        <w:rPr>
          <w:rFonts w:ascii="Arial" w:hAnsi="Arial"/>
          <w:szCs w:val="21"/>
        </w:rPr>
        <w:t xml:space="preserve"> </w:t>
      </w:r>
      <w:r w:rsidRPr="004D0829">
        <w:rPr>
          <w:rFonts w:ascii="Arial" w:hAnsi="Arial"/>
        </w:rPr>
        <w:t>закупке.</w:t>
      </w:r>
      <w:bookmarkEnd w:id="88"/>
      <w:bookmarkEnd w:id="89"/>
    </w:p>
    <w:p w14:paraId="7164CEA4" w14:textId="77777777" w:rsidR="00F1754E" w:rsidRPr="004D0829" w:rsidRDefault="00F1754E" w:rsidP="00233256">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90" w:name="_Toc379794930"/>
      <w:bookmarkStart w:id="91" w:name="_Ref512164888"/>
      <w:bookmarkStart w:id="92" w:name="_Ref512165963"/>
      <w:bookmarkStart w:id="93" w:name="_Ref6913793"/>
      <w:r w:rsidRPr="004D0829">
        <w:rPr>
          <w:rFonts w:ascii="Arial" w:hAnsi="Arial"/>
          <w:bCs w:val="0"/>
          <w:szCs w:val="24"/>
        </w:rPr>
        <w:t xml:space="preserve">Обеспечение исполнения обязательств </w:t>
      </w:r>
      <w:r w:rsidR="00C70663" w:rsidRPr="004D0829">
        <w:rPr>
          <w:rFonts w:ascii="Arial" w:hAnsi="Arial"/>
          <w:bCs w:val="0"/>
          <w:szCs w:val="24"/>
        </w:rPr>
        <w:t>у</w:t>
      </w:r>
      <w:r w:rsidR="00713E28" w:rsidRPr="004D0829">
        <w:rPr>
          <w:rFonts w:ascii="Arial" w:hAnsi="Arial"/>
          <w:bCs w:val="0"/>
          <w:szCs w:val="24"/>
        </w:rPr>
        <w:t>частник</w:t>
      </w:r>
      <w:r w:rsidRPr="004D0829">
        <w:rPr>
          <w:rFonts w:ascii="Arial" w:hAnsi="Arial"/>
          <w:bCs w:val="0"/>
          <w:szCs w:val="24"/>
        </w:rPr>
        <w:t xml:space="preserve">а </w:t>
      </w:r>
      <w:r w:rsidR="00713E28" w:rsidRPr="004D0829">
        <w:rPr>
          <w:rFonts w:ascii="Arial" w:hAnsi="Arial"/>
          <w:bCs w:val="0"/>
          <w:szCs w:val="24"/>
        </w:rPr>
        <w:t>закупки</w:t>
      </w:r>
      <w:bookmarkEnd w:id="90"/>
      <w:bookmarkEnd w:id="91"/>
      <w:bookmarkEnd w:id="92"/>
      <w:bookmarkEnd w:id="93"/>
    </w:p>
    <w:p w14:paraId="4358576C" w14:textId="3C9E5E57" w:rsidR="00F1754E" w:rsidRPr="004D0829" w:rsidRDefault="005121AF"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Заказчик</w:t>
      </w:r>
      <w:r w:rsidR="00F1754E" w:rsidRPr="004D0829">
        <w:rPr>
          <w:rFonts w:ascii="Arial" w:hAnsi="Arial"/>
        </w:rPr>
        <w:t xml:space="preserve"> вправе </w:t>
      </w:r>
      <w:r w:rsidR="00312475" w:rsidRPr="004D0829">
        <w:rPr>
          <w:rFonts w:ascii="Arial" w:hAnsi="Arial"/>
        </w:rPr>
        <w:t>установить</w:t>
      </w:r>
      <w:r w:rsidR="00F1754E" w:rsidRPr="004D0829">
        <w:rPr>
          <w:rFonts w:ascii="Arial" w:hAnsi="Arial"/>
        </w:rPr>
        <w:t xml:space="preserve"> </w:t>
      </w:r>
      <w:r w:rsidR="00A35A7E" w:rsidRPr="004D0829">
        <w:rPr>
          <w:rFonts w:ascii="Arial" w:hAnsi="Arial"/>
        </w:rPr>
        <w:t>в документации о закупке</w:t>
      </w:r>
      <w:r w:rsidR="00B041DD" w:rsidRPr="004D0829">
        <w:rPr>
          <w:rFonts w:ascii="Arial" w:hAnsi="Arial"/>
        </w:rPr>
        <w:t>/извещении о проведении запроса котировок/запроса цен</w:t>
      </w:r>
      <w:r w:rsidR="00A35A7E" w:rsidRPr="004D0829">
        <w:rPr>
          <w:rFonts w:ascii="Arial" w:hAnsi="Arial"/>
        </w:rPr>
        <w:t xml:space="preserve"> </w:t>
      </w:r>
      <w:r w:rsidR="00F1754E" w:rsidRPr="004D0829">
        <w:rPr>
          <w:rFonts w:ascii="Arial" w:hAnsi="Arial"/>
        </w:rPr>
        <w:t>требование обеспечени</w:t>
      </w:r>
      <w:r w:rsidR="004651AA" w:rsidRPr="004D0829">
        <w:rPr>
          <w:rFonts w:ascii="Arial" w:hAnsi="Arial"/>
        </w:rPr>
        <w:t>я</w:t>
      </w:r>
      <w:r w:rsidR="00F1754E" w:rsidRPr="004D0829">
        <w:rPr>
          <w:rFonts w:ascii="Arial" w:hAnsi="Arial"/>
        </w:rPr>
        <w:t xml:space="preserve"> заявки на участие</w:t>
      </w:r>
      <w:r w:rsidR="00516C68" w:rsidRPr="004D0829">
        <w:rPr>
          <w:rFonts w:ascii="Arial" w:hAnsi="Arial"/>
        </w:rPr>
        <w:t xml:space="preserve"> </w:t>
      </w:r>
      <w:r w:rsidR="00F1754E" w:rsidRPr="004D0829">
        <w:rPr>
          <w:rFonts w:ascii="Arial" w:hAnsi="Arial"/>
        </w:rPr>
        <w:t xml:space="preserve">в </w:t>
      </w:r>
      <w:r w:rsidR="00FA01F4" w:rsidRPr="004D0829">
        <w:rPr>
          <w:rFonts w:ascii="Arial" w:hAnsi="Arial"/>
        </w:rPr>
        <w:t xml:space="preserve">конкурентной </w:t>
      </w:r>
      <w:r w:rsidR="00713E28" w:rsidRPr="004D0829">
        <w:rPr>
          <w:rFonts w:ascii="Arial" w:hAnsi="Arial"/>
        </w:rPr>
        <w:t>закупк</w:t>
      </w:r>
      <w:r w:rsidR="00FA01F4" w:rsidRPr="004D0829">
        <w:rPr>
          <w:rFonts w:ascii="Arial" w:hAnsi="Arial"/>
        </w:rPr>
        <w:t>е</w:t>
      </w:r>
      <w:r w:rsidR="00F23B15" w:rsidRPr="004D0829">
        <w:rPr>
          <w:rFonts w:ascii="Arial" w:hAnsi="Arial"/>
        </w:rPr>
        <w:t>.</w:t>
      </w:r>
      <w:r w:rsidR="00666C33" w:rsidRPr="004D0829">
        <w:rPr>
          <w:rFonts w:ascii="Arial" w:hAnsi="Arial"/>
        </w:rPr>
        <w:t xml:space="preserve"> При этом размер такого обеспечения может составлять не более пяти процентов НМЦ договора, за исключением случаев, предусмотренных пунктом </w:t>
      </w:r>
      <w:r w:rsidR="00666C33" w:rsidRPr="004D0829">
        <w:rPr>
          <w:rFonts w:ascii="Arial" w:hAnsi="Arial"/>
        </w:rPr>
        <w:fldChar w:fldCharType="begin"/>
      </w:r>
      <w:r w:rsidR="00666C33" w:rsidRPr="004D0829">
        <w:rPr>
          <w:rFonts w:ascii="Arial" w:hAnsi="Arial"/>
        </w:rPr>
        <w:instrText xml:space="preserve"> REF _Ref524077903 \r \h  \* MERGEFORMAT </w:instrText>
      </w:r>
      <w:r w:rsidR="00666C33" w:rsidRPr="004D0829">
        <w:rPr>
          <w:rFonts w:ascii="Arial" w:hAnsi="Arial"/>
        </w:rPr>
      </w:r>
      <w:r w:rsidR="00666C33" w:rsidRPr="004D0829">
        <w:rPr>
          <w:rFonts w:ascii="Arial" w:hAnsi="Arial"/>
        </w:rPr>
        <w:fldChar w:fldCharType="separate"/>
      </w:r>
      <w:r w:rsidR="00CD68EC" w:rsidRPr="004D0829">
        <w:rPr>
          <w:rFonts w:ascii="Arial" w:hAnsi="Arial"/>
        </w:rPr>
        <w:t>22.1.2</w:t>
      </w:r>
      <w:r w:rsidR="00666C33" w:rsidRPr="004D0829">
        <w:rPr>
          <w:rFonts w:ascii="Arial" w:hAnsi="Arial"/>
        </w:rPr>
        <w:fldChar w:fldCharType="end"/>
      </w:r>
      <w:r w:rsidR="00666C33" w:rsidRPr="004D0829">
        <w:rPr>
          <w:rFonts w:ascii="Arial" w:hAnsi="Arial"/>
        </w:rPr>
        <w:t xml:space="preserve"> Положения.</w:t>
      </w:r>
      <w:r w:rsidR="00F23B15" w:rsidRPr="004D0829">
        <w:rPr>
          <w:rFonts w:ascii="Arial" w:hAnsi="Arial"/>
        </w:rPr>
        <w:t xml:space="preserve"> В</w:t>
      </w:r>
      <w:r w:rsidR="00312475" w:rsidRPr="004D0829">
        <w:rPr>
          <w:rFonts w:ascii="Arial" w:hAnsi="Arial"/>
        </w:rPr>
        <w:t xml:space="preserve"> случае если НМЦ договора </w:t>
      </w:r>
      <w:r w:rsidR="00F23B15" w:rsidRPr="004D0829">
        <w:rPr>
          <w:rFonts w:ascii="Arial" w:hAnsi="Arial"/>
        </w:rPr>
        <w:t xml:space="preserve">не </w:t>
      </w:r>
      <w:r w:rsidR="00312475" w:rsidRPr="004D0829">
        <w:rPr>
          <w:rFonts w:ascii="Arial" w:hAnsi="Arial"/>
        </w:rPr>
        <w:t>превышает пят</w:t>
      </w:r>
      <w:r w:rsidR="00F23B15" w:rsidRPr="004D0829">
        <w:rPr>
          <w:rFonts w:ascii="Arial" w:hAnsi="Arial"/>
        </w:rPr>
        <w:t>и</w:t>
      </w:r>
      <w:r w:rsidR="00312475" w:rsidRPr="004D0829">
        <w:rPr>
          <w:rFonts w:ascii="Arial" w:hAnsi="Arial"/>
        </w:rPr>
        <w:t xml:space="preserve"> миллионов рублей</w:t>
      </w:r>
      <w:r w:rsidR="00F23B15" w:rsidRPr="004D0829">
        <w:rPr>
          <w:rFonts w:ascii="Arial" w:hAnsi="Arial"/>
        </w:rPr>
        <w:t>, требование обеспечения заявки на участие в конкурентной закупке не устанавливается</w:t>
      </w:r>
      <w:r w:rsidR="00312475" w:rsidRPr="004D0829">
        <w:rPr>
          <w:rFonts w:ascii="Arial" w:hAnsi="Arial"/>
        </w:rPr>
        <w:t>.</w:t>
      </w:r>
      <w:r w:rsidR="00773B55" w:rsidRPr="004D0829">
        <w:rPr>
          <w:rFonts w:ascii="Arial" w:hAnsi="Arial"/>
        </w:rPr>
        <w:t xml:space="preserve"> </w:t>
      </w:r>
    </w:p>
    <w:p w14:paraId="2F1EAF2A" w14:textId="77777777" w:rsidR="007E07FD" w:rsidRPr="004D0829" w:rsidRDefault="007E07FD"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Обеспечение заявки на участие в конкурентной закупке может предоставляться участником закупки </w:t>
      </w:r>
      <w:r w:rsidR="00D27586" w:rsidRPr="004D0829">
        <w:rPr>
          <w:rFonts w:ascii="Arial" w:hAnsi="Arial"/>
        </w:rPr>
        <w:t xml:space="preserve">следующими способами: </w:t>
      </w:r>
      <w:r w:rsidRPr="004D0829">
        <w:rPr>
          <w:rFonts w:ascii="Arial" w:hAnsi="Arial"/>
        </w:rPr>
        <w:t>путем внесения денежных средств</w:t>
      </w:r>
      <w:r w:rsidR="00482E91" w:rsidRPr="004D0829">
        <w:rPr>
          <w:rFonts w:ascii="Arial" w:hAnsi="Arial"/>
        </w:rPr>
        <w:t xml:space="preserve"> или </w:t>
      </w:r>
      <w:r w:rsidRPr="004D0829">
        <w:rPr>
          <w:rFonts w:ascii="Arial" w:hAnsi="Arial"/>
        </w:rPr>
        <w:t>предоставления банковской гарантии.</w:t>
      </w:r>
      <w:r w:rsidR="00A85E07" w:rsidRPr="004D0829">
        <w:rPr>
          <w:rFonts w:ascii="Arial" w:hAnsi="Arial"/>
        </w:rPr>
        <w:t xml:space="preserve"> Выбор способа обеспечения заявки на участие в конкурентной закупке осуществляется участником закупки.</w:t>
      </w:r>
    </w:p>
    <w:p w14:paraId="4732AB6F" w14:textId="77777777" w:rsidR="00B34BD2" w:rsidRPr="004D0829" w:rsidRDefault="00A35A7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В случае предоставления обеспечения заявки на участие в </w:t>
      </w:r>
      <w:r w:rsidR="00EC7995" w:rsidRPr="004D0829">
        <w:rPr>
          <w:rFonts w:ascii="Arial" w:hAnsi="Arial"/>
        </w:rPr>
        <w:t xml:space="preserve">конкурентной </w:t>
      </w:r>
      <w:r w:rsidRPr="004D0829">
        <w:rPr>
          <w:rFonts w:ascii="Arial" w:hAnsi="Arial"/>
        </w:rPr>
        <w:t>закупке путем внесения денежных средств денежные средства</w:t>
      </w:r>
      <w:r w:rsidR="00F70099" w:rsidRPr="004D0829">
        <w:rPr>
          <w:rFonts w:ascii="Arial" w:hAnsi="Arial"/>
        </w:rPr>
        <w:t>, предназначенные для обеспечения заявок</w:t>
      </w:r>
      <w:r w:rsidR="00B34BD2" w:rsidRPr="004D0829">
        <w:rPr>
          <w:rFonts w:ascii="Arial" w:hAnsi="Arial"/>
        </w:rPr>
        <w:t>:</w:t>
      </w:r>
    </w:p>
    <w:p w14:paraId="7DE79E9B" w14:textId="77777777" w:rsidR="00B34BD2" w:rsidRPr="004D0829" w:rsidRDefault="00B34BD2" w:rsidP="00671DEA">
      <w:pPr>
        <w:pStyle w:val="30"/>
        <w:keepNext w:val="0"/>
        <w:keepLines w:val="0"/>
        <w:widowControl/>
        <w:numPr>
          <w:ilvl w:val="0"/>
          <w:numId w:val="97"/>
        </w:numPr>
        <w:tabs>
          <w:tab w:val="left" w:pos="1134"/>
        </w:tabs>
        <w:spacing w:line="360" w:lineRule="auto"/>
        <w:ind w:left="0" w:firstLine="709"/>
        <w:rPr>
          <w:rFonts w:ascii="Arial" w:hAnsi="Arial"/>
        </w:rPr>
      </w:pPr>
      <w:r w:rsidRPr="004D0829">
        <w:rPr>
          <w:rFonts w:ascii="Arial" w:hAnsi="Arial"/>
        </w:rPr>
        <w:t>при проведении конкурентной закупки в простой (неэлектронной) форме –перечисляются участником закупки по указанным в извещении о проведении закупки реквизитам не позднее времени и даты окончания подачи заявок на участие в закупке;</w:t>
      </w:r>
    </w:p>
    <w:p w14:paraId="39BCA5FB" w14:textId="77777777" w:rsidR="00A35A7E" w:rsidRPr="004D0829" w:rsidRDefault="00B34BD2" w:rsidP="00671DEA">
      <w:pPr>
        <w:pStyle w:val="30"/>
        <w:keepNext w:val="0"/>
        <w:keepLines w:val="0"/>
        <w:widowControl/>
        <w:numPr>
          <w:ilvl w:val="0"/>
          <w:numId w:val="97"/>
        </w:numPr>
        <w:tabs>
          <w:tab w:val="left" w:pos="1134"/>
        </w:tabs>
        <w:spacing w:line="360" w:lineRule="auto"/>
        <w:ind w:left="0" w:firstLine="709"/>
        <w:rPr>
          <w:rFonts w:ascii="Arial" w:hAnsi="Arial"/>
        </w:rPr>
      </w:pPr>
      <w:r w:rsidRPr="004D0829">
        <w:rPr>
          <w:rFonts w:ascii="Arial" w:hAnsi="Arial"/>
        </w:rPr>
        <w:t xml:space="preserve">при проведении конкурентной закупки в электронной форме – </w:t>
      </w:r>
      <w:r w:rsidR="00F70099" w:rsidRPr="004D0829">
        <w:rPr>
          <w:rFonts w:ascii="Arial" w:hAnsi="Arial"/>
        </w:rPr>
        <w:t xml:space="preserve">блокируются оператором </w:t>
      </w:r>
      <w:r w:rsidR="00E64D3A" w:rsidRPr="004D0829">
        <w:rPr>
          <w:rFonts w:ascii="Arial" w:hAnsi="Arial"/>
          <w:szCs w:val="28"/>
        </w:rPr>
        <w:t>электронной площадки</w:t>
      </w:r>
      <w:r w:rsidR="00F70099" w:rsidRPr="004D0829">
        <w:rPr>
          <w:rFonts w:ascii="Arial" w:hAnsi="Arial"/>
        </w:rPr>
        <w:t xml:space="preserve"> в соответствии с регламентом </w:t>
      </w:r>
      <w:r w:rsidR="00E820F4" w:rsidRPr="004D0829">
        <w:rPr>
          <w:rFonts w:ascii="Arial" w:hAnsi="Arial"/>
        </w:rPr>
        <w:t xml:space="preserve">работы </w:t>
      </w:r>
      <w:r w:rsidR="00E64D3A" w:rsidRPr="004D0829">
        <w:rPr>
          <w:rFonts w:ascii="Arial" w:hAnsi="Arial"/>
          <w:szCs w:val="28"/>
        </w:rPr>
        <w:t>электронной площадки</w:t>
      </w:r>
      <w:r w:rsidR="00A35A7E" w:rsidRPr="004D0829">
        <w:rPr>
          <w:rFonts w:ascii="Arial" w:hAnsi="Arial"/>
        </w:rPr>
        <w:t>.</w:t>
      </w:r>
    </w:p>
    <w:p w14:paraId="153869D3" w14:textId="77777777" w:rsidR="00A35A7E" w:rsidRPr="004D0829" w:rsidRDefault="00A35A7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В случае предоставления </w:t>
      </w:r>
      <w:r w:rsidR="00D27586" w:rsidRPr="004D0829">
        <w:rPr>
          <w:rFonts w:ascii="Arial" w:hAnsi="Arial"/>
        </w:rPr>
        <w:t xml:space="preserve">банковской гарантии как способа </w:t>
      </w:r>
      <w:r w:rsidRPr="004D0829">
        <w:rPr>
          <w:rFonts w:ascii="Arial" w:hAnsi="Arial"/>
        </w:rPr>
        <w:t>обеспечения заявк</w:t>
      </w:r>
      <w:r w:rsidR="00D27586" w:rsidRPr="004D0829">
        <w:rPr>
          <w:rFonts w:ascii="Arial" w:hAnsi="Arial"/>
        </w:rPr>
        <w:t>и</w:t>
      </w:r>
      <w:r w:rsidRPr="004D0829">
        <w:rPr>
          <w:rFonts w:ascii="Arial" w:hAnsi="Arial"/>
        </w:rPr>
        <w:t xml:space="preserve"> на участие в </w:t>
      </w:r>
      <w:r w:rsidR="00D27586" w:rsidRPr="004D0829">
        <w:rPr>
          <w:rFonts w:ascii="Arial" w:hAnsi="Arial"/>
        </w:rPr>
        <w:t xml:space="preserve">конкурентной </w:t>
      </w:r>
      <w:r w:rsidRPr="004D0829">
        <w:rPr>
          <w:rFonts w:ascii="Arial" w:hAnsi="Arial"/>
        </w:rPr>
        <w:t xml:space="preserve">закупке </w:t>
      </w:r>
      <w:r w:rsidR="00F70099" w:rsidRPr="004D0829">
        <w:rPr>
          <w:rFonts w:ascii="Arial" w:hAnsi="Arial"/>
        </w:rPr>
        <w:t>банковская</w:t>
      </w:r>
      <w:r w:rsidRPr="004D0829">
        <w:rPr>
          <w:rFonts w:ascii="Arial" w:hAnsi="Arial"/>
        </w:rPr>
        <w:t xml:space="preserve"> гарантия должна удовлетворять требованиям</w:t>
      </w:r>
      <w:r w:rsidR="00F70099" w:rsidRPr="004D0829">
        <w:rPr>
          <w:rFonts w:ascii="Arial" w:hAnsi="Arial"/>
        </w:rPr>
        <w:t>, предусмотренным статьями 368</w:t>
      </w:r>
      <w:r w:rsidR="00EC7995" w:rsidRPr="004D0829">
        <w:rPr>
          <w:rFonts w:ascii="Arial" w:hAnsi="Arial"/>
        </w:rPr>
        <w:t>-</w:t>
      </w:r>
      <w:r w:rsidR="00F70099" w:rsidRPr="004D0829">
        <w:rPr>
          <w:rFonts w:ascii="Arial" w:hAnsi="Arial"/>
        </w:rPr>
        <w:t>378 Гражданского кодекса Российской Федерации.</w:t>
      </w:r>
    </w:p>
    <w:p w14:paraId="30407CC0"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В случае </w:t>
      </w:r>
      <w:r w:rsidR="00FA01F4" w:rsidRPr="004D0829">
        <w:rPr>
          <w:rFonts w:ascii="Arial" w:hAnsi="Arial"/>
        </w:rPr>
        <w:t xml:space="preserve">осуществления конкурентной </w:t>
      </w:r>
      <w:r w:rsidR="00713E28" w:rsidRPr="004D0829">
        <w:rPr>
          <w:rFonts w:ascii="Arial" w:hAnsi="Arial"/>
        </w:rPr>
        <w:t>закупки</w:t>
      </w:r>
      <w:r w:rsidRPr="004D0829">
        <w:rPr>
          <w:rFonts w:ascii="Arial" w:hAnsi="Arial"/>
        </w:rPr>
        <w:t xml:space="preserve"> в </w:t>
      </w:r>
      <w:r w:rsidR="005121AF" w:rsidRPr="004D0829">
        <w:rPr>
          <w:rFonts w:ascii="Arial" w:hAnsi="Arial"/>
        </w:rPr>
        <w:t>электронной</w:t>
      </w:r>
      <w:r w:rsidRPr="004D0829">
        <w:rPr>
          <w:rFonts w:ascii="Arial" w:hAnsi="Arial"/>
        </w:rPr>
        <w:t xml:space="preserve"> форме проверка предоставления </w:t>
      </w:r>
      <w:r w:rsidR="00C70663" w:rsidRPr="004D0829">
        <w:rPr>
          <w:rFonts w:ascii="Arial" w:hAnsi="Arial"/>
        </w:rPr>
        <w:t>у</w:t>
      </w:r>
      <w:r w:rsidR="00713E28" w:rsidRPr="004D0829">
        <w:rPr>
          <w:rFonts w:ascii="Arial" w:hAnsi="Arial"/>
        </w:rPr>
        <w:t>частник</w:t>
      </w:r>
      <w:r w:rsidRPr="004D0829">
        <w:rPr>
          <w:rFonts w:ascii="Arial" w:hAnsi="Arial"/>
        </w:rPr>
        <w:t xml:space="preserve">ом </w:t>
      </w:r>
      <w:r w:rsidR="00FA01F4" w:rsidRPr="004D0829">
        <w:rPr>
          <w:rFonts w:ascii="Arial" w:hAnsi="Arial"/>
        </w:rPr>
        <w:t xml:space="preserve">такой </w:t>
      </w:r>
      <w:r w:rsidR="00713E28" w:rsidRPr="004D0829">
        <w:rPr>
          <w:rFonts w:ascii="Arial" w:hAnsi="Arial"/>
        </w:rPr>
        <w:t>закупки</w:t>
      </w:r>
      <w:r w:rsidRPr="004D0829">
        <w:rPr>
          <w:rFonts w:ascii="Arial" w:hAnsi="Arial"/>
        </w:rPr>
        <w:t xml:space="preserve"> обеспечения заявки на участие в</w:t>
      </w:r>
      <w:r w:rsidR="003C3AF4" w:rsidRPr="004D0829">
        <w:rPr>
          <w:rFonts w:ascii="Arial" w:hAnsi="Arial"/>
        </w:rPr>
        <w:t> </w:t>
      </w:r>
      <w:r w:rsidR="00B66A5D" w:rsidRPr="004D0829">
        <w:rPr>
          <w:rFonts w:ascii="Arial" w:hAnsi="Arial"/>
          <w:szCs w:val="21"/>
        </w:rPr>
        <w:t xml:space="preserve">конкурентной </w:t>
      </w:r>
      <w:r w:rsidR="00FA01F4" w:rsidRPr="004D0829">
        <w:rPr>
          <w:rFonts w:ascii="Arial" w:hAnsi="Arial"/>
        </w:rPr>
        <w:t xml:space="preserve">закупке </w:t>
      </w:r>
      <w:r w:rsidRPr="004D0829">
        <w:rPr>
          <w:rFonts w:ascii="Arial" w:hAnsi="Arial"/>
        </w:rPr>
        <w:t xml:space="preserve">осуществляется в соответствии с регламентом </w:t>
      </w:r>
      <w:r w:rsidR="00E820F4" w:rsidRPr="004D0829">
        <w:rPr>
          <w:rFonts w:ascii="Arial" w:hAnsi="Arial"/>
        </w:rPr>
        <w:t xml:space="preserve">работы </w:t>
      </w:r>
      <w:r w:rsidR="00E64D3A" w:rsidRPr="004D0829">
        <w:rPr>
          <w:rFonts w:ascii="Arial" w:hAnsi="Arial"/>
          <w:szCs w:val="28"/>
        </w:rPr>
        <w:t>электронной площадки</w:t>
      </w:r>
      <w:r w:rsidR="00866974" w:rsidRPr="004D0829">
        <w:rPr>
          <w:rFonts w:ascii="Arial" w:hAnsi="Arial"/>
        </w:rPr>
        <w:t>.</w:t>
      </w:r>
    </w:p>
    <w:p w14:paraId="34FE94F6" w14:textId="77777777" w:rsidR="00F1754E" w:rsidRPr="004D0829" w:rsidRDefault="00C83B12"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lastRenderedPageBreak/>
        <w:t>При установлении</w:t>
      </w:r>
      <w:r w:rsidR="00F1754E" w:rsidRPr="004D0829">
        <w:rPr>
          <w:rFonts w:ascii="Arial" w:hAnsi="Arial"/>
        </w:rPr>
        <w:t xml:space="preserve"> требования обеспечени</w:t>
      </w:r>
      <w:r w:rsidR="004651AA" w:rsidRPr="004D0829">
        <w:rPr>
          <w:rFonts w:ascii="Arial" w:hAnsi="Arial"/>
        </w:rPr>
        <w:t>я</w:t>
      </w:r>
      <w:r w:rsidR="00F1754E" w:rsidRPr="004D0829">
        <w:rPr>
          <w:rFonts w:ascii="Arial" w:hAnsi="Arial"/>
        </w:rPr>
        <w:t xml:space="preserve"> заявки на участие в</w:t>
      </w:r>
      <w:r w:rsidR="003C3AF4" w:rsidRPr="004D0829">
        <w:rPr>
          <w:rFonts w:ascii="Arial" w:hAnsi="Arial"/>
        </w:rPr>
        <w:t> </w:t>
      </w:r>
      <w:r w:rsidR="00FA01F4" w:rsidRPr="004D0829">
        <w:rPr>
          <w:rFonts w:ascii="Arial" w:hAnsi="Arial"/>
        </w:rPr>
        <w:t xml:space="preserve">конкурентной </w:t>
      </w:r>
      <w:r w:rsidR="00713E28" w:rsidRPr="004D0829">
        <w:rPr>
          <w:rFonts w:ascii="Arial" w:hAnsi="Arial"/>
        </w:rPr>
        <w:t>закупк</w:t>
      </w:r>
      <w:r w:rsidR="00FA01F4" w:rsidRPr="004D0829">
        <w:rPr>
          <w:rFonts w:ascii="Arial" w:hAnsi="Arial"/>
        </w:rPr>
        <w:t>е</w:t>
      </w:r>
      <w:r w:rsidR="00F1754E" w:rsidRPr="004D0829">
        <w:rPr>
          <w:rFonts w:ascii="Arial" w:hAnsi="Arial"/>
        </w:rPr>
        <w:t xml:space="preserve"> </w:t>
      </w:r>
      <w:r w:rsidR="00187BF8" w:rsidRPr="004D0829">
        <w:rPr>
          <w:rFonts w:ascii="Arial" w:hAnsi="Arial"/>
        </w:rPr>
        <w:t xml:space="preserve">в </w:t>
      </w:r>
      <w:r w:rsidR="00C70663" w:rsidRPr="004D0829">
        <w:rPr>
          <w:rFonts w:ascii="Arial" w:hAnsi="Arial"/>
        </w:rPr>
        <w:t>д</w:t>
      </w:r>
      <w:r w:rsidR="00F1754E" w:rsidRPr="004D0829">
        <w:rPr>
          <w:rFonts w:ascii="Arial" w:hAnsi="Arial"/>
        </w:rPr>
        <w:t>окументаци</w:t>
      </w:r>
      <w:r w:rsidR="00187BF8" w:rsidRPr="004D0829">
        <w:rPr>
          <w:rFonts w:ascii="Arial" w:hAnsi="Arial"/>
        </w:rPr>
        <w:t>и</w:t>
      </w:r>
      <w:r w:rsidR="00F1754E" w:rsidRPr="004D0829">
        <w:rPr>
          <w:rFonts w:ascii="Arial" w:hAnsi="Arial"/>
        </w:rPr>
        <w:t xml:space="preserve"> о </w:t>
      </w:r>
      <w:r w:rsidR="004651AA" w:rsidRPr="004D0829">
        <w:rPr>
          <w:rFonts w:ascii="Arial" w:hAnsi="Arial"/>
        </w:rPr>
        <w:t>такой</w:t>
      </w:r>
      <w:r w:rsidR="00AB02AE" w:rsidRPr="004D0829">
        <w:rPr>
          <w:rFonts w:ascii="Arial" w:hAnsi="Arial"/>
        </w:rPr>
        <w:t xml:space="preserve"> </w:t>
      </w:r>
      <w:r w:rsidR="00F1754E" w:rsidRPr="004D0829">
        <w:rPr>
          <w:rFonts w:ascii="Arial" w:hAnsi="Arial"/>
        </w:rPr>
        <w:t>закупке</w:t>
      </w:r>
      <w:r w:rsidR="00B041DD" w:rsidRPr="004D0829">
        <w:rPr>
          <w:rFonts w:ascii="Arial" w:hAnsi="Arial"/>
        </w:rPr>
        <w:t xml:space="preserve">/извещении о проведении запроса котировок/запроса цен </w:t>
      </w:r>
      <w:r w:rsidR="00F1754E" w:rsidRPr="004D0829">
        <w:rPr>
          <w:rFonts w:ascii="Arial" w:hAnsi="Arial"/>
        </w:rPr>
        <w:t>указываются:</w:t>
      </w:r>
    </w:p>
    <w:p w14:paraId="25A57896" w14:textId="77777777" w:rsidR="00D817CF" w:rsidRPr="004D0829" w:rsidRDefault="00D817CF"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условия предоставления обеспечения заявки;</w:t>
      </w:r>
    </w:p>
    <w:p w14:paraId="580FD673" w14:textId="77777777" w:rsidR="00F1754E" w:rsidRPr="004D0829" w:rsidRDefault="00F1754E"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способы обеспечения;</w:t>
      </w:r>
    </w:p>
    <w:p w14:paraId="72A2F050" w14:textId="77777777" w:rsidR="00F1754E" w:rsidRPr="004D0829" w:rsidRDefault="00F1754E"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(процент или сумма) обеспечения;</w:t>
      </w:r>
    </w:p>
    <w:p w14:paraId="6FEA1489" w14:textId="77777777" w:rsidR="00F1754E" w:rsidRPr="004D0829" w:rsidRDefault="00F1754E"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сроку действия обеспечения;</w:t>
      </w:r>
    </w:p>
    <w:p w14:paraId="0222C622" w14:textId="77777777" w:rsidR="00A85E07" w:rsidRPr="004D0829" w:rsidRDefault="00A85E07" w:rsidP="00671DEA">
      <w:pPr>
        <w:numPr>
          <w:ilvl w:val="0"/>
          <w:numId w:val="27"/>
        </w:numPr>
        <w:tabs>
          <w:tab w:val="clear" w:pos="720"/>
          <w:tab w:val="left" w:pos="1134"/>
        </w:tabs>
        <w:spacing w:line="360" w:lineRule="auto"/>
        <w:ind w:left="0" w:firstLine="709"/>
        <w:jc w:val="both"/>
      </w:pPr>
      <w:r w:rsidRPr="004D0829">
        <w:rPr>
          <w:rFonts w:ascii="Arial" w:hAnsi="Arial" w:cs="Arial"/>
          <w:sz w:val="24"/>
          <w:szCs w:val="24"/>
        </w:rPr>
        <w:t xml:space="preserve">условия банковской гарантии; </w:t>
      </w:r>
    </w:p>
    <w:p w14:paraId="0B17AB4B" w14:textId="77777777" w:rsidR="00F1754E" w:rsidRPr="004D0829" w:rsidRDefault="00F1754E"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право </w:t>
      </w:r>
      <w:r w:rsidR="00C70663" w:rsidRPr="004D0829">
        <w:rPr>
          <w:rFonts w:ascii="Arial" w:hAnsi="Arial" w:cs="Arial"/>
          <w:sz w:val="24"/>
          <w:szCs w:val="24"/>
        </w:rPr>
        <w:t>з</w:t>
      </w:r>
      <w:r w:rsidR="00D60ADD" w:rsidRPr="004D0829">
        <w:rPr>
          <w:rFonts w:ascii="Arial" w:hAnsi="Arial" w:cs="Arial"/>
          <w:sz w:val="24"/>
          <w:szCs w:val="24"/>
        </w:rPr>
        <w:t>аказчика</w:t>
      </w:r>
      <w:r w:rsidRPr="004D0829">
        <w:rPr>
          <w:rFonts w:ascii="Arial" w:hAnsi="Arial" w:cs="Arial"/>
          <w:sz w:val="24"/>
          <w:szCs w:val="24"/>
        </w:rPr>
        <w:t xml:space="preserve"> удержать обеспечение</w:t>
      </w:r>
      <w:r w:rsidR="00F70099" w:rsidRPr="004D0829">
        <w:rPr>
          <w:rFonts w:ascii="Arial" w:hAnsi="Arial" w:cs="Arial"/>
          <w:sz w:val="24"/>
          <w:szCs w:val="24"/>
        </w:rPr>
        <w:t xml:space="preserve"> заявки</w:t>
      </w:r>
      <w:r w:rsidRPr="004D0829">
        <w:rPr>
          <w:rFonts w:ascii="Arial" w:hAnsi="Arial" w:cs="Arial"/>
          <w:sz w:val="24"/>
          <w:szCs w:val="24"/>
        </w:rPr>
        <w:t xml:space="preserve"> при уклонении</w:t>
      </w:r>
      <w:r w:rsidR="00A80EC6" w:rsidRPr="004D0829">
        <w:rPr>
          <w:rFonts w:ascii="Arial" w:hAnsi="Arial" w:cs="Arial"/>
          <w:sz w:val="24"/>
          <w:szCs w:val="24"/>
        </w:rPr>
        <w:t xml:space="preserve"> или отказе</w:t>
      </w:r>
      <w:r w:rsidRPr="004D0829">
        <w:rPr>
          <w:rFonts w:ascii="Arial" w:hAnsi="Arial" w:cs="Arial"/>
          <w:sz w:val="24"/>
          <w:szCs w:val="24"/>
        </w:rPr>
        <w:t xml:space="preserve"> </w:t>
      </w:r>
      <w:r w:rsidR="00C70663"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 </w:t>
      </w:r>
      <w:r w:rsidR="00FA01F4" w:rsidRPr="004D0829">
        <w:rPr>
          <w:rFonts w:ascii="Arial" w:hAnsi="Arial"/>
          <w:sz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w:t>
      </w:r>
      <w:r w:rsidR="00491758" w:rsidRPr="004D0829">
        <w:rPr>
          <w:rFonts w:ascii="Arial" w:hAnsi="Arial" w:cs="Arial"/>
          <w:sz w:val="24"/>
          <w:szCs w:val="24"/>
        </w:rPr>
        <w:t xml:space="preserve"> </w:t>
      </w:r>
      <w:r w:rsidR="00FD27F3" w:rsidRPr="004D0829">
        <w:rPr>
          <w:rFonts w:ascii="Arial" w:hAnsi="Arial" w:cs="Arial"/>
          <w:sz w:val="24"/>
          <w:szCs w:val="24"/>
        </w:rPr>
        <w:t>с </w:t>
      </w:r>
      <w:r w:rsidRPr="004D0829">
        <w:rPr>
          <w:rFonts w:ascii="Arial" w:hAnsi="Arial" w:cs="Arial"/>
          <w:sz w:val="24"/>
          <w:szCs w:val="24"/>
        </w:rPr>
        <w:t>которым заключается договор, от заключения договора или совершени</w:t>
      </w:r>
      <w:r w:rsidR="00187BF8" w:rsidRPr="004D0829">
        <w:rPr>
          <w:rFonts w:ascii="Arial" w:hAnsi="Arial" w:cs="Arial"/>
          <w:sz w:val="24"/>
          <w:szCs w:val="24"/>
        </w:rPr>
        <w:t>я</w:t>
      </w:r>
      <w:r w:rsidRPr="004D0829">
        <w:rPr>
          <w:rFonts w:ascii="Arial" w:hAnsi="Arial" w:cs="Arial"/>
          <w:sz w:val="24"/>
          <w:szCs w:val="24"/>
        </w:rPr>
        <w:t xml:space="preserve"> иных действий, обязательных для победителя </w:t>
      </w:r>
      <w:r w:rsidR="00713E28" w:rsidRPr="004D0829">
        <w:rPr>
          <w:rFonts w:ascii="Arial" w:hAnsi="Arial" w:cs="Arial"/>
          <w:sz w:val="24"/>
          <w:szCs w:val="24"/>
        </w:rPr>
        <w:t>закупки</w:t>
      </w:r>
      <w:r w:rsidR="00EB43B8" w:rsidRPr="004D0829">
        <w:rPr>
          <w:rFonts w:ascii="Arial" w:hAnsi="Arial" w:cs="Arial"/>
          <w:sz w:val="24"/>
          <w:szCs w:val="24"/>
        </w:rPr>
        <w:t>, с уведомлением такого участника закупки об удержании обеспечения заявки на участие в закупке</w:t>
      </w:r>
      <w:r w:rsidRPr="004D0829">
        <w:rPr>
          <w:rFonts w:ascii="Arial" w:hAnsi="Arial" w:cs="Arial"/>
          <w:sz w:val="24"/>
          <w:szCs w:val="24"/>
        </w:rPr>
        <w:t>;</w:t>
      </w:r>
    </w:p>
    <w:p w14:paraId="261324C8" w14:textId="77777777" w:rsidR="00F1754E" w:rsidRPr="004D0829" w:rsidRDefault="00C83B12" w:rsidP="00671DEA">
      <w:pPr>
        <w:numPr>
          <w:ilvl w:val="0"/>
          <w:numId w:val="2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срок</w:t>
      </w:r>
      <w:r w:rsidR="005B776E" w:rsidRPr="004D0829">
        <w:rPr>
          <w:rFonts w:ascii="Arial" w:hAnsi="Arial" w:cs="Arial"/>
          <w:sz w:val="24"/>
          <w:szCs w:val="24"/>
        </w:rPr>
        <w:t xml:space="preserve"> и </w:t>
      </w:r>
      <w:r w:rsidR="00F1754E" w:rsidRPr="004D0829">
        <w:rPr>
          <w:rFonts w:ascii="Arial" w:hAnsi="Arial" w:cs="Arial"/>
          <w:sz w:val="24"/>
          <w:szCs w:val="24"/>
        </w:rPr>
        <w:t>условия возврата</w:t>
      </w:r>
      <w:r w:rsidR="00D817CF" w:rsidRPr="004D0829">
        <w:rPr>
          <w:rFonts w:ascii="Arial" w:hAnsi="Arial" w:cs="Arial"/>
          <w:sz w:val="24"/>
          <w:szCs w:val="24"/>
        </w:rPr>
        <w:t xml:space="preserve"> </w:t>
      </w:r>
      <w:r w:rsidRPr="004D0829">
        <w:rPr>
          <w:rFonts w:ascii="Arial" w:hAnsi="Arial" w:cs="Arial"/>
          <w:sz w:val="24"/>
          <w:szCs w:val="24"/>
        </w:rPr>
        <w:t xml:space="preserve">участникам закупки </w:t>
      </w:r>
      <w:r w:rsidR="00F1754E" w:rsidRPr="004D0829">
        <w:rPr>
          <w:rFonts w:ascii="Arial" w:hAnsi="Arial" w:cs="Arial"/>
          <w:sz w:val="24"/>
          <w:szCs w:val="24"/>
        </w:rPr>
        <w:t xml:space="preserve">обеспечения заявок на участие в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w:t>
      </w:r>
      <w:r w:rsidR="00FF62A3" w:rsidRPr="004D0829">
        <w:rPr>
          <w:rFonts w:ascii="Arial" w:hAnsi="Arial" w:cs="Arial"/>
          <w:sz w:val="24"/>
          <w:szCs w:val="24"/>
        </w:rPr>
        <w:t>е</w:t>
      </w:r>
      <w:r w:rsidR="00F1754E" w:rsidRPr="004D0829">
        <w:rPr>
          <w:rFonts w:ascii="Arial" w:hAnsi="Arial" w:cs="Arial"/>
          <w:sz w:val="24"/>
          <w:szCs w:val="24"/>
        </w:rPr>
        <w:t xml:space="preserve"> в установленных</w:t>
      </w:r>
      <w:r w:rsidR="00D13BFD" w:rsidRPr="004D0829">
        <w:rPr>
          <w:rFonts w:ascii="Arial" w:hAnsi="Arial" w:cs="Arial"/>
          <w:sz w:val="24"/>
          <w:szCs w:val="24"/>
        </w:rPr>
        <w:t xml:space="preserve"> </w:t>
      </w:r>
      <w:r w:rsidR="00F1754E" w:rsidRPr="004D0829">
        <w:rPr>
          <w:rFonts w:ascii="Arial" w:hAnsi="Arial" w:cs="Arial"/>
          <w:sz w:val="24"/>
          <w:szCs w:val="24"/>
        </w:rPr>
        <w:t>Положением случаях.</w:t>
      </w:r>
    </w:p>
    <w:p w14:paraId="4776D088" w14:textId="77777777" w:rsidR="00F1754E" w:rsidRPr="004D0829" w:rsidRDefault="005121AF"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rPr>
        <w:t>Заказчик</w:t>
      </w:r>
      <w:r w:rsidR="00F1754E" w:rsidRPr="004D0829">
        <w:rPr>
          <w:rFonts w:ascii="Arial" w:hAnsi="Arial"/>
        </w:rPr>
        <w:t xml:space="preserve"> в </w:t>
      </w:r>
      <w:r w:rsidR="00C70663" w:rsidRPr="004D0829">
        <w:rPr>
          <w:rFonts w:ascii="Arial" w:hAnsi="Arial"/>
        </w:rPr>
        <w:t>д</w:t>
      </w:r>
      <w:r w:rsidR="00F1754E" w:rsidRPr="004D0829">
        <w:rPr>
          <w:rFonts w:ascii="Arial" w:hAnsi="Arial"/>
        </w:rPr>
        <w:t>окументации о</w:t>
      </w:r>
      <w:r w:rsidR="00AB02AE" w:rsidRPr="004D0829">
        <w:rPr>
          <w:rFonts w:ascii="Arial" w:hAnsi="Arial" w:cs="Times New Roman"/>
          <w:bCs w:val="0"/>
          <w:sz w:val="20"/>
          <w:szCs w:val="20"/>
        </w:rPr>
        <w:t xml:space="preserve"> </w:t>
      </w:r>
      <w:r w:rsidR="00F1754E" w:rsidRPr="004D0829">
        <w:rPr>
          <w:rFonts w:ascii="Arial" w:hAnsi="Arial"/>
        </w:rPr>
        <w:t>закупке указывает срок, начиная с</w:t>
      </w:r>
      <w:r w:rsidR="003C3AF4" w:rsidRPr="004D0829">
        <w:rPr>
          <w:rFonts w:ascii="Arial" w:hAnsi="Arial"/>
        </w:rPr>
        <w:t> </w:t>
      </w:r>
      <w:r w:rsidR="00F1754E" w:rsidRPr="004D0829">
        <w:rPr>
          <w:rFonts w:ascii="Arial" w:hAnsi="Arial"/>
        </w:rPr>
        <w:t xml:space="preserve">которого </w:t>
      </w:r>
      <w:r w:rsidR="00C70663" w:rsidRPr="004D0829">
        <w:rPr>
          <w:rFonts w:ascii="Arial" w:hAnsi="Arial"/>
        </w:rPr>
        <w:t>у</w:t>
      </w:r>
      <w:r w:rsidR="00713E28" w:rsidRPr="004D0829">
        <w:rPr>
          <w:rFonts w:ascii="Arial" w:hAnsi="Arial"/>
        </w:rPr>
        <w:t>частник</w:t>
      </w:r>
      <w:r w:rsidR="00F1754E" w:rsidRPr="004D0829">
        <w:rPr>
          <w:rFonts w:ascii="Arial" w:hAnsi="Arial"/>
        </w:rPr>
        <w:t xml:space="preserve"> </w:t>
      </w:r>
      <w:r w:rsidR="00713E28" w:rsidRPr="004D0829">
        <w:rPr>
          <w:rFonts w:ascii="Arial" w:hAnsi="Arial"/>
        </w:rPr>
        <w:t>закупки</w:t>
      </w:r>
      <w:r w:rsidR="00F1754E" w:rsidRPr="004D0829">
        <w:rPr>
          <w:rFonts w:ascii="Arial" w:hAnsi="Arial"/>
        </w:rPr>
        <w:t xml:space="preserve"> получает </w:t>
      </w:r>
      <w:r w:rsidR="007A1DC0" w:rsidRPr="004D0829">
        <w:rPr>
          <w:rFonts w:ascii="Arial" w:hAnsi="Arial"/>
        </w:rPr>
        <w:t>право вернуть</w:t>
      </w:r>
      <w:r w:rsidR="00F1754E" w:rsidRPr="004D0829">
        <w:rPr>
          <w:rFonts w:ascii="Arial" w:hAnsi="Arial"/>
        </w:rPr>
        <w:t xml:space="preserve"> обеспечени</w:t>
      </w:r>
      <w:r w:rsidR="007A1DC0" w:rsidRPr="004D0829">
        <w:rPr>
          <w:rFonts w:ascii="Arial" w:hAnsi="Arial"/>
        </w:rPr>
        <w:t>е</w:t>
      </w:r>
      <w:r w:rsidR="00F1754E" w:rsidRPr="004D0829">
        <w:rPr>
          <w:rFonts w:ascii="Arial" w:hAnsi="Arial"/>
        </w:rPr>
        <w:t xml:space="preserve"> заявки на участие</w:t>
      </w:r>
      <w:r w:rsidR="00491758" w:rsidRPr="004D0829">
        <w:rPr>
          <w:rFonts w:ascii="Arial" w:hAnsi="Arial"/>
        </w:rPr>
        <w:t xml:space="preserve"> </w:t>
      </w:r>
      <w:r w:rsidR="00FD27F3" w:rsidRPr="004D0829">
        <w:rPr>
          <w:rFonts w:ascii="Arial" w:hAnsi="Arial"/>
        </w:rPr>
        <w:t>в </w:t>
      </w:r>
      <w:r w:rsidR="00B66A5D" w:rsidRPr="004D0829">
        <w:rPr>
          <w:rFonts w:ascii="Arial" w:hAnsi="Arial"/>
          <w:szCs w:val="21"/>
        </w:rPr>
        <w:t xml:space="preserve">конкурентной </w:t>
      </w:r>
      <w:r w:rsidR="00FA01F4" w:rsidRPr="004D0829">
        <w:rPr>
          <w:rFonts w:ascii="Arial" w:hAnsi="Arial"/>
        </w:rPr>
        <w:t>закупке</w:t>
      </w:r>
      <w:r w:rsidR="00F1754E" w:rsidRPr="004D0829">
        <w:rPr>
          <w:rFonts w:ascii="Arial" w:hAnsi="Arial"/>
        </w:rPr>
        <w:t xml:space="preserve">. Указанный срок не должен превышать </w:t>
      </w:r>
      <w:r w:rsidR="00FB1BA4" w:rsidRPr="004D0829">
        <w:rPr>
          <w:rFonts w:ascii="Arial" w:hAnsi="Arial"/>
        </w:rPr>
        <w:t>сем</w:t>
      </w:r>
      <w:r w:rsidR="000C6347" w:rsidRPr="004D0829">
        <w:rPr>
          <w:rFonts w:ascii="Arial" w:hAnsi="Arial"/>
        </w:rPr>
        <w:t>и</w:t>
      </w:r>
      <w:r w:rsidR="00FB1BA4" w:rsidRPr="004D0829">
        <w:rPr>
          <w:rFonts w:ascii="Arial" w:hAnsi="Arial"/>
        </w:rPr>
        <w:t xml:space="preserve"> </w:t>
      </w:r>
      <w:r w:rsidR="00F1754E" w:rsidRPr="004D0829">
        <w:rPr>
          <w:rFonts w:ascii="Arial" w:hAnsi="Arial"/>
        </w:rPr>
        <w:t>рабочих дней с</w:t>
      </w:r>
      <w:r w:rsidR="003C3AF4" w:rsidRPr="004D0829">
        <w:rPr>
          <w:rFonts w:ascii="Arial" w:hAnsi="Arial"/>
        </w:rPr>
        <w:t> </w:t>
      </w:r>
      <w:r w:rsidR="00F1754E" w:rsidRPr="004D0829">
        <w:rPr>
          <w:rFonts w:ascii="Arial" w:hAnsi="Arial"/>
        </w:rPr>
        <w:t>момента:</w:t>
      </w:r>
    </w:p>
    <w:p w14:paraId="342AD1BA"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принятия </w:t>
      </w:r>
      <w:r w:rsidR="00C70663" w:rsidRPr="004D0829">
        <w:rPr>
          <w:rFonts w:ascii="Arial" w:hAnsi="Arial" w:cs="Arial"/>
          <w:sz w:val="24"/>
          <w:szCs w:val="24"/>
        </w:rPr>
        <w:t>з</w:t>
      </w:r>
      <w:r w:rsidR="005121AF" w:rsidRPr="004D0829">
        <w:rPr>
          <w:rFonts w:ascii="Arial" w:hAnsi="Arial" w:cs="Arial"/>
          <w:sz w:val="24"/>
          <w:szCs w:val="24"/>
        </w:rPr>
        <w:t>аказчиком</w:t>
      </w:r>
      <w:r w:rsidRPr="004D0829">
        <w:rPr>
          <w:rFonts w:ascii="Arial" w:hAnsi="Arial" w:cs="Arial"/>
          <w:sz w:val="24"/>
          <w:szCs w:val="24"/>
        </w:rPr>
        <w:t xml:space="preserve"> решения об </w:t>
      </w:r>
      <w:r w:rsidR="00D13BFD" w:rsidRPr="004D0829">
        <w:rPr>
          <w:rFonts w:ascii="Arial" w:hAnsi="Arial" w:cs="Arial"/>
          <w:sz w:val="24"/>
          <w:szCs w:val="24"/>
        </w:rPr>
        <w:t xml:space="preserve">отмене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w:t>
      </w:r>
      <w:r w:rsidR="00B60795" w:rsidRPr="004D0829">
        <w:rPr>
          <w:rFonts w:ascii="Arial" w:hAnsi="Arial" w:cs="Arial"/>
          <w:sz w:val="24"/>
          <w:szCs w:val="24"/>
        </w:rPr>
        <w:t>–</w:t>
      </w:r>
      <w:r w:rsidRPr="004D0829">
        <w:rPr>
          <w:rFonts w:ascii="Arial" w:hAnsi="Arial" w:cs="Arial"/>
          <w:sz w:val="24"/>
          <w:szCs w:val="24"/>
        </w:rPr>
        <w:t xml:space="preserve"> обеспечение возвращается всем </w:t>
      </w:r>
      <w:r w:rsidR="00C70663"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ам </w:t>
      </w:r>
      <w:r w:rsidR="00713E28" w:rsidRPr="004D0829">
        <w:rPr>
          <w:rFonts w:ascii="Arial" w:hAnsi="Arial" w:cs="Arial"/>
          <w:sz w:val="24"/>
          <w:szCs w:val="24"/>
        </w:rPr>
        <w:t>закупки</w:t>
      </w:r>
      <w:r w:rsidR="00FD27F3" w:rsidRPr="004D0829">
        <w:rPr>
          <w:rFonts w:ascii="Arial" w:hAnsi="Arial" w:cs="Arial"/>
          <w:sz w:val="24"/>
          <w:szCs w:val="24"/>
        </w:rPr>
        <w:t>, подавшим заявки на участие в </w:t>
      </w:r>
      <w:r w:rsidR="00B66A5D" w:rsidRPr="004D0829">
        <w:rPr>
          <w:rFonts w:ascii="Arial" w:hAnsi="Arial" w:cs="Arial"/>
          <w:sz w:val="24"/>
          <w:szCs w:val="21"/>
        </w:rPr>
        <w:t xml:space="preserve">конкурентной </w:t>
      </w:r>
      <w:r w:rsidR="00FA01F4" w:rsidRPr="004D0829">
        <w:rPr>
          <w:rFonts w:ascii="Arial" w:hAnsi="Arial" w:cs="Arial"/>
          <w:sz w:val="24"/>
          <w:szCs w:val="24"/>
        </w:rPr>
        <w:t xml:space="preserve">закупке </w:t>
      </w:r>
      <w:r w:rsidRPr="004D0829">
        <w:rPr>
          <w:rFonts w:ascii="Arial" w:hAnsi="Arial" w:cs="Arial"/>
          <w:sz w:val="24"/>
          <w:szCs w:val="24"/>
        </w:rPr>
        <w:t>и пред</w:t>
      </w:r>
      <w:r w:rsidR="00AD63C6" w:rsidRPr="004D0829">
        <w:rPr>
          <w:rFonts w:ascii="Arial" w:hAnsi="Arial" w:cs="Arial"/>
          <w:sz w:val="24"/>
          <w:szCs w:val="24"/>
        </w:rPr>
        <w:t>о</w:t>
      </w:r>
      <w:r w:rsidRPr="004D0829">
        <w:rPr>
          <w:rFonts w:ascii="Arial" w:hAnsi="Arial" w:cs="Arial"/>
          <w:sz w:val="24"/>
          <w:szCs w:val="24"/>
        </w:rPr>
        <w:t>ставившим обеспечение</w:t>
      </w:r>
      <w:r w:rsidR="00C83B12" w:rsidRPr="004D0829">
        <w:rPr>
          <w:rFonts w:ascii="Arial" w:hAnsi="Arial" w:cs="Arial"/>
          <w:sz w:val="24"/>
          <w:szCs w:val="24"/>
        </w:rPr>
        <w:t xml:space="preserve"> таких заявок</w:t>
      </w:r>
      <w:r w:rsidRPr="004D0829">
        <w:rPr>
          <w:rFonts w:ascii="Arial" w:hAnsi="Arial" w:cs="Arial"/>
          <w:sz w:val="24"/>
          <w:szCs w:val="24"/>
        </w:rPr>
        <w:t>;</w:t>
      </w:r>
    </w:p>
    <w:p w14:paraId="69BCA655" w14:textId="4CB4824D"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поступления уведомления об отзыве заявки на участие в </w:t>
      </w:r>
      <w:r w:rsidR="00FA01F4" w:rsidRPr="004D0829">
        <w:rPr>
          <w:rFonts w:ascii="Arial" w:hAnsi="Arial"/>
          <w:sz w:val="24"/>
        </w:rPr>
        <w:t xml:space="preserve">конкурентной </w:t>
      </w:r>
      <w:r w:rsidR="00713E28" w:rsidRPr="004D0829">
        <w:rPr>
          <w:rFonts w:ascii="Arial" w:hAnsi="Arial" w:cs="Arial"/>
          <w:sz w:val="24"/>
          <w:szCs w:val="24"/>
        </w:rPr>
        <w:t>закупк</w:t>
      </w:r>
      <w:r w:rsidR="00FA01F4" w:rsidRPr="004D0829">
        <w:rPr>
          <w:rFonts w:ascii="Arial" w:hAnsi="Arial" w:cs="Arial"/>
          <w:sz w:val="24"/>
          <w:szCs w:val="24"/>
        </w:rPr>
        <w:t>е</w:t>
      </w:r>
      <w:r w:rsidRPr="004D0829">
        <w:rPr>
          <w:rFonts w:ascii="Arial" w:hAnsi="Arial" w:cs="Arial"/>
          <w:sz w:val="24"/>
          <w:szCs w:val="24"/>
        </w:rPr>
        <w:t xml:space="preserve"> </w:t>
      </w:r>
      <w:r w:rsidR="007E5063" w:rsidRPr="004D0829">
        <w:rPr>
          <w:rFonts w:ascii="Arial" w:hAnsi="Arial" w:cs="Arial"/>
          <w:sz w:val="24"/>
          <w:szCs w:val="24"/>
        </w:rPr>
        <w:t>–</w:t>
      </w:r>
      <w:r w:rsidRPr="004D0829">
        <w:rPr>
          <w:rFonts w:ascii="Arial" w:hAnsi="Arial" w:cs="Arial"/>
          <w:sz w:val="24"/>
          <w:szCs w:val="24"/>
        </w:rPr>
        <w:t xml:space="preserve"> обеспечение возвращается </w:t>
      </w:r>
      <w:r w:rsidR="00C70663"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у </w:t>
      </w:r>
      <w:r w:rsidR="00713E28" w:rsidRPr="004D0829">
        <w:rPr>
          <w:rFonts w:ascii="Arial" w:hAnsi="Arial" w:cs="Arial"/>
          <w:sz w:val="24"/>
          <w:szCs w:val="24"/>
        </w:rPr>
        <w:t>закупки</w:t>
      </w:r>
      <w:r w:rsidRPr="004D0829">
        <w:rPr>
          <w:rFonts w:ascii="Arial" w:hAnsi="Arial" w:cs="Arial"/>
          <w:sz w:val="24"/>
          <w:szCs w:val="24"/>
        </w:rPr>
        <w:t xml:space="preserve">, </w:t>
      </w:r>
      <w:r w:rsidR="00FD27F3" w:rsidRPr="004D0829">
        <w:rPr>
          <w:rFonts w:ascii="Arial" w:hAnsi="Arial" w:cs="Arial"/>
          <w:sz w:val="24"/>
          <w:szCs w:val="24"/>
        </w:rPr>
        <w:t>отозвавшему заявку на участие в </w:t>
      </w:r>
      <w:r w:rsidR="00B66A5D" w:rsidRPr="004D0829">
        <w:rPr>
          <w:rFonts w:ascii="Arial" w:hAnsi="Arial" w:cs="Arial"/>
          <w:sz w:val="24"/>
          <w:szCs w:val="21"/>
        </w:rPr>
        <w:t xml:space="preserve">конкурентной </w:t>
      </w:r>
      <w:r w:rsidR="00FA01F4" w:rsidRPr="004D0829">
        <w:rPr>
          <w:rFonts w:ascii="Arial" w:hAnsi="Arial" w:cs="Arial"/>
          <w:sz w:val="24"/>
          <w:szCs w:val="24"/>
        </w:rPr>
        <w:t xml:space="preserve">закупке </w:t>
      </w:r>
      <w:proofErr w:type="gramStart"/>
      <w:r w:rsidR="00AE5ACB" w:rsidRPr="004D0829">
        <w:rPr>
          <w:rFonts w:ascii="Arial" w:hAnsi="Arial" w:cs="Arial"/>
          <w:sz w:val="24"/>
          <w:szCs w:val="24"/>
        </w:rPr>
        <w:t>до</w:t>
      </w:r>
      <w:r w:rsidR="00C125ED" w:rsidRPr="004D0829">
        <w:rPr>
          <w:rFonts w:ascii="Arial" w:hAnsi="Arial" w:cs="Arial"/>
          <w:sz w:val="24"/>
          <w:szCs w:val="24"/>
        </w:rPr>
        <w:t xml:space="preserve"> </w:t>
      </w:r>
      <w:r w:rsidRPr="004D0829">
        <w:rPr>
          <w:rFonts w:ascii="Arial" w:hAnsi="Arial" w:cs="Arial"/>
          <w:sz w:val="24"/>
          <w:szCs w:val="24"/>
        </w:rPr>
        <w:t>окончания</w:t>
      </w:r>
      <w:proofErr w:type="gramEnd"/>
      <w:r w:rsidRPr="004D0829">
        <w:rPr>
          <w:rFonts w:ascii="Arial" w:hAnsi="Arial" w:cs="Arial"/>
          <w:sz w:val="24"/>
          <w:szCs w:val="24"/>
        </w:rPr>
        <w:t xml:space="preserve"> установленного </w:t>
      </w:r>
      <w:r w:rsidR="00C70663" w:rsidRPr="004D0829">
        <w:rPr>
          <w:rFonts w:ascii="Arial" w:hAnsi="Arial" w:cs="Arial"/>
          <w:sz w:val="24"/>
          <w:szCs w:val="24"/>
        </w:rPr>
        <w:t>д</w:t>
      </w:r>
      <w:r w:rsidRPr="004D0829">
        <w:rPr>
          <w:rFonts w:ascii="Arial" w:hAnsi="Arial" w:cs="Arial"/>
          <w:sz w:val="24"/>
          <w:szCs w:val="24"/>
        </w:rPr>
        <w:t xml:space="preserve">окументацией о закупке срока подачи заявок на участие в </w:t>
      </w:r>
      <w:r w:rsidR="00B66A5D" w:rsidRPr="004D0829">
        <w:rPr>
          <w:rFonts w:ascii="Arial" w:hAnsi="Arial" w:cs="Arial"/>
          <w:sz w:val="24"/>
          <w:szCs w:val="21"/>
        </w:rPr>
        <w:t xml:space="preserve">конкурентной </w:t>
      </w:r>
      <w:r w:rsidR="00FA01F4" w:rsidRPr="004D0829">
        <w:rPr>
          <w:rFonts w:ascii="Arial" w:hAnsi="Arial" w:cs="Arial"/>
          <w:sz w:val="24"/>
          <w:szCs w:val="24"/>
        </w:rPr>
        <w:t>закупке</w:t>
      </w:r>
      <w:r w:rsidRPr="004D0829">
        <w:rPr>
          <w:rFonts w:ascii="Arial" w:hAnsi="Arial" w:cs="Arial"/>
          <w:sz w:val="24"/>
          <w:szCs w:val="24"/>
        </w:rPr>
        <w:t>;</w:t>
      </w:r>
    </w:p>
    <w:p w14:paraId="0545FBF3"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получения заявки на участие в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w:t>
      </w:r>
      <w:r w:rsidR="006C50D3" w:rsidRPr="004D0829">
        <w:rPr>
          <w:rFonts w:ascii="Arial" w:hAnsi="Arial" w:cs="Arial"/>
          <w:sz w:val="24"/>
          <w:szCs w:val="24"/>
        </w:rPr>
        <w:t>е</w:t>
      </w:r>
      <w:r w:rsidR="00D03EEA" w:rsidRPr="004D0829">
        <w:rPr>
          <w:rFonts w:ascii="Arial" w:hAnsi="Arial" w:cs="Arial"/>
          <w:sz w:val="24"/>
          <w:szCs w:val="24"/>
        </w:rPr>
        <w:t>, поступившей после срока окончания подачи заявок</w:t>
      </w:r>
      <w:r w:rsidR="00C83B12" w:rsidRPr="004D0829">
        <w:rPr>
          <w:rFonts w:ascii="Arial" w:hAnsi="Arial" w:cs="Arial"/>
          <w:sz w:val="24"/>
          <w:szCs w:val="24"/>
        </w:rPr>
        <w:t>,</w:t>
      </w:r>
      <w:r w:rsidRPr="004D0829">
        <w:rPr>
          <w:rFonts w:ascii="Arial" w:hAnsi="Arial" w:cs="Arial"/>
          <w:sz w:val="24"/>
          <w:szCs w:val="24"/>
        </w:rPr>
        <w:t xml:space="preserve"> </w:t>
      </w:r>
      <w:r w:rsidR="007E5063" w:rsidRPr="004D0829">
        <w:rPr>
          <w:rFonts w:ascii="Arial" w:hAnsi="Arial" w:cs="Arial"/>
          <w:sz w:val="24"/>
          <w:szCs w:val="24"/>
        </w:rPr>
        <w:t xml:space="preserve">– </w:t>
      </w:r>
      <w:r w:rsidRPr="004D0829">
        <w:rPr>
          <w:rFonts w:ascii="Arial" w:hAnsi="Arial" w:cs="Arial"/>
          <w:sz w:val="24"/>
          <w:szCs w:val="24"/>
        </w:rPr>
        <w:t xml:space="preserve">обеспечение возвращается </w:t>
      </w:r>
      <w:r w:rsidR="00741775"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у </w:t>
      </w:r>
      <w:r w:rsidR="00713E28" w:rsidRPr="004D0829">
        <w:rPr>
          <w:rFonts w:ascii="Arial" w:hAnsi="Arial" w:cs="Arial"/>
          <w:sz w:val="24"/>
          <w:szCs w:val="24"/>
        </w:rPr>
        <w:t>закупки</w:t>
      </w:r>
      <w:r w:rsidRPr="004D0829">
        <w:rPr>
          <w:rFonts w:ascii="Arial" w:hAnsi="Arial" w:cs="Arial"/>
          <w:sz w:val="24"/>
          <w:szCs w:val="24"/>
        </w:rPr>
        <w:t xml:space="preserve">, заявка которого </w:t>
      </w:r>
      <w:r w:rsidR="00D03EEA" w:rsidRPr="004D0829">
        <w:rPr>
          <w:rFonts w:ascii="Arial" w:hAnsi="Arial" w:cs="Arial"/>
          <w:sz w:val="24"/>
          <w:szCs w:val="24"/>
        </w:rPr>
        <w:t>поступила после срока окончания подачи заявок</w:t>
      </w:r>
      <w:r w:rsidRPr="004D0829">
        <w:rPr>
          <w:rFonts w:ascii="Arial" w:hAnsi="Arial" w:cs="Arial"/>
          <w:sz w:val="24"/>
          <w:szCs w:val="24"/>
        </w:rPr>
        <w:t>;</w:t>
      </w:r>
    </w:p>
    <w:p w14:paraId="68DF506C"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подписания протокола рассмотрения заявок на участие в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w:t>
      </w:r>
      <w:r w:rsidR="00FA01F4" w:rsidRPr="004D0829">
        <w:rPr>
          <w:rFonts w:ascii="Arial" w:hAnsi="Arial" w:cs="Arial"/>
          <w:sz w:val="24"/>
          <w:szCs w:val="24"/>
        </w:rPr>
        <w:t>е</w:t>
      </w:r>
      <w:r w:rsidRPr="004D0829">
        <w:rPr>
          <w:rFonts w:ascii="Arial" w:hAnsi="Arial" w:cs="Arial"/>
          <w:sz w:val="24"/>
          <w:szCs w:val="24"/>
        </w:rPr>
        <w:t xml:space="preserve"> – обеспечение возвращается </w:t>
      </w:r>
      <w:r w:rsidR="00741775"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ам </w:t>
      </w:r>
      <w:r w:rsidR="00713E28" w:rsidRPr="004D0829">
        <w:rPr>
          <w:rFonts w:ascii="Arial" w:hAnsi="Arial" w:cs="Arial"/>
          <w:sz w:val="24"/>
          <w:szCs w:val="24"/>
        </w:rPr>
        <w:t>закупки</w:t>
      </w:r>
      <w:r w:rsidRPr="004D0829">
        <w:rPr>
          <w:rFonts w:ascii="Arial" w:hAnsi="Arial" w:cs="Arial"/>
          <w:sz w:val="24"/>
          <w:szCs w:val="24"/>
        </w:rPr>
        <w:t xml:space="preserve">, в отношении которых принято решение об отказе им в допуске к участию в </w:t>
      </w:r>
      <w:r w:rsidR="00B66A5D" w:rsidRPr="004D0829">
        <w:rPr>
          <w:rFonts w:ascii="Arial" w:hAnsi="Arial" w:cs="Arial"/>
          <w:sz w:val="24"/>
          <w:szCs w:val="21"/>
        </w:rPr>
        <w:t xml:space="preserve">конкурентной </w:t>
      </w:r>
      <w:r w:rsidR="00FA01F4" w:rsidRPr="004D0829">
        <w:rPr>
          <w:rFonts w:ascii="Arial" w:hAnsi="Arial" w:cs="Arial"/>
          <w:sz w:val="24"/>
          <w:szCs w:val="24"/>
        </w:rPr>
        <w:t>закупке</w:t>
      </w:r>
      <w:r w:rsidRPr="004D0829">
        <w:rPr>
          <w:rFonts w:ascii="Arial" w:hAnsi="Arial" w:cs="Arial"/>
          <w:sz w:val="24"/>
          <w:szCs w:val="24"/>
        </w:rPr>
        <w:t>;</w:t>
      </w:r>
    </w:p>
    <w:p w14:paraId="5A1D3372"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окончания аукциона </w:t>
      </w:r>
      <w:r w:rsidR="007E5063" w:rsidRPr="004D0829">
        <w:rPr>
          <w:rFonts w:ascii="Arial" w:hAnsi="Arial" w:cs="Arial"/>
          <w:sz w:val="24"/>
          <w:szCs w:val="24"/>
        </w:rPr>
        <w:t>–</w:t>
      </w:r>
      <w:r w:rsidRPr="004D0829">
        <w:rPr>
          <w:rFonts w:ascii="Arial" w:hAnsi="Arial" w:cs="Arial"/>
          <w:sz w:val="24"/>
          <w:szCs w:val="24"/>
        </w:rPr>
        <w:t xml:space="preserve"> </w:t>
      </w:r>
      <w:r w:rsidR="00C070D5" w:rsidRPr="004D0829">
        <w:rPr>
          <w:rFonts w:ascii="Arial" w:hAnsi="Arial" w:cs="Arial"/>
          <w:sz w:val="24"/>
          <w:szCs w:val="24"/>
        </w:rPr>
        <w:t xml:space="preserve">обеспечение возвращается </w:t>
      </w:r>
      <w:r w:rsidR="00741775"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ам</w:t>
      </w:r>
      <w:r w:rsidR="00F82E76" w:rsidRPr="004D0829">
        <w:rPr>
          <w:rFonts w:ascii="Arial" w:hAnsi="Arial" w:cs="Arial"/>
          <w:sz w:val="24"/>
          <w:szCs w:val="24"/>
        </w:rPr>
        <w:t xml:space="preserve">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допущенным к участию</w:t>
      </w:r>
      <w:r w:rsidR="003F00D3" w:rsidRPr="004D0829">
        <w:rPr>
          <w:rFonts w:ascii="Arial" w:hAnsi="Arial" w:cs="Arial"/>
          <w:sz w:val="24"/>
          <w:szCs w:val="24"/>
        </w:rPr>
        <w:t xml:space="preserve"> </w:t>
      </w:r>
      <w:r w:rsidRPr="004D0829">
        <w:rPr>
          <w:rFonts w:ascii="Arial" w:hAnsi="Arial" w:cs="Arial"/>
          <w:sz w:val="24"/>
          <w:szCs w:val="24"/>
        </w:rPr>
        <w:t>в аукционе, но не принявшим участи</w:t>
      </w:r>
      <w:r w:rsidR="00741775" w:rsidRPr="004D0829">
        <w:rPr>
          <w:rFonts w:ascii="Arial" w:hAnsi="Arial" w:cs="Arial"/>
          <w:sz w:val="24"/>
          <w:szCs w:val="24"/>
        </w:rPr>
        <w:t>я</w:t>
      </w:r>
      <w:r w:rsidRPr="004D0829">
        <w:rPr>
          <w:rFonts w:ascii="Arial" w:hAnsi="Arial" w:cs="Arial"/>
          <w:sz w:val="24"/>
          <w:szCs w:val="24"/>
        </w:rPr>
        <w:t xml:space="preserve"> в нем;</w:t>
      </w:r>
    </w:p>
    <w:p w14:paraId="2D4B920E"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заключения договора по результатам состоявшейся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и</w:t>
      </w:r>
      <w:r w:rsidR="00491758" w:rsidRPr="004D0829">
        <w:rPr>
          <w:rFonts w:ascii="Arial" w:hAnsi="Arial" w:cs="Arial"/>
          <w:sz w:val="24"/>
          <w:szCs w:val="24"/>
        </w:rPr>
        <w:t xml:space="preserve"> </w:t>
      </w:r>
      <w:r w:rsidRPr="004D0829">
        <w:rPr>
          <w:rFonts w:ascii="Arial" w:hAnsi="Arial" w:cs="Arial"/>
          <w:sz w:val="24"/>
          <w:szCs w:val="24"/>
        </w:rPr>
        <w:t xml:space="preserve">(если требовалось) предоставления победителем </w:t>
      </w:r>
      <w:r w:rsidR="00B66A5D" w:rsidRPr="004D0829">
        <w:rPr>
          <w:rFonts w:ascii="Arial" w:hAnsi="Arial" w:cs="Arial"/>
          <w:sz w:val="24"/>
          <w:szCs w:val="21"/>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обеспечения </w:t>
      </w:r>
      <w:r w:rsidRPr="004D0829">
        <w:rPr>
          <w:rFonts w:ascii="Arial" w:hAnsi="Arial" w:cs="Arial"/>
          <w:sz w:val="24"/>
          <w:szCs w:val="24"/>
        </w:rPr>
        <w:lastRenderedPageBreak/>
        <w:t xml:space="preserve">исполнения обязательств по договору </w:t>
      </w:r>
      <w:r w:rsidR="007E5063" w:rsidRPr="004D0829">
        <w:rPr>
          <w:rFonts w:ascii="Arial" w:hAnsi="Arial" w:cs="Arial"/>
          <w:sz w:val="24"/>
          <w:szCs w:val="24"/>
        </w:rPr>
        <w:t>–</w:t>
      </w:r>
      <w:r w:rsidRPr="004D0829">
        <w:rPr>
          <w:rFonts w:ascii="Arial" w:hAnsi="Arial" w:cs="Arial"/>
          <w:sz w:val="24"/>
          <w:szCs w:val="24"/>
        </w:rPr>
        <w:t xml:space="preserve"> обеспечение возвращается всем остальным </w:t>
      </w:r>
      <w:r w:rsidR="00741775"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ам </w:t>
      </w:r>
      <w:r w:rsidR="00713E28" w:rsidRPr="004D0829">
        <w:rPr>
          <w:rFonts w:ascii="Arial" w:hAnsi="Arial" w:cs="Arial"/>
          <w:sz w:val="24"/>
          <w:szCs w:val="24"/>
        </w:rPr>
        <w:t>закупки</w:t>
      </w:r>
      <w:r w:rsidRPr="004D0829">
        <w:rPr>
          <w:rFonts w:ascii="Arial" w:hAnsi="Arial" w:cs="Arial"/>
          <w:sz w:val="24"/>
          <w:szCs w:val="24"/>
        </w:rPr>
        <w:t xml:space="preserve">, допущенным к участию в </w:t>
      </w:r>
      <w:r w:rsidR="00B66A5D" w:rsidRPr="004D0829">
        <w:rPr>
          <w:rFonts w:ascii="Arial" w:hAnsi="Arial" w:cs="Arial"/>
          <w:sz w:val="24"/>
          <w:szCs w:val="21"/>
        </w:rPr>
        <w:t xml:space="preserve">конкурентной </w:t>
      </w:r>
      <w:r w:rsidR="00FA01F4" w:rsidRPr="004D0829">
        <w:rPr>
          <w:rFonts w:ascii="Arial" w:hAnsi="Arial" w:cs="Arial"/>
          <w:sz w:val="24"/>
          <w:szCs w:val="24"/>
        </w:rPr>
        <w:t>закупке</w:t>
      </w:r>
      <w:r w:rsidRPr="004D0829">
        <w:rPr>
          <w:rFonts w:ascii="Arial" w:hAnsi="Arial" w:cs="Arial"/>
          <w:sz w:val="24"/>
          <w:szCs w:val="24"/>
        </w:rPr>
        <w:t>;</w:t>
      </w:r>
    </w:p>
    <w:p w14:paraId="472EDD4E"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заключения договора с единственным </w:t>
      </w:r>
      <w:r w:rsidR="00713E28" w:rsidRPr="004D0829">
        <w:rPr>
          <w:rFonts w:ascii="Arial" w:hAnsi="Arial" w:cs="Arial"/>
          <w:sz w:val="24"/>
          <w:szCs w:val="24"/>
        </w:rPr>
        <w:t>участник</w:t>
      </w:r>
      <w:r w:rsidRPr="004D0829">
        <w:rPr>
          <w:rFonts w:ascii="Arial" w:hAnsi="Arial" w:cs="Arial"/>
          <w:sz w:val="24"/>
          <w:szCs w:val="24"/>
        </w:rPr>
        <w:t xml:space="preserve">ом </w:t>
      </w:r>
      <w:r w:rsidR="00713E28" w:rsidRPr="004D0829">
        <w:rPr>
          <w:rFonts w:ascii="Arial" w:hAnsi="Arial" w:cs="Arial"/>
          <w:sz w:val="24"/>
          <w:szCs w:val="24"/>
        </w:rPr>
        <w:t>закупки</w:t>
      </w:r>
      <w:r w:rsidRPr="004D0829">
        <w:rPr>
          <w:rFonts w:ascii="Arial" w:hAnsi="Arial" w:cs="Arial"/>
          <w:sz w:val="24"/>
          <w:szCs w:val="24"/>
        </w:rPr>
        <w:t xml:space="preserve"> и</w:t>
      </w:r>
      <w:r w:rsidR="00AA0D97" w:rsidRPr="004D0829">
        <w:rPr>
          <w:rFonts w:ascii="Arial" w:hAnsi="Arial" w:cs="Arial"/>
          <w:sz w:val="24"/>
          <w:szCs w:val="24"/>
        </w:rPr>
        <w:t> </w:t>
      </w:r>
      <w:r w:rsidRPr="004D0829">
        <w:rPr>
          <w:rFonts w:ascii="Arial" w:hAnsi="Arial" w:cs="Arial"/>
          <w:sz w:val="24"/>
          <w:szCs w:val="24"/>
        </w:rPr>
        <w:t xml:space="preserve">предоставления им обеспечения исполнения обязательств по договору (если </w:t>
      </w:r>
      <w:r w:rsidR="00C83B12" w:rsidRPr="004D0829">
        <w:rPr>
          <w:rFonts w:ascii="Arial" w:hAnsi="Arial" w:cs="Arial"/>
          <w:sz w:val="24"/>
          <w:szCs w:val="24"/>
        </w:rPr>
        <w:t xml:space="preserve">такое </w:t>
      </w:r>
      <w:r w:rsidRPr="004D0829">
        <w:rPr>
          <w:rFonts w:ascii="Arial" w:hAnsi="Arial" w:cs="Arial"/>
          <w:sz w:val="24"/>
          <w:szCs w:val="24"/>
        </w:rPr>
        <w:t xml:space="preserve">требование установлено </w:t>
      </w:r>
      <w:r w:rsidR="00107013" w:rsidRPr="004D0829">
        <w:rPr>
          <w:rFonts w:ascii="Arial" w:hAnsi="Arial" w:cs="Arial"/>
          <w:sz w:val="24"/>
          <w:szCs w:val="24"/>
        </w:rPr>
        <w:t>д</w:t>
      </w:r>
      <w:r w:rsidRPr="004D0829">
        <w:rPr>
          <w:rFonts w:ascii="Arial" w:hAnsi="Arial" w:cs="Arial"/>
          <w:sz w:val="24"/>
          <w:szCs w:val="24"/>
        </w:rPr>
        <w:t>окументацией о закупке);</w:t>
      </w:r>
    </w:p>
    <w:p w14:paraId="6BECD858" w14:textId="77777777" w:rsidR="00F1754E" w:rsidRPr="004D0829" w:rsidRDefault="00F1754E" w:rsidP="00671DEA">
      <w:pPr>
        <w:numPr>
          <w:ilvl w:val="0"/>
          <w:numId w:val="2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признания </w:t>
      </w:r>
      <w:r w:rsidR="00FA01F4"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несостоявшейся и/или принятия</w:t>
      </w:r>
      <w:r w:rsidR="004427CA" w:rsidRPr="004D0829">
        <w:rPr>
          <w:rFonts w:ascii="Arial" w:hAnsi="Arial" w:cs="Arial"/>
          <w:sz w:val="24"/>
          <w:szCs w:val="24"/>
        </w:rPr>
        <w:t xml:space="preserve"> заказчиком</w:t>
      </w:r>
      <w:r w:rsidRPr="004D0829">
        <w:rPr>
          <w:rFonts w:ascii="Arial" w:hAnsi="Arial" w:cs="Arial"/>
          <w:sz w:val="24"/>
          <w:szCs w:val="24"/>
        </w:rPr>
        <w:t xml:space="preserve"> решения о</w:t>
      </w:r>
      <w:r w:rsidR="004427CA" w:rsidRPr="004D0829">
        <w:rPr>
          <w:rFonts w:ascii="Arial" w:hAnsi="Arial" w:cs="Arial"/>
          <w:sz w:val="24"/>
          <w:szCs w:val="24"/>
        </w:rPr>
        <w:t>б отказе от заключения</w:t>
      </w:r>
      <w:r w:rsidRPr="004D0829">
        <w:rPr>
          <w:rFonts w:ascii="Arial" w:hAnsi="Arial" w:cs="Arial"/>
          <w:sz w:val="24"/>
          <w:szCs w:val="24"/>
        </w:rPr>
        <w:t xml:space="preserve"> договора по результатам </w:t>
      </w:r>
      <w:r w:rsidR="00B66A5D" w:rsidRPr="004D0829">
        <w:rPr>
          <w:rFonts w:ascii="Arial" w:hAnsi="Arial" w:cs="Arial"/>
          <w:sz w:val="24"/>
          <w:szCs w:val="21"/>
        </w:rPr>
        <w:t xml:space="preserve">конкурентной </w:t>
      </w:r>
      <w:r w:rsidR="004427CA" w:rsidRPr="004D0829">
        <w:rPr>
          <w:rFonts w:ascii="Arial" w:hAnsi="Arial" w:cs="Arial"/>
          <w:sz w:val="24"/>
          <w:szCs w:val="24"/>
        </w:rPr>
        <w:t>закупки</w:t>
      </w:r>
      <w:r w:rsidR="00FA01F4" w:rsidRPr="004D0829">
        <w:rPr>
          <w:rFonts w:ascii="Arial" w:hAnsi="Arial" w:cs="Arial"/>
          <w:sz w:val="24"/>
          <w:szCs w:val="24"/>
        </w:rPr>
        <w:t xml:space="preserve"> </w:t>
      </w:r>
      <w:r w:rsidR="007E5063" w:rsidRPr="004D0829">
        <w:rPr>
          <w:rFonts w:ascii="Arial" w:hAnsi="Arial" w:cs="Arial"/>
          <w:sz w:val="24"/>
          <w:szCs w:val="24"/>
        </w:rPr>
        <w:t>–</w:t>
      </w:r>
      <w:r w:rsidRPr="004D0829">
        <w:rPr>
          <w:rFonts w:ascii="Arial" w:hAnsi="Arial" w:cs="Arial"/>
          <w:sz w:val="24"/>
          <w:szCs w:val="24"/>
        </w:rPr>
        <w:t xml:space="preserve"> обеспечение возвращается </w:t>
      </w:r>
      <w:r w:rsidR="002B4027"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ам </w:t>
      </w:r>
      <w:r w:rsidR="00713E28" w:rsidRPr="004D0829">
        <w:rPr>
          <w:rFonts w:ascii="Arial" w:hAnsi="Arial" w:cs="Arial"/>
          <w:sz w:val="24"/>
          <w:szCs w:val="24"/>
        </w:rPr>
        <w:t>закупки</w:t>
      </w:r>
      <w:r w:rsidRPr="004D0829">
        <w:rPr>
          <w:rFonts w:ascii="Arial" w:hAnsi="Arial" w:cs="Arial"/>
          <w:sz w:val="24"/>
          <w:szCs w:val="24"/>
        </w:rPr>
        <w:t xml:space="preserve">, которым оно не было возвращено на предыдущих </w:t>
      </w:r>
      <w:r w:rsidR="00B66A5D" w:rsidRPr="004D0829">
        <w:rPr>
          <w:rFonts w:ascii="Arial" w:hAnsi="Arial" w:cs="Arial"/>
          <w:sz w:val="24"/>
          <w:szCs w:val="24"/>
        </w:rPr>
        <w:t xml:space="preserve">этапах </w:t>
      </w:r>
      <w:r w:rsidR="00B66A5D" w:rsidRPr="004D0829">
        <w:rPr>
          <w:rFonts w:ascii="Arial" w:hAnsi="Arial" w:cs="Arial"/>
          <w:sz w:val="24"/>
          <w:szCs w:val="21"/>
        </w:rPr>
        <w:t xml:space="preserve">конкурентной </w:t>
      </w:r>
      <w:r w:rsidR="00B66A5D" w:rsidRPr="004D0829">
        <w:rPr>
          <w:rFonts w:ascii="Arial" w:hAnsi="Arial" w:cs="Arial"/>
          <w:sz w:val="24"/>
          <w:szCs w:val="24"/>
        </w:rPr>
        <w:t>закупки</w:t>
      </w:r>
      <w:r w:rsidRPr="004D0829">
        <w:rPr>
          <w:rFonts w:ascii="Arial" w:hAnsi="Arial" w:cs="Arial"/>
          <w:sz w:val="24"/>
          <w:szCs w:val="24"/>
        </w:rPr>
        <w:t>.</w:t>
      </w:r>
    </w:p>
    <w:p w14:paraId="78348E18" w14:textId="77777777" w:rsidR="00F1754E" w:rsidRPr="004D0829" w:rsidRDefault="00B57231"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Порядок </w:t>
      </w:r>
      <w:r w:rsidR="00F1754E" w:rsidRPr="004D0829">
        <w:rPr>
          <w:rFonts w:ascii="Arial" w:hAnsi="Arial"/>
        </w:rPr>
        <w:t xml:space="preserve">возврата </w:t>
      </w:r>
      <w:r w:rsidR="002B4027" w:rsidRPr="004D0829">
        <w:rPr>
          <w:rFonts w:ascii="Arial" w:hAnsi="Arial"/>
        </w:rPr>
        <w:t>у</w:t>
      </w:r>
      <w:r w:rsidR="00713E28" w:rsidRPr="004D0829">
        <w:rPr>
          <w:rFonts w:ascii="Arial" w:hAnsi="Arial"/>
        </w:rPr>
        <w:t>частник</w:t>
      </w:r>
      <w:r w:rsidR="00F1754E" w:rsidRPr="004D0829">
        <w:rPr>
          <w:rFonts w:ascii="Arial" w:hAnsi="Arial"/>
        </w:rPr>
        <w:t xml:space="preserve">ам </w:t>
      </w:r>
      <w:r w:rsidR="00713E28" w:rsidRPr="004D0829">
        <w:rPr>
          <w:rFonts w:ascii="Arial" w:hAnsi="Arial"/>
        </w:rPr>
        <w:t>закупки</w:t>
      </w:r>
      <w:r w:rsidR="00F82E76" w:rsidRPr="004D0829">
        <w:rPr>
          <w:rFonts w:ascii="Arial" w:hAnsi="Arial"/>
        </w:rPr>
        <w:t xml:space="preserve"> </w:t>
      </w:r>
      <w:r w:rsidR="00F1754E" w:rsidRPr="004D0829">
        <w:rPr>
          <w:rFonts w:ascii="Arial" w:hAnsi="Arial"/>
        </w:rPr>
        <w:t xml:space="preserve">обеспечения заявки на участие в </w:t>
      </w:r>
      <w:r w:rsidR="004427CA" w:rsidRPr="004D0829">
        <w:rPr>
          <w:rFonts w:ascii="Arial" w:hAnsi="Arial"/>
        </w:rPr>
        <w:t xml:space="preserve">конкурентной </w:t>
      </w:r>
      <w:r w:rsidR="00B66A5D" w:rsidRPr="004D0829">
        <w:rPr>
          <w:rFonts w:ascii="Arial" w:hAnsi="Arial"/>
        </w:rPr>
        <w:t xml:space="preserve">закупке </w:t>
      </w:r>
      <w:r w:rsidR="00F1754E" w:rsidRPr="004D0829">
        <w:rPr>
          <w:rFonts w:ascii="Arial" w:hAnsi="Arial"/>
        </w:rPr>
        <w:t xml:space="preserve">при </w:t>
      </w:r>
      <w:r w:rsidR="00FA01F4" w:rsidRPr="004D0829">
        <w:rPr>
          <w:rFonts w:ascii="Arial" w:hAnsi="Arial"/>
        </w:rPr>
        <w:t xml:space="preserve">осуществлении </w:t>
      </w:r>
      <w:r w:rsidR="004427CA" w:rsidRPr="004D0829">
        <w:rPr>
          <w:rFonts w:ascii="Arial" w:hAnsi="Arial"/>
        </w:rPr>
        <w:t>такой</w:t>
      </w:r>
      <w:r w:rsidR="00FA01F4" w:rsidRPr="004D0829">
        <w:rPr>
          <w:rFonts w:ascii="Arial" w:hAnsi="Arial"/>
        </w:rPr>
        <w:t xml:space="preserve"> </w:t>
      </w:r>
      <w:r w:rsidR="00713E28" w:rsidRPr="004D0829">
        <w:rPr>
          <w:rFonts w:ascii="Arial" w:hAnsi="Arial"/>
        </w:rPr>
        <w:t>закупки</w:t>
      </w:r>
      <w:r w:rsidR="00F1754E" w:rsidRPr="004D0829">
        <w:rPr>
          <w:rFonts w:ascii="Arial" w:hAnsi="Arial"/>
        </w:rPr>
        <w:t xml:space="preserve"> в </w:t>
      </w:r>
      <w:r w:rsidR="005121AF" w:rsidRPr="004D0829">
        <w:rPr>
          <w:rFonts w:ascii="Arial" w:hAnsi="Arial"/>
        </w:rPr>
        <w:t>электронной</w:t>
      </w:r>
      <w:r w:rsidR="00F1754E" w:rsidRPr="004D0829">
        <w:rPr>
          <w:rFonts w:ascii="Arial" w:hAnsi="Arial"/>
        </w:rPr>
        <w:t xml:space="preserve"> форме устанавлива</w:t>
      </w:r>
      <w:r w:rsidR="00F83D05" w:rsidRPr="004D0829">
        <w:rPr>
          <w:rFonts w:ascii="Arial" w:hAnsi="Arial"/>
        </w:rPr>
        <w:t>ю</w:t>
      </w:r>
      <w:r w:rsidR="00F1754E" w:rsidRPr="004D0829">
        <w:rPr>
          <w:rFonts w:ascii="Arial" w:hAnsi="Arial"/>
        </w:rPr>
        <w:t xml:space="preserve">тся регламентом </w:t>
      </w:r>
      <w:r w:rsidR="00E820F4" w:rsidRPr="004D0829">
        <w:rPr>
          <w:rFonts w:ascii="Arial" w:hAnsi="Arial"/>
        </w:rPr>
        <w:t xml:space="preserve">работы </w:t>
      </w:r>
      <w:r w:rsidR="00E64D3A" w:rsidRPr="004D0829">
        <w:rPr>
          <w:rFonts w:ascii="Arial" w:hAnsi="Arial"/>
          <w:szCs w:val="28"/>
        </w:rPr>
        <w:t>электронной площадки</w:t>
      </w:r>
      <w:r w:rsidR="00866974" w:rsidRPr="004D0829">
        <w:rPr>
          <w:rFonts w:ascii="Arial" w:hAnsi="Arial"/>
        </w:rPr>
        <w:t>.</w:t>
      </w:r>
    </w:p>
    <w:p w14:paraId="133C1EBD"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Возврат обеспечения </w:t>
      </w:r>
      <w:r w:rsidR="001D157E" w:rsidRPr="004D0829">
        <w:rPr>
          <w:rFonts w:ascii="Arial" w:hAnsi="Arial"/>
        </w:rPr>
        <w:t xml:space="preserve">заявки на участие в конкурентной закупке </w:t>
      </w:r>
      <w:r w:rsidRPr="004D0829">
        <w:rPr>
          <w:rFonts w:ascii="Arial" w:hAnsi="Arial"/>
        </w:rPr>
        <w:t xml:space="preserve">может быть </w:t>
      </w:r>
      <w:r w:rsidR="00482E91" w:rsidRPr="004D0829">
        <w:rPr>
          <w:rFonts w:ascii="Arial" w:hAnsi="Arial"/>
        </w:rPr>
        <w:t xml:space="preserve">приостановлен </w:t>
      </w:r>
      <w:r w:rsidR="000E342B" w:rsidRPr="004D0829">
        <w:rPr>
          <w:rFonts w:ascii="Arial" w:hAnsi="Arial"/>
        </w:rPr>
        <w:t xml:space="preserve">контрольным органом в сфере закупок </w:t>
      </w:r>
      <w:r w:rsidRPr="004D0829">
        <w:rPr>
          <w:rFonts w:ascii="Arial" w:hAnsi="Arial"/>
        </w:rPr>
        <w:t>в случае поступления жалобы на действия (бездействи</w:t>
      </w:r>
      <w:r w:rsidR="00DB2D32" w:rsidRPr="004D0829">
        <w:rPr>
          <w:rFonts w:ascii="Arial" w:hAnsi="Arial"/>
        </w:rPr>
        <w:t>е</w:t>
      </w:r>
      <w:r w:rsidRPr="004D0829">
        <w:rPr>
          <w:rFonts w:ascii="Arial" w:hAnsi="Arial"/>
        </w:rPr>
        <w:t xml:space="preserve">) </w:t>
      </w:r>
      <w:r w:rsidR="00F83D05" w:rsidRPr="004D0829">
        <w:rPr>
          <w:rFonts w:ascii="Arial" w:hAnsi="Arial"/>
        </w:rPr>
        <w:t>з</w:t>
      </w:r>
      <w:r w:rsidR="00D60ADD" w:rsidRPr="004D0829">
        <w:rPr>
          <w:rFonts w:ascii="Arial" w:hAnsi="Arial"/>
        </w:rPr>
        <w:t>аказчика</w:t>
      </w:r>
      <w:r w:rsidR="00A85E07" w:rsidRPr="004D0829">
        <w:rPr>
          <w:rFonts w:ascii="Arial" w:hAnsi="Arial"/>
        </w:rPr>
        <w:t xml:space="preserve">, Комиссии, оператора </w:t>
      </w:r>
      <w:r w:rsidR="00E64D3A" w:rsidRPr="004D0829">
        <w:rPr>
          <w:rFonts w:ascii="Arial" w:hAnsi="Arial"/>
        </w:rPr>
        <w:t xml:space="preserve">электронной площадки </w:t>
      </w:r>
      <w:r w:rsidRPr="004D0829">
        <w:rPr>
          <w:rFonts w:ascii="Arial" w:hAnsi="Arial"/>
        </w:rPr>
        <w:t xml:space="preserve">при </w:t>
      </w:r>
      <w:r w:rsidR="00FA01F4" w:rsidRPr="004D0829">
        <w:rPr>
          <w:rFonts w:ascii="Arial" w:hAnsi="Arial"/>
        </w:rPr>
        <w:t xml:space="preserve">осуществлении конкурентной </w:t>
      </w:r>
      <w:r w:rsidR="00713E28" w:rsidRPr="004D0829">
        <w:rPr>
          <w:rFonts w:ascii="Arial" w:hAnsi="Arial"/>
        </w:rPr>
        <w:t>закупки</w:t>
      </w:r>
      <w:r w:rsidRPr="004D0829">
        <w:rPr>
          <w:rFonts w:ascii="Arial" w:hAnsi="Arial"/>
        </w:rPr>
        <w:t xml:space="preserve"> на время рассмотрения жалобы.</w:t>
      </w:r>
    </w:p>
    <w:p w14:paraId="0474016B" w14:textId="77777777" w:rsidR="003F6AD0" w:rsidRPr="004D0829" w:rsidRDefault="003F6AD0"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Возврат участнику закупки обеспечения заявки на участие в </w:t>
      </w:r>
      <w:r w:rsidR="004427CA" w:rsidRPr="004D0829">
        <w:rPr>
          <w:rFonts w:ascii="Arial" w:hAnsi="Arial"/>
        </w:rPr>
        <w:t xml:space="preserve">конкурентной </w:t>
      </w:r>
      <w:r w:rsidRPr="004D0829">
        <w:rPr>
          <w:rFonts w:ascii="Arial" w:hAnsi="Arial"/>
        </w:rPr>
        <w:t>закупке не производится в следующих случаях:</w:t>
      </w:r>
    </w:p>
    <w:p w14:paraId="716727A8" w14:textId="77777777" w:rsidR="003F6AD0" w:rsidRPr="004D0829" w:rsidRDefault="003F6AD0" w:rsidP="00987C5A">
      <w:pPr>
        <w:pStyle w:val="30"/>
        <w:keepNext w:val="0"/>
        <w:keepLines w:val="0"/>
        <w:widowControl/>
        <w:numPr>
          <w:ilvl w:val="0"/>
          <w:numId w:val="0"/>
        </w:numPr>
        <w:tabs>
          <w:tab w:val="num" w:pos="0"/>
        </w:tabs>
        <w:spacing w:line="360" w:lineRule="auto"/>
        <w:ind w:firstLine="709"/>
        <w:rPr>
          <w:rFonts w:ascii="Arial" w:hAnsi="Arial"/>
        </w:rPr>
      </w:pPr>
      <w:r w:rsidRPr="004D0829">
        <w:rPr>
          <w:rFonts w:ascii="Arial" w:hAnsi="Arial"/>
        </w:rPr>
        <w:t>1) уклонение или отказ участника закупки от заключения договора;</w:t>
      </w:r>
    </w:p>
    <w:p w14:paraId="1D69444E" w14:textId="77777777" w:rsidR="003F6AD0" w:rsidRPr="004D0829" w:rsidRDefault="003F6AD0" w:rsidP="00987C5A">
      <w:pPr>
        <w:pStyle w:val="30"/>
        <w:keepNext w:val="0"/>
        <w:keepLines w:val="0"/>
        <w:widowControl/>
        <w:numPr>
          <w:ilvl w:val="0"/>
          <w:numId w:val="0"/>
        </w:numPr>
        <w:tabs>
          <w:tab w:val="num" w:pos="0"/>
          <w:tab w:val="left" w:pos="1134"/>
        </w:tabs>
        <w:spacing w:line="360" w:lineRule="auto"/>
        <w:ind w:firstLine="709"/>
        <w:rPr>
          <w:rFonts w:ascii="Arial" w:hAnsi="Arial"/>
        </w:rPr>
      </w:pPr>
      <w:r w:rsidRPr="004D0829">
        <w:rPr>
          <w:rFonts w:ascii="Arial" w:hAnsi="Arial"/>
        </w:rPr>
        <w:t>2)</w:t>
      </w:r>
      <w:r w:rsidR="00D37AFD" w:rsidRPr="004D0829">
        <w:rPr>
          <w:rFonts w:ascii="Arial" w:hAnsi="Arial"/>
        </w:rPr>
        <w:t> </w:t>
      </w:r>
      <w:r w:rsidRPr="004D0829">
        <w:rPr>
          <w:rFonts w:ascii="Arial" w:hAnsi="Arial"/>
        </w:rPr>
        <w:t xml:space="preserve">непредоставление или предоставление с нарушением условий, установленных Законом </w:t>
      </w:r>
      <w:r w:rsidR="001D56B6" w:rsidRPr="004D0829">
        <w:rPr>
          <w:rFonts w:ascii="Arial" w:hAnsi="Arial"/>
        </w:rPr>
        <w:t xml:space="preserve">№ 223-ФЗ </w:t>
      </w:r>
      <w:r w:rsidRPr="004D0829">
        <w:rPr>
          <w:rFonts w:ascii="Arial" w:hAnsi="Arial"/>
        </w:rPr>
        <w:t>и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6E29F1" w14:textId="77777777" w:rsidR="001043E7" w:rsidRPr="004D0829" w:rsidRDefault="001043E7" w:rsidP="00987C5A">
      <w:pPr>
        <w:pStyle w:val="30"/>
        <w:keepNext w:val="0"/>
        <w:keepLines w:val="0"/>
        <w:widowControl/>
        <w:tabs>
          <w:tab w:val="num" w:pos="1560"/>
        </w:tabs>
        <w:spacing w:line="360" w:lineRule="auto"/>
        <w:ind w:left="0" w:firstLine="709"/>
        <w:rPr>
          <w:rFonts w:ascii="Arial" w:hAnsi="Arial"/>
        </w:rPr>
      </w:pPr>
      <w:r w:rsidRPr="004D0829">
        <w:rPr>
          <w:rFonts w:ascii="Arial" w:hAnsi="Arial"/>
        </w:rPr>
        <w:t>Порядок</w:t>
      </w:r>
      <w:r w:rsidR="00A42D3D" w:rsidRPr="004D0829">
        <w:rPr>
          <w:rFonts w:ascii="Arial" w:hAnsi="Arial"/>
        </w:rPr>
        <w:t xml:space="preserve"> и </w:t>
      </w:r>
      <w:r w:rsidR="007373E9" w:rsidRPr="004D0829">
        <w:rPr>
          <w:rFonts w:ascii="Arial" w:hAnsi="Arial"/>
        </w:rPr>
        <w:t>способы</w:t>
      </w:r>
      <w:r w:rsidR="002F4C7F" w:rsidRPr="004D0829">
        <w:rPr>
          <w:rFonts w:ascii="Arial" w:hAnsi="Arial"/>
        </w:rPr>
        <w:t xml:space="preserve"> </w:t>
      </w:r>
      <w:r w:rsidRPr="004D0829">
        <w:rPr>
          <w:rFonts w:ascii="Arial" w:hAnsi="Arial"/>
        </w:rPr>
        <w:t xml:space="preserve">обеспечения исполнения обязательств </w:t>
      </w:r>
      <w:r w:rsidR="00F83D05" w:rsidRPr="004D0829">
        <w:rPr>
          <w:rFonts w:ascii="Arial" w:hAnsi="Arial"/>
        </w:rPr>
        <w:t>у</w:t>
      </w:r>
      <w:r w:rsidR="00713E28" w:rsidRPr="004D0829">
        <w:rPr>
          <w:rFonts w:ascii="Arial" w:hAnsi="Arial"/>
        </w:rPr>
        <w:t>частник</w:t>
      </w:r>
      <w:r w:rsidRPr="004D0829">
        <w:rPr>
          <w:rFonts w:ascii="Arial" w:hAnsi="Arial"/>
        </w:rPr>
        <w:t xml:space="preserve">а </w:t>
      </w:r>
      <w:r w:rsidR="00713E28" w:rsidRPr="004D0829">
        <w:rPr>
          <w:rFonts w:ascii="Arial" w:hAnsi="Arial"/>
        </w:rPr>
        <w:t>закупки</w:t>
      </w:r>
      <w:r w:rsidRPr="004D0829">
        <w:rPr>
          <w:rFonts w:ascii="Arial" w:hAnsi="Arial"/>
        </w:rPr>
        <w:t xml:space="preserve"> определяются в </w:t>
      </w:r>
      <w:r w:rsidR="00F83D05" w:rsidRPr="004D0829">
        <w:rPr>
          <w:rFonts w:ascii="Arial" w:hAnsi="Arial"/>
        </w:rPr>
        <w:t>д</w:t>
      </w:r>
      <w:r w:rsidRPr="004D0829">
        <w:rPr>
          <w:rFonts w:ascii="Arial" w:hAnsi="Arial"/>
        </w:rPr>
        <w:t>окументации о закупке</w:t>
      </w:r>
      <w:r w:rsidR="00B041DD" w:rsidRPr="004D0829">
        <w:rPr>
          <w:rFonts w:ascii="Arial" w:hAnsi="Arial"/>
        </w:rPr>
        <w:t>/извещении о проведении запроса котировок/запроса цен</w:t>
      </w:r>
      <w:r w:rsidRPr="004D0829">
        <w:rPr>
          <w:rFonts w:ascii="Arial" w:hAnsi="Arial"/>
        </w:rPr>
        <w:t>.</w:t>
      </w:r>
    </w:p>
    <w:p w14:paraId="1F4BF8F1" w14:textId="77777777" w:rsidR="00F1754E" w:rsidRPr="004D0829" w:rsidRDefault="00F1754E" w:rsidP="00C125ED">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94" w:name="_Toc379794931"/>
      <w:bookmarkStart w:id="95" w:name="_Ref522790411"/>
      <w:r w:rsidRPr="004D0829">
        <w:rPr>
          <w:rFonts w:ascii="Arial" w:hAnsi="Arial"/>
          <w:bCs w:val="0"/>
          <w:szCs w:val="24"/>
        </w:rPr>
        <w:t>Обеспечение исполнения обязательств по договору</w:t>
      </w:r>
      <w:bookmarkStart w:id="96" w:name="_Ref307221503"/>
      <w:bookmarkStart w:id="97" w:name="_Ref340431570"/>
      <w:bookmarkStart w:id="98" w:name="_Ref340353721"/>
      <w:bookmarkEnd w:id="94"/>
      <w:bookmarkEnd w:id="95"/>
    </w:p>
    <w:p w14:paraId="4099E8BA" w14:textId="77777777" w:rsidR="00EB4061" w:rsidRPr="004D0829" w:rsidRDefault="005121AF"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Заказчик</w:t>
      </w:r>
      <w:r w:rsidR="00F1754E" w:rsidRPr="004D0829">
        <w:rPr>
          <w:rFonts w:ascii="Arial" w:hAnsi="Arial"/>
        </w:rPr>
        <w:t xml:space="preserve"> вправе предусмотреть </w:t>
      </w:r>
      <w:r w:rsidR="00EB43B8" w:rsidRPr="004D0829">
        <w:rPr>
          <w:rFonts w:ascii="Arial" w:hAnsi="Arial"/>
        </w:rPr>
        <w:t>требование</w:t>
      </w:r>
      <w:r w:rsidR="00F1754E" w:rsidRPr="004D0829">
        <w:rPr>
          <w:rFonts w:ascii="Arial" w:hAnsi="Arial"/>
        </w:rPr>
        <w:t xml:space="preserve"> обеспечения</w:t>
      </w:r>
      <w:r w:rsidR="00F82E76" w:rsidRPr="004D0829">
        <w:rPr>
          <w:rFonts w:ascii="Arial" w:hAnsi="Arial"/>
        </w:rPr>
        <w:t xml:space="preserve"> исполнения обязательств</w:t>
      </w:r>
      <w:r w:rsidR="00491758" w:rsidRPr="004D0829">
        <w:rPr>
          <w:rFonts w:ascii="Arial" w:hAnsi="Arial"/>
        </w:rPr>
        <w:t xml:space="preserve"> </w:t>
      </w:r>
      <w:r w:rsidR="00F82E76" w:rsidRPr="004D0829">
        <w:rPr>
          <w:rFonts w:ascii="Arial" w:hAnsi="Arial"/>
        </w:rPr>
        <w:t>по договору</w:t>
      </w:r>
      <w:r w:rsidR="00F1754E" w:rsidRPr="004D0829">
        <w:rPr>
          <w:rFonts w:ascii="Arial" w:hAnsi="Arial"/>
        </w:rPr>
        <w:t xml:space="preserve"> </w:t>
      </w:r>
      <w:r w:rsidR="00EB43B8" w:rsidRPr="004D0829">
        <w:rPr>
          <w:rFonts w:ascii="Arial" w:hAnsi="Arial"/>
        </w:rPr>
        <w:t xml:space="preserve">путем внесения денежных средств, предоставления банковской гарантии либо </w:t>
      </w:r>
      <w:r w:rsidR="00EC7995" w:rsidRPr="004D0829">
        <w:rPr>
          <w:rFonts w:ascii="Arial" w:hAnsi="Arial"/>
        </w:rPr>
        <w:t>независимой гарантии</w:t>
      </w:r>
      <w:r w:rsidR="00F1754E" w:rsidRPr="004D0829">
        <w:rPr>
          <w:rFonts w:ascii="Arial" w:hAnsi="Arial"/>
        </w:rPr>
        <w:t>.</w:t>
      </w:r>
      <w:bookmarkEnd w:id="96"/>
      <w:bookmarkEnd w:id="97"/>
      <w:bookmarkEnd w:id="98"/>
      <w:r w:rsidR="00EB4061" w:rsidRPr="004D0829">
        <w:rPr>
          <w:rFonts w:ascii="Arial" w:hAnsi="Arial"/>
        </w:rPr>
        <w:t xml:space="preserve"> При этом размер такого обеспечения может составлять от пяти до тридцати процентов НМЦ договора, указанной в извещении об осуществлении закупки.</w:t>
      </w:r>
    </w:p>
    <w:p w14:paraId="6B8203BB" w14:textId="77777777" w:rsidR="006F5C6D" w:rsidRPr="004D0829" w:rsidRDefault="006F5C6D"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Гарант (банк или иная кредитная организация (банковские гарантии), а также другие коммерческие организации) долж</w:t>
      </w:r>
      <w:r w:rsidR="000C6347" w:rsidRPr="004D0829">
        <w:rPr>
          <w:rFonts w:ascii="Arial" w:hAnsi="Arial"/>
        </w:rPr>
        <w:t>е</w:t>
      </w:r>
      <w:r w:rsidRPr="004D0829">
        <w:rPr>
          <w:rFonts w:ascii="Arial" w:hAnsi="Arial"/>
        </w:rPr>
        <w:t xml:space="preserve">н соответствовать требованиям, </w:t>
      </w:r>
      <w:r w:rsidRPr="004D0829">
        <w:rPr>
          <w:rFonts w:ascii="Arial" w:hAnsi="Arial"/>
        </w:rPr>
        <w:lastRenderedPageBreak/>
        <w:t>предусмотренным документацией о закупке</w:t>
      </w:r>
      <w:r w:rsidR="0000280A" w:rsidRPr="004D0829">
        <w:rPr>
          <w:rFonts w:ascii="Arial" w:hAnsi="Arial"/>
        </w:rPr>
        <w:t>,</w:t>
      </w:r>
      <w:r w:rsidRPr="004D0829">
        <w:rPr>
          <w:rFonts w:ascii="Arial" w:hAnsi="Arial"/>
        </w:rPr>
        <w:t xml:space="preserve"> </w:t>
      </w:r>
      <w:r w:rsidR="00B041DD" w:rsidRPr="004D0829">
        <w:rPr>
          <w:rFonts w:ascii="Arial" w:hAnsi="Arial"/>
        </w:rPr>
        <w:t>и (или) извещением</w:t>
      </w:r>
      <w:r w:rsidR="0000280A" w:rsidRPr="004D0829">
        <w:rPr>
          <w:rFonts w:ascii="Arial" w:hAnsi="Arial"/>
        </w:rPr>
        <w:t>,</w:t>
      </w:r>
      <w:r w:rsidR="00B041DD" w:rsidRPr="004D0829">
        <w:rPr>
          <w:rFonts w:ascii="Arial" w:hAnsi="Arial"/>
        </w:rPr>
        <w:t xml:space="preserve"> </w:t>
      </w:r>
      <w:r w:rsidRPr="004D0829">
        <w:rPr>
          <w:rFonts w:ascii="Arial" w:hAnsi="Arial"/>
        </w:rPr>
        <w:t>и проектом договора.</w:t>
      </w:r>
    </w:p>
    <w:p w14:paraId="75D606CE" w14:textId="77777777" w:rsidR="00EB43B8" w:rsidRPr="004D0829" w:rsidRDefault="00EB43B8"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Способ обеспечения исполнения обязательств по договору определяется лицом, с которым заключается договор, самостоятельно. </w:t>
      </w:r>
    </w:p>
    <w:p w14:paraId="2ED00001" w14:textId="77777777" w:rsidR="00F1754E" w:rsidRPr="004D0829" w:rsidRDefault="00F1754E"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Проект договора, содержащийся в </w:t>
      </w:r>
      <w:r w:rsidR="00F83D05" w:rsidRPr="004D0829">
        <w:rPr>
          <w:rFonts w:ascii="Arial" w:hAnsi="Arial"/>
        </w:rPr>
        <w:t>д</w:t>
      </w:r>
      <w:r w:rsidRPr="004D0829">
        <w:rPr>
          <w:rFonts w:ascii="Arial" w:hAnsi="Arial"/>
        </w:rPr>
        <w:t>окументации о закупке</w:t>
      </w:r>
      <w:r w:rsidR="00F83D05" w:rsidRPr="004D0829">
        <w:rPr>
          <w:rFonts w:ascii="Arial" w:hAnsi="Arial"/>
        </w:rPr>
        <w:t>,</w:t>
      </w:r>
      <w:r w:rsidRPr="004D0829">
        <w:rPr>
          <w:rFonts w:ascii="Arial" w:hAnsi="Arial"/>
        </w:rPr>
        <w:t xml:space="preserve"> и договор, заключаемый</w:t>
      </w:r>
      <w:r w:rsidR="00491758" w:rsidRPr="004D0829">
        <w:rPr>
          <w:rFonts w:ascii="Arial" w:hAnsi="Arial"/>
        </w:rPr>
        <w:t xml:space="preserve"> </w:t>
      </w:r>
      <w:r w:rsidRPr="004D0829">
        <w:rPr>
          <w:rFonts w:ascii="Arial" w:hAnsi="Arial"/>
        </w:rPr>
        <w:t xml:space="preserve">по результатам </w:t>
      </w:r>
      <w:r w:rsidR="00AF3A09" w:rsidRPr="004D0829">
        <w:rPr>
          <w:rFonts w:ascii="Arial" w:hAnsi="Arial"/>
        </w:rPr>
        <w:t xml:space="preserve">конкурентной </w:t>
      </w:r>
      <w:r w:rsidR="00713E28" w:rsidRPr="004D0829">
        <w:rPr>
          <w:rFonts w:ascii="Arial" w:hAnsi="Arial"/>
        </w:rPr>
        <w:t>закупки</w:t>
      </w:r>
      <w:r w:rsidRPr="004D0829">
        <w:rPr>
          <w:rFonts w:ascii="Arial" w:hAnsi="Arial"/>
        </w:rPr>
        <w:t>, должны содержать условия предоставления, возврата</w:t>
      </w:r>
      <w:r w:rsidR="00491758" w:rsidRPr="004D0829">
        <w:rPr>
          <w:rFonts w:ascii="Arial" w:hAnsi="Arial"/>
        </w:rPr>
        <w:t xml:space="preserve"> </w:t>
      </w:r>
      <w:r w:rsidR="00FD27F3" w:rsidRPr="004D0829">
        <w:rPr>
          <w:rFonts w:ascii="Arial" w:hAnsi="Arial"/>
        </w:rPr>
        <w:t>и </w:t>
      </w:r>
      <w:r w:rsidRPr="004D0829">
        <w:rPr>
          <w:rFonts w:ascii="Arial" w:hAnsi="Arial"/>
        </w:rPr>
        <w:t xml:space="preserve">удержания </w:t>
      </w:r>
      <w:r w:rsidR="00E967C3" w:rsidRPr="004D0829">
        <w:rPr>
          <w:rFonts w:ascii="Arial" w:hAnsi="Arial"/>
        </w:rPr>
        <w:t>обеспечения</w:t>
      </w:r>
      <w:r w:rsidRPr="004D0829">
        <w:rPr>
          <w:rFonts w:ascii="Arial" w:hAnsi="Arial"/>
        </w:rPr>
        <w:t xml:space="preserve">, </w:t>
      </w:r>
      <w:r w:rsidR="00E967C3" w:rsidRPr="004D0829">
        <w:rPr>
          <w:rFonts w:ascii="Arial" w:hAnsi="Arial"/>
        </w:rPr>
        <w:t xml:space="preserve">связанного </w:t>
      </w:r>
      <w:r w:rsidRPr="004D0829">
        <w:rPr>
          <w:rFonts w:ascii="Arial" w:hAnsi="Arial"/>
        </w:rPr>
        <w:t>с исполнением договора (если обеспечение договора будет применяться), в том числе:</w:t>
      </w:r>
    </w:p>
    <w:p w14:paraId="7C9CE0E1"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виды обеспечиваемых обязательств, их объем (перечень, стоимость);</w:t>
      </w:r>
    </w:p>
    <w:p w14:paraId="296C129F"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формы обеспечения;</w:t>
      </w:r>
    </w:p>
    <w:p w14:paraId="32133368"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(сумму) обеспечения;</w:t>
      </w:r>
    </w:p>
    <w:p w14:paraId="25A7E7DD"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требование к сроку предоставления обеспечения исполнения обязательств по договору;</w:t>
      </w:r>
    </w:p>
    <w:p w14:paraId="3576BCE9"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сроку действия обеспечения относительно срока действия обязательства</w:t>
      </w:r>
      <w:r w:rsidR="00491758" w:rsidRPr="004D0829">
        <w:rPr>
          <w:rFonts w:ascii="Arial" w:hAnsi="Arial" w:cs="Arial"/>
          <w:sz w:val="24"/>
          <w:szCs w:val="24"/>
        </w:rPr>
        <w:t xml:space="preserve"> </w:t>
      </w:r>
      <w:r w:rsidR="00FD27F3" w:rsidRPr="004D0829">
        <w:rPr>
          <w:rFonts w:ascii="Arial" w:hAnsi="Arial" w:cs="Arial"/>
          <w:sz w:val="24"/>
          <w:szCs w:val="24"/>
        </w:rPr>
        <w:t>и </w:t>
      </w:r>
      <w:r w:rsidRPr="004D0829">
        <w:rPr>
          <w:rFonts w:ascii="Arial" w:hAnsi="Arial" w:cs="Arial"/>
          <w:sz w:val="24"/>
          <w:szCs w:val="24"/>
        </w:rPr>
        <w:t xml:space="preserve">при необходимости </w:t>
      </w:r>
      <w:r w:rsidR="00C83B12" w:rsidRPr="004D0829">
        <w:rPr>
          <w:rFonts w:ascii="Arial" w:hAnsi="Arial" w:cs="Arial"/>
          <w:sz w:val="24"/>
          <w:szCs w:val="24"/>
        </w:rPr>
        <w:t xml:space="preserve">к </w:t>
      </w:r>
      <w:r w:rsidRPr="004D0829">
        <w:rPr>
          <w:rFonts w:ascii="Arial" w:hAnsi="Arial" w:cs="Arial"/>
          <w:sz w:val="24"/>
          <w:szCs w:val="24"/>
        </w:rPr>
        <w:t>порядку продления срока его действия;</w:t>
      </w:r>
    </w:p>
    <w:p w14:paraId="273A1641"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гаранту в случае предоставления обеспечения в форме банковской гарантии</w:t>
      </w:r>
      <w:r w:rsidR="00373F6E" w:rsidRPr="004D0829">
        <w:rPr>
          <w:rFonts w:ascii="Arial" w:hAnsi="Arial" w:cs="Arial"/>
          <w:sz w:val="24"/>
          <w:szCs w:val="24"/>
        </w:rPr>
        <w:t xml:space="preserve"> или</w:t>
      </w:r>
      <w:r w:rsidR="004D3CAB" w:rsidRPr="004D0829">
        <w:rPr>
          <w:rFonts w:ascii="Arial" w:hAnsi="Arial" w:cs="Arial"/>
          <w:sz w:val="24"/>
          <w:szCs w:val="24"/>
        </w:rPr>
        <w:t xml:space="preserve"> </w:t>
      </w:r>
      <w:r w:rsidR="00373F6E" w:rsidRPr="004D0829">
        <w:rPr>
          <w:rFonts w:ascii="Arial" w:hAnsi="Arial" w:cs="Arial"/>
          <w:sz w:val="24"/>
          <w:szCs w:val="24"/>
        </w:rPr>
        <w:t>независимой гарантии</w:t>
      </w:r>
      <w:r w:rsidR="00491758" w:rsidRPr="004D0829">
        <w:rPr>
          <w:rFonts w:ascii="Arial" w:hAnsi="Arial" w:cs="Arial"/>
          <w:sz w:val="24"/>
          <w:szCs w:val="24"/>
        </w:rPr>
        <w:t xml:space="preserve"> </w:t>
      </w:r>
      <w:r w:rsidR="00F83D05" w:rsidRPr="004D0829">
        <w:rPr>
          <w:rFonts w:ascii="Arial" w:hAnsi="Arial" w:cs="Arial"/>
          <w:sz w:val="24"/>
          <w:szCs w:val="24"/>
        </w:rPr>
        <w:t>(</w:t>
      </w:r>
      <w:r w:rsidRPr="004D0829">
        <w:rPr>
          <w:rFonts w:ascii="Arial" w:hAnsi="Arial" w:cs="Arial"/>
          <w:sz w:val="24"/>
          <w:szCs w:val="24"/>
        </w:rPr>
        <w:t>при необходимости</w:t>
      </w:r>
      <w:r w:rsidR="00F83D05" w:rsidRPr="004D0829">
        <w:rPr>
          <w:rFonts w:ascii="Arial" w:hAnsi="Arial" w:cs="Arial"/>
          <w:sz w:val="24"/>
          <w:szCs w:val="24"/>
        </w:rPr>
        <w:t>)</w:t>
      </w:r>
      <w:r w:rsidRPr="004D0829">
        <w:rPr>
          <w:rFonts w:ascii="Arial" w:hAnsi="Arial" w:cs="Arial"/>
          <w:sz w:val="24"/>
          <w:szCs w:val="24"/>
        </w:rPr>
        <w:t>;</w:t>
      </w:r>
    </w:p>
    <w:p w14:paraId="7A748CC2"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условия истребования обеспечения;</w:t>
      </w:r>
    </w:p>
    <w:p w14:paraId="6448E3D0" w14:textId="77777777" w:rsidR="00F1754E" w:rsidRPr="004D0829" w:rsidRDefault="00F1754E" w:rsidP="00671DEA">
      <w:pPr>
        <w:numPr>
          <w:ilvl w:val="0"/>
          <w:numId w:val="29"/>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условия и срок возврата обеспечения.</w:t>
      </w:r>
    </w:p>
    <w:p w14:paraId="5B588DC9" w14:textId="1CD0DE31" w:rsidR="00F1754E" w:rsidRPr="004D0829" w:rsidRDefault="00F1754E" w:rsidP="00B55E76">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Если </w:t>
      </w:r>
      <w:r w:rsidR="00D10120" w:rsidRPr="004D0829">
        <w:rPr>
          <w:rFonts w:ascii="Arial" w:hAnsi="Arial"/>
        </w:rPr>
        <w:t>поставщик</w:t>
      </w:r>
      <w:r w:rsidRPr="004D0829">
        <w:rPr>
          <w:rFonts w:ascii="Arial" w:hAnsi="Arial"/>
        </w:rPr>
        <w:t>, с которым заключается договор,</w:t>
      </w:r>
      <w:r w:rsidR="00491758" w:rsidRPr="004D0829">
        <w:rPr>
          <w:rFonts w:ascii="Arial" w:hAnsi="Arial"/>
        </w:rPr>
        <w:t xml:space="preserve"> </w:t>
      </w:r>
      <w:r w:rsidRPr="004D0829">
        <w:rPr>
          <w:rFonts w:ascii="Arial" w:hAnsi="Arial"/>
        </w:rPr>
        <w:t xml:space="preserve">не предоставил соответствующее обеспечение </w:t>
      </w:r>
      <w:r w:rsidR="00F82E76" w:rsidRPr="004D0829">
        <w:rPr>
          <w:rFonts w:ascii="Arial" w:hAnsi="Arial"/>
        </w:rPr>
        <w:t>исполнения обязательств по договору</w:t>
      </w:r>
      <w:r w:rsidR="00491758" w:rsidRPr="004D0829">
        <w:rPr>
          <w:rFonts w:ascii="Arial" w:hAnsi="Arial"/>
        </w:rPr>
        <w:t xml:space="preserve"> </w:t>
      </w:r>
      <w:r w:rsidR="00FD27F3" w:rsidRPr="004D0829">
        <w:rPr>
          <w:rFonts w:ascii="Arial" w:hAnsi="Arial"/>
        </w:rPr>
        <w:t>в </w:t>
      </w:r>
      <w:r w:rsidRPr="004D0829">
        <w:rPr>
          <w:rFonts w:ascii="Arial" w:hAnsi="Arial"/>
        </w:rPr>
        <w:t xml:space="preserve">установленный в </w:t>
      </w:r>
      <w:r w:rsidR="00F63C79" w:rsidRPr="004D0829">
        <w:rPr>
          <w:rFonts w:ascii="Arial" w:hAnsi="Arial"/>
        </w:rPr>
        <w:t>д</w:t>
      </w:r>
      <w:r w:rsidRPr="004D0829">
        <w:rPr>
          <w:rFonts w:ascii="Arial" w:hAnsi="Arial"/>
        </w:rPr>
        <w:t xml:space="preserve">окументации о закупке </w:t>
      </w:r>
      <w:r w:rsidR="00B041DD" w:rsidRPr="004D0829">
        <w:rPr>
          <w:rFonts w:ascii="Arial" w:hAnsi="Arial"/>
        </w:rPr>
        <w:t xml:space="preserve">и (или) извещении </w:t>
      </w:r>
      <w:r w:rsidRPr="004D0829">
        <w:rPr>
          <w:rFonts w:ascii="Arial" w:hAnsi="Arial"/>
        </w:rPr>
        <w:t>срок, тако</w:t>
      </w:r>
      <w:r w:rsidR="00F82E76" w:rsidRPr="004D0829">
        <w:rPr>
          <w:rFonts w:ascii="Arial" w:hAnsi="Arial"/>
        </w:rPr>
        <w:t>й</w:t>
      </w:r>
      <w:r w:rsidRPr="004D0829">
        <w:rPr>
          <w:rFonts w:ascii="Arial" w:hAnsi="Arial"/>
        </w:rPr>
        <w:t xml:space="preserve"> </w:t>
      </w:r>
      <w:r w:rsidR="00D10120" w:rsidRPr="004D0829">
        <w:rPr>
          <w:rFonts w:ascii="Arial" w:hAnsi="Arial"/>
        </w:rPr>
        <w:t>поставщик</w:t>
      </w:r>
      <w:r w:rsidR="00F82E76" w:rsidRPr="004D0829">
        <w:rPr>
          <w:rFonts w:ascii="Arial" w:hAnsi="Arial"/>
        </w:rPr>
        <w:t xml:space="preserve"> </w:t>
      </w:r>
      <w:r w:rsidRPr="004D0829">
        <w:rPr>
          <w:rFonts w:ascii="Arial" w:hAnsi="Arial"/>
        </w:rPr>
        <w:t>признается уклонившимся от заключения договора.</w:t>
      </w:r>
      <w:bookmarkStart w:id="99" w:name="_Toc333575749"/>
      <w:bookmarkStart w:id="100" w:name="_Toc333577405"/>
      <w:bookmarkStart w:id="101" w:name="_Toc334099112"/>
      <w:bookmarkEnd w:id="99"/>
      <w:bookmarkEnd w:id="100"/>
      <w:bookmarkEnd w:id="101"/>
    </w:p>
    <w:p w14:paraId="6F442F15" w14:textId="1B530B29" w:rsidR="00D37AFD" w:rsidRPr="004D0829" w:rsidRDefault="001043E7" w:rsidP="00B55E76">
      <w:pPr>
        <w:pStyle w:val="30"/>
        <w:keepNext w:val="0"/>
        <w:keepLines w:val="0"/>
        <w:widowControl/>
        <w:tabs>
          <w:tab w:val="num" w:pos="1418"/>
        </w:tabs>
        <w:spacing w:line="360" w:lineRule="auto"/>
        <w:ind w:left="0" w:firstLine="709"/>
        <w:rPr>
          <w:rFonts w:ascii="Arial" w:hAnsi="Arial"/>
        </w:rPr>
      </w:pPr>
      <w:r w:rsidRPr="004D0829">
        <w:rPr>
          <w:rFonts w:ascii="Arial" w:hAnsi="Arial"/>
        </w:rPr>
        <w:t>Порядок</w:t>
      </w:r>
      <w:r w:rsidR="00A42D3D" w:rsidRPr="004D0829">
        <w:rPr>
          <w:rFonts w:ascii="Arial" w:hAnsi="Arial"/>
        </w:rPr>
        <w:t xml:space="preserve"> и </w:t>
      </w:r>
      <w:r w:rsidR="007373E9" w:rsidRPr="004D0829">
        <w:rPr>
          <w:rFonts w:ascii="Arial" w:hAnsi="Arial"/>
        </w:rPr>
        <w:t xml:space="preserve">способы </w:t>
      </w:r>
      <w:r w:rsidRPr="004D0829">
        <w:rPr>
          <w:rFonts w:ascii="Arial" w:hAnsi="Arial"/>
        </w:rPr>
        <w:t>обеспечения исполнения обязательств</w:t>
      </w:r>
      <w:r w:rsidR="00491758" w:rsidRPr="004D0829">
        <w:rPr>
          <w:rFonts w:ascii="Arial" w:hAnsi="Arial"/>
        </w:rPr>
        <w:t xml:space="preserve"> </w:t>
      </w:r>
      <w:r w:rsidRPr="004D0829">
        <w:rPr>
          <w:rFonts w:ascii="Arial" w:hAnsi="Arial"/>
        </w:rPr>
        <w:t xml:space="preserve">по договору определяются в </w:t>
      </w:r>
      <w:r w:rsidR="00F63C79" w:rsidRPr="004D0829">
        <w:rPr>
          <w:rFonts w:ascii="Arial" w:hAnsi="Arial"/>
        </w:rPr>
        <w:t>д</w:t>
      </w:r>
      <w:r w:rsidRPr="004D0829">
        <w:rPr>
          <w:rFonts w:ascii="Arial" w:hAnsi="Arial"/>
        </w:rPr>
        <w:t>окументации о закупке.</w:t>
      </w:r>
    </w:p>
    <w:p w14:paraId="21AC91FC" w14:textId="1C32CD1D" w:rsidR="00142701" w:rsidRPr="004D0829" w:rsidRDefault="00142701" w:rsidP="0014270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Дополнительные условия</w:t>
      </w:r>
    </w:p>
    <w:p w14:paraId="25CF3B61" w14:textId="722E7DFD" w:rsidR="009406F3" w:rsidRPr="004D0829" w:rsidRDefault="009406F3" w:rsidP="00142701">
      <w:pPr>
        <w:pStyle w:val="30"/>
        <w:keepNext w:val="0"/>
        <w:keepLines w:val="0"/>
        <w:widowControl/>
        <w:tabs>
          <w:tab w:val="num" w:pos="1418"/>
        </w:tabs>
        <w:spacing w:line="360" w:lineRule="auto"/>
        <w:ind w:left="0" w:firstLine="709"/>
        <w:rPr>
          <w:rFonts w:ascii="Arial" w:hAnsi="Arial"/>
        </w:rPr>
      </w:pPr>
      <w:r w:rsidRPr="004D0829">
        <w:rPr>
          <w:rFonts w:ascii="Arial" w:hAnsi="Arial"/>
        </w:rPr>
        <w:t>При осуществлении конкурентной закупки срок оплаты заказчиком поставленного товара, выполненной работы (ее результатов), оказанной услуги по договору (отдельному этапу договора) должен составлять не более тридцати календарных дней с даты подписания заказчиком документа о приемке товара (выполнени</w:t>
      </w:r>
      <w:r w:rsidR="00B7054A" w:rsidRPr="004D0829">
        <w:rPr>
          <w:rFonts w:ascii="Arial" w:hAnsi="Arial"/>
        </w:rPr>
        <w:t>и</w:t>
      </w:r>
      <w:r w:rsidRPr="004D0829">
        <w:rPr>
          <w:rFonts w:ascii="Arial" w:hAnsi="Arial"/>
        </w:rPr>
        <w:t xml:space="preserve"> работы, </w:t>
      </w:r>
      <w:r w:rsidR="00B7054A" w:rsidRPr="004D0829">
        <w:rPr>
          <w:rFonts w:ascii="Arial" w:hAnsi="Arial"/>
        </w:rPr>
        <w:t xml:space="preserve">об </w:t>
      </w:r>
      <w:r w:rsidRPr="004D0829">
        <w:rPr>
          <w:rFonts w:ascii="Arial" w:hAnsi="Arial"/>
        </w:rPr>
        <w:t>оказани</w:t>
      </w:r>
      <w:r w:rsidR="00B7054A" w:rsidRPr="004D0829">
        <w:rPr>
          <w:rFonts w:ascii="Arial" w:hAnsi="Arial"/>
        </w:rPr>
        <w:t>и</w:t>
      </w:r>
      <w:r w:rsidRPr="004D0829">
        <w:rPr>
          <w:rFonts w:ascii="Arial" w:hAnsi="Arial"/>
        </w:rPr>
        <w:t xml:space="preserve"> услуги) по договору (отдельному этапу договора), </w:t>
      </w:r>
      <w:r w:rsidR="008B4F7C" w:rsidRPr="004D0829">
        <w:rPr>
          <w:rFonts w:ascii="Arial" w:hAnsi="Arial"/>
        </w:rPr>
        <w:t xml:space="preserve">за исключением случаев, предусмотренных пп.5 п. </w:t>
      </w:r>
      <w:r w:rsidR="008B4F7C" w:rsidRPr="004D0829">
        <w:rPr>
          <w:rFonts w:ascii="Arial" w:hAnsi="Arial"/>
        </w:rPr>
        <w:fldChar w:fldCharType="begin"/>
      </w:r>
      <w:r w:rsidR="008B4F7C" w:rsidRPr="004D0829">
        <w:rPr>
          <w:rFonts w:ascii="Arial" w:hAnsi="Arial"/>
        </w:rPr>
        <w:instrText xml:space="preserve"> REF _Ref524077903 \r \h </w:instrText>
      </w:r>
      <w:r w:rsidR="008B4F7C" w:rsidRPr="004D0829">
        <w:rPr>
          <w:rFonts w:ascii="Arial" w:hAnsi="Arial"/>
        </w:rPr>
      </w:r>
      <w:r w:rsidR="008B4F7C" w:rsidRPr="004D0829">
        <w:rPr>
          <w:rFonts w:ascii="Arial" w:hAnsi="Arial"/>
        </w:rPr>
        <w:fldChar w:fldCharType="separate"/>
      </w:r>
      <w:r w:rsidR="00CD68EC" w:rsidRPr="004D0829">
        <w:rPr>
          <w:rFonts w:ascii="Arial" w:hAnsi="Arial"/>
        </w:rPr>
        <w:t>22.1.2</w:t>
      </w:r>
      <w:r w:rsidR="008B4F7C" w:rsidRPr="004D0829">
        <w:rPr>
          <w:rFonts w:ascii="Arial" w:hAnsi="Arial"/>
        </w:rPr>
        <w:fldChar w:fldCharType="end"/>
      </w:r>
      <w:r w:rsidRPr="004D0829">
        <w:rPr>
          <w:rFonts w:ascii="Arial" w:hAnsi="Arial"/>
        </w:rPr>
        <w:t>.</w:t>
      </w:r>
    </w:p>
    <w:p w14:paraId="1A25D0BB" w14:textId="77777777" w:rsidR="00161367" w:rsidRPr="004D0829" w:rsidRDefault="00D37AFD" w:rsidP="008B4F7C">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Положения, предусмотренные настоящим разделом, применяются к </w:t>
      </w:r>
      <w:r w:rsidR="006E63BE" w:rsidRPr="004D0829">
        <w:rPr>
          <w:rFonts w:ascii="Arial" w:hAnsi="Arial"/>
        </w:rPr>
        <w:t>порядку</w:t>
      </w:r>
      <w:r w:rsidRPr="004D0829">
        <w:rPr>
          <w:rFonts w:ascii="Arial" w:hAnsi="Arial"/>
        </w:rPr>
        <w:t xml:space="preserve"> осуществлени</w:t>
      </w:r>
      <w:r w:rsidR="006E63BE" w:rsidRPr="004D0829">
        <w:rPr>
          <w:rFonts w:ascii="Arial" w:hAnsi="Arial"/>
        </w:rPr>
        <w:t>я</w:t>
      </w:r>
      <w:r w:rsidRPr="004D0829">
        <w:rPr>
          <w:rFonts w:ascii="Arial" w:hAnsi="Arial"/>
        </w:rPr>
        <w:t xml:space="preserve"> закупки с ограниченным участием. </w:t>
      </w:r>
    </w:p>
    <w:p w14:paraId="37C55D44" w14:textId="77777777" w:rsidR="00257429" w:rsidRPr="004D0829" w:rsidRDefault="00257429" w:rsidP="00987C5A">
      <w:pPr>
        <w:spacing w:line="360" w:lineRule="auto"/>
      </w:pPr>
    </w:p>
    <w:p w14:paraId="4BCE81E4" w14:textId="77777777" w:rsidR="00C635C6" w:rsidRPr="004D0829" w:rsidRDefault="00C635C6" w:rsidP="00C635C6">
      <w:pPr>
        <w:pStyle w:val="1"/>
        <w:tabs>
          <w:tab w:val="clear" w:pos="360"/>
          <w:tab w:val="left" w:pos="426"/>
        </w:tabs>
        <w:spacing w:before="0" w:after="0" w:line="360" w:lineRule="auto"/>
        <w:ind w:left="0" w:firstLine="709"/>
        <w:rPr>
          <w:sz w:val="24"/>
          <w:szCs w:val="24"/>
        </w:rPr>
      </w:pPr>
      <w:bookmarkStart w:id="102" w:name="_Toc38498984"/>
      <w:bookmarkStart w:id="103" w:name="_Toc38585635"/>
      <w:bookmarkStart w:id="104" w:name="_Toc38498985"/>
      <w:bookmarkStart w:id="105" w:name="_Toc38585636"/>
      <w:bookmarkStart w:id="106" w:name="_Toc38498986"/>
      <w:bookmarkStart w:id="107" w:name="_Toc38585637"/>
      <w:bookmarkStart w:id="108" w:name="_Toc38498987"/>
      <w:bookmarkStart w:id="109" w:name="_Toc38585638"/>
      <w:bookmarkStart w:id="110" w:name="_Toc38498988"/>
      <w:bookmarkStart w:id="111" w:name="_Toc38585639"/>
      <w:bookmarkStart w:id="112" w:name="_Toc38498989"/>
      <w:bookmarkStart w:id="113" w:name="_Toc38585640"/>
      <w:bookmarkStart w:id="114" w:name="_Toc38498990"/>
      <w:bookmarkStart w:id="115" w:name="_Toc38585641"/>
      <w:bookmarkStart w:id="116" w:name="_Toc38498991"/>
      <w:bookmarkStart w:id="117" w:name="_Toc38585642"/>
      <w:bookmarkStart w:id="118" w:name="_Toc38498992"/>
      <w:bookmarkStart w:id="119" w:name="_Toc38585643"/>
      <w:bookmarkStart w:id="120" w:name="_Toc38498993"/>
      <w:bookmarkStart w:id="121" w:name="_Toc38585644"/>
      <w:bookmarkStart w:id="122" w:name="_Toc38498994"/>
      <w:bookmarkStart w:id="123" w:name="_Toc38585645"/>
      <w:bookmarkStart w:id="124" w:name="_Toc38498995"/>
      <w:bookmarkStart w:id="125" w:name="_Toc38585646"/>
      <w:bookmarkStart w:id="126" w:name="_Toc38498996"/>
      <w:bookmarkStart w:id="127" w:name="_Toc38585647"/>
      <w:bookmarkStart w:id="128" w:name="_Toc38498997"/>
      <w:bookmarkStart w:id="129" w:name="_Toc38585648"/>
      <w:bookmarkStart w:id="130" w:name="_Toc38498998"/>
      <w:bookmarkStart w:id="131" w:name="_Toc38585649"/>
      <w:bookmarkStart w:id="132" w:name="_Toc38498999"/>
      <w:bookmarkStart w:id="133" w:name="_Toc38585650"/>
      <w:bookmarkStart w:id="134" w:name="_Toc38499000"/>
      <w:bookmarkStart w:id="135" w:name="_Toc38585651"/>
      <w:bookmarkStart w:id="136" w:name="_Toc38499001"/>
      <w:bookmarkStart w:id="137" w:name="_Toc38585652"/>
      <w:bookmarkStart w:id="138" w:name="_Toc38499002"/>
      <w:bookmarkStart w:id="139" w:name="_Toc38585653"/>
      <w:bookmarkStart w:id="140" w:name="_Toc38499003"/>
      <w:bookmarkStart w:id="141" w:name="_Toc38585654"/>
      <w:bookmarkStart w:id="142" w:name="_Toc38499004"/>
      <w:bookmarkStart w:id="143" w:name="_Toc38585655"/>
      <w:bookmarkStart w:id="144" w:name="_Toc38499005"/>
      <w:bookmarkStart w:id="145" w:name="_Toc38585656"/>
      <w:bookmarkStart w:id="146" w:name="_Toc38499006"/>
      <w:bookmarkStart w:id="147" w:name="_Toc38585657"/>
      <w:bookmarkStart w:id="148" w:name="_Toc38499007"/>
      <w:bookmarkStart w:id="149" w:name="_Toc38585658"/>
      <w:bookmarkStart w:id="150" w:name="_Toc38499008"/>
      <w:bookmarkStart w:id="151" w:name="_Toc38585659"/>
      <w:bookmarkStart w:id="152" w:name="_Toc38499009"/>
      <w:bookmarkStart w:id="153" w:name="_Toc38585660"/>
      <w:bookmarkStart w:id="154" w:name="_Toc38499010"/>
      <w:bookmarkStart w:id="155" w:name="_Toc38585661"/>
      <w:bookmarkStart w:id="156" w:name="_Toc38499011"/>
      <w:bookmarkStart w:id="157" w:name="_Toc38585662"/>
      <w:bookmarkStart w:id="158" w:name="_Toc38499012"/>
      <w:bookmarkStart w:id="159" w:name="_Toc38585663"/>
      <w:bookmarkStart w:id="160" w:name="_Toc38499013"/>
      <w:bookmarkStart w:id="161" w:name="_Toc38585664"/>
      <w:bookmarkStart w:id="162" w:name="_Toc38499014"/>
      <w:bookmarkStart w:id="163" w:name="_Toc38585665"/>
      <w:bookmarkStart w:id="164" w:name="_Toc38499015"/>
      <w:bookmarkStart w:id="165" w:name="_Toc38585666"/>
      <w:bookmarkStart w:id="166" w:name="_Toc38499016"/>
      <w:bookmarkStart w:id="167" w:name="_Toc38585667"/>
      <w:bookmarkStart w:id="168" w:name="_Toc38499017"/>
      <w:bookmarkStart w:id="169" w:name="_Toc38585668"/>
      <w:bookmarkStart w:id="170" w:name="_Toc38499018"/>
      <w:bookmarkStart w:id="171" w:name="_Toc38585669"/>
      <w:bookmarkStart w:id="172" w:name="_Toc38499019"/>
      <w:bookmarkStart w:id="173" w:name="_Toc38585670"/>
      <w:bookmarkStart w:id="174" w:name="_Toc38499020"/>
      <w:bookmarkStart w:id="175" w:name="_Toc38585671"/>
      <w:bookmarkStart w:id="176" w:name="_Toc38499021"/>
      <w:bookmarkStart w:id="177" w:name="_Toc38585672"/>
      <w:bookmarkStart w:id="178" w:name="_Toc38499022"/>
      <w:bookmarkStart w:id="179" w:name="_Toc38585673"/>
      <w:bookmarkStart w:id="180" w:name="_Toc38499023"/>
      <w:bookmarkStart w:id="181" w:name="_Toc38585674"/>
      <w:bookmarkStart w:id="182" w:name="_Toc38499024"/>
      <w:bookmarkStart w:id="183" w:name="_Toc38585675"/>
      <w:bookmarkStart w:id="184" w:name="_Toc38499025"/>
      <w:bookmarkStart w:id="185" w:name="_Toc38585676"/>
      <w:bookmarkStart w:id="186" w:name="_Toc38499026"/>
      <w:bookmarkStart w:id="187" w:name="_Toc38585677"/>
      <w:bookmarkStart w:id="188" w:name="_Toc38499027"/>
      <w:bookmarkStart w:id="189" w:name="_Toc38585678"/>
      <w:bookmarkStart w:id="190" w:name="_Toc38499028"/>
      <w:bookmarkStart w:id="191" w:name="_Toc38585679"/>
      <w:bookmarkStart w:id="192" w:name="_Toc38499029"/>
      <w:bookmarkStart w:id="193" w:name="_Toc38585680"/>
      <w:bookmarkStart w:id="194" w:name="_Toc38499030"/>
      <w:bookmarkStart w:id="195" w:name="_Toc38585681"/>
      <w:bookmarkStart w:id="196" w:name="_Toc38499031"/>
      <w:bookmarkStart w:id="197" w:name="_Toc38585682"/>
      <w:bookmarkStart w:id="198" w:name="_Toc38499032"/>
      <w:bookmarkStart w:id="199" w:name="_Toc38585683"/>
      <w:bookmarkStart w:id="200" w:name="_Toc38499033"/>
      <w:bookmarkStart w:id="201" w:name="_Toc38585684"/>
      <w:bookmarkStart w:id="202" w:name="_Toc38499034"/>
      <w:bookmarkStart w:id="203" w:name="_Toc38585685"/>
      <w:bookmarkStart w:id="204" w:name="_Toc38499035"/>
      <w:bookmarkStart w:id="205" w:name="_Toc38585686"/>
      <w:bookmarkStart w:id="206" w:name="_Toc38499036"/>
      <w:bookmarkStart w:id="207" w:name="_Toc38585687"/>
      <w:bookmarkStart w:id="208" w:name="_Toc38499037"/>
      <w:bookmarkStart w:id="209" w:name="_Toc38585688"/>
      <w:bookmarkStart w:id="210" w:name="_Toc38499038"/>
      <w:bookmarkStart w:id="211" w:name="_Toc38585689"/>
      <w:bookmarkStart w:id="212" w:name="_Toc38499039"/>
      <w:bookmarkStart w:id="213" w:name="_Toc38585690"/>
      <w:bookmarkStart w:id="214" w:name="_Toc38499040"/>
      <w:bookmarkStart w:id="215" w:name="_Toc38585691"/>
      <w:bookmarkStart w:id="216" w:name="_Toc38499041"/>
      <w:bookmarkStart w:id="217" w:name="_Toc38585692"/>
      <w:bookmarkStart w:id="218" w:name="_Toc38499042"/>
      <w:bookmarkStart w:id="219" w:name="_Toc38585693"/>
      <w:bookmarkStart w:id="220" w:name="_Toc38499043"/>
      <w:bookmarkStart w:id="221" w:name="_Toc38585694"/>
      <w:bookmarkStart w:id="222" w:name="_Toc38499044"/>
      <w:bookmarkStart w:id="223" w:name="_Toc38585695"/>
      <w:bookmarkStart w:id="224" w:name="_Toc38499045"/>
      <w:bookmarkStart w:id="225" w:name="_Toc38585696"/>
      <w:bookmarkStart w:id="226" w:name="_Toc38499046"/>
      <w:bookmarkStart w:id="227" w:name="_Toc38585697"/>
      <w:bookmarkStart w:id="228" w:name="_Toc38499047"/>
      <w:bookmarkStart w:id="229" w:name="_Toc38585698"/>
      <w:bookmarkStart w:id="230" w:name="_Toc38499048"/>
      <w:bookmarkStart w:id="231" w:name="_Toc38585699"/>
      <w:bookmarkStart w:id="232" w:name="_Toc38499049"/>
      <w:bookmarkStart w:id="233" w:name="_Toc38585700"/>
      <w:bookmarkStart w:id="234" w:name="_Toc38499050"/>
      <w:bookmarkStart w:id="235" w:name="_Toc38585701"/>
      <w:bookmarkStart w:id="236" w:name="_Toc38499051"/>
      <w:bookmarkStart w:id="237" w:name="_Toc38585702"/>
      <w:bookmarkStart w:id="238" w:name="_Toc38499052"/>
      <w:bookmarkStart w:id="239" w:name="_Toc38585703"/>
      <w:bookmarkStart w:id="240" w:name="_Toc38499053"/>
      <w:bookmarkStart w:id="241" w:name="_Toc38585704"/>
      <w:bookmarkStart w:id="242" w:name="_Toc38499054"/>
      <w:bookmarkStart w:id="243" w:name="_Toc38585705"/>
      <w:bookmarkStart w:id="244" w:name="_Toc38499055"/>
      <w:bookmarkStart w:id="245" w:name="_Toc38585706"/>
      <w:bookmarkStart w:id="246" w:name="_Toc38499056"/>
      <w:bookmarkStart w:id="247" w:name="_Toc38585707"/>
      <w:bookmarkStart w:id="248" w:name="_Toc38499057"/>
      <w:bookmarkStart w:id="249" w:name="_Toc38585708"/>
      <w:bookmarkStart w:id="250" w:name="_Toc38499058"/>
      <w:bookmarkStart w:id="251" w:name="_Toc38585709"/>
      <w:bookmarkStart w:id="252" w:name="_Toc38499059"/>
      <w:bookmarkStart w:id="253" w:name="_Toc38585710"/>
      <w:bookmarkStart w:id="254" w:name="_Toc38499060"/>
      <w:bookmarkStart w:id="255" w:name="_Toc38585711"/>
      <w:bookmarkStart w:id="256" w:name="_Toc38499061"/>
      <w:bookmarkStart w:id="257" w:name="_Toc38585712"/>
      <w:bookmarkStart w:id="258" w:name="_Toc38499062"/>
      <w:bookmarkStart w:id="259" w:name="_Toc38585713"/>
      <w:bookmarkStart w:id="260" w:name="_Toc38499063"/>
      <w:bookmarkStart w:id="261" w:name="_Toc38585714"/>
      <w:bookmarkStart w:id="262" w:name="_Toc38499064"/>
      <w:bookmarkStart w:id="263" w:name="_Toc38585715"/>
      <w:bookmarkStart w:id="264" w:name="_Toc38499065"/>
      <w:bookmarkStart w:id="265" w:name="_Toc38585716"/>
      <w:bookmarkStart w:id="266" w:name="_Toc38499066"/>
      <w:bookmarkStart w:id="267" w:name="_Toc38585717"/>
      <w:bookmarkStart w:id="268" w:name="_Toc38499067"/>
      <w:bookmarkStart w:id="269" w:name="_Toc38585718"/>
      <w:bookmarkStart w:id="270" w:name="_Toc38499068"/>
      <w:bookmarkStart w:id="271" w:name="_Toc38585719"/>
      <w:bookmarkStart w:id="272" w:name="_Toc38499069"/>
      <w:bookmarkStart w:id="273" w:name="_Toc38585720"/>
      <w:bookmarkStart w:id="274" w:name="_Toc38499070"/>
      <w:bookmarkStart w:id="275" w:name="_Toc38585721"/>
      <w:bookmarkStart w:id="276" w:name="_Toc38499071"/>
      <w:bookmarkStart w:id="277" w:name="_Toc38585722"/>
      <w:bookmarkStart w:id="278" w:name="_Toc38499072"/>
      <w:bookmarkStart w:id="279" w:name="_Toc38585723"/>
      <w:bookmarkStart w:id="280" w:name="_Toc38499073"/>
      <w:bookmarkStart w:id="281" w:name="_Toc38585724"/>
      <w:bookmarkStart w:id="282" w:name="_Toc38499074"/>
      <w:bookmarkStart w:id="283" w:name="_Toc38585725"/>
      <w:bookmarkStart w:id="284" w:name="_Toc38499075"/>
      <w:bookmarkStart w:id="285" w:name="_Toc38585726"/>
      <w:bookmarkStart w:id="286" w:name="_Toc38499076"/>
      <w:bookmarkStart w:id="287" w:name="_Toc38585727"/>
      <w:bookmarkStart w:id="288" w:name="_Toc38499077"/>
      <w:bookmarkStart w:id="289" w:name="_Toc38585728"/>
      <w:bookmarkStart w:id="290" w:name="_Toc38499078"/>
      <w:bookmarkStart w:id="291" w:name="_Toc38585729"/>
      <w:bookmarkStart w:id="292" w:name="_Toc38499079"/>
      <w:bookmarkStart w:id="293" w:name="_Toc38585730"/>
      <w:bookmarkStart w:id="294" w:name="_Toc38499080"/>
      <w:bookmarkStart w:id="295" w:name="_Toc38585731"/>
      <w:bookmarkStart w:id="296" w:name="_Toc38499081"/>
      <w:bookmarkStart w:id="297" w:name="_Toc38585732"/>
      <w:bookmarkStart w:id="298" w:name="_Toc38499082"/>
      <w:bookmarkStart w:id="299" w:name="_Toc38585733"/>
      <w:bookmarkStart w:id="300" w:name="_Toc38499083"/>
      <w:bookmarkStart w:id="301" w:name="_Toc38585734"/>
      <w:bookmarkStart w:id="302" w:name="_Toc38499084"/>
      <w:bookmarkStart w:id="303" w:name="_Toc38585735"/>
      <w:bookmarkStart w:id="304" w:name="_Toc38499085"/>
      <w:bookmarkStart w:id="305" w:name="_Toc38585736"/>
      <w:bookmarkStart w:id="306" w:name="_Toc38499086"/>
      <w:bookmarkStart w:id="307" w:name="_Toc38585737"/>
      <w:bookmarkStart w:id="308" w:name="_Toc38499087"/>
      <w:bookmarkStart w:id="309" w:name="_Toc38585738"/>
      <w:bookmarkStart w:id="310" w:name="_Toc38499088"/>
      <w:bookmarkStart w:id="311" w:name="_Toc38585739"/>
      <w:bookmarkStart w:id="312" w:name="_Toc38499089"/>
      <w:bookmarkStart w:id="313" w:name="_Toc38585740"/>
      <w:bookmarkStart w:id="314" w:name="_Toc38499090"/>
      <w:bookmarkStart w:id="315" w:name="_Toc38585741"/>
      <w:bookmarkStart w:id="316" w:name="_Toc38499091"/>
      <w:bookmarkStart w:id="317" w:name="_Toc38585742"/>
      <w:bookmarkStart w:id="318" w:name="_Toc38499092"/>
      <w:bookmarkStart w:id="319" w:name="_Toc38585743"/>
      <w:bookmarkStart w:id="320" w:name="_Toc38499093"/>
      <w:bookmarkStart w:id="321" w:name="_Toc38585744"/>
      <w:bookmarkStart w:id="322" w:name="_Toc38499094"/>
      <w:bookmarkStart w:id="323" w:name="_Toc38585745"/>
      <w:bookmarkStart w:id="324" w:name="_Toc38499095"/>
      <w:bookmarkStart w:id="325" w:name="_Toc38585746"/>
      <w:bookmarkStart w:id="326" w:name="_Toc38499096"/>
      <w:bookmarkStart w:id="327" w:name="_Toc38585747"/>
      <w:bookmarkStart w:id="328" w:name="_Toc38499097"/>
      <w:bookmarkStart w:id="329" w:name="_Toc38585748"/>
      <w:bookmarkStart w:id="330" w:name="_Toc38499098"/>
      <w:bookmarkStart w:id="331" w:name="_Toc38585749"/>
      <w:bookmarkStart w:id="332" w:name="_Toc38499099"/>
      <w:bookmarkStart w:id="333" w:name="_Toc38585750"/>
      <w:bookmarkStart w:id="334" w:name="_Toc38499100"/>
      <w:bookmarkStart w:id="335" w:name="_Toc38585751"/>
      <w:bookmarkStart w:id="336" w:name="_Toc38499101"/>
      <w:bookmarkStart w:id="337" w:name="_Toc38585752"/>
      <w:bookmarkStart w:id="338" w:name="_Toc38499102"/>
      <w:bookmarkStart w:id="339" w:name="_Toc38585753"/>
      <w:bookmarkStart w:id="340" w:name="_Toc38499103"/>
      <w:bookmarkStart w:id="341" w:name="_Toc38585754"/>
      <w:bookmarkStart w:id="342" w:name="_Toc38499104"/>
      <w:bookmarkStart w:id="343" w:name="_Toc38585755"/>
      <w:bookmarkStart w:id="344" w:name="_Toc38499105"/>
      <w:bookmarkStart w:id="345" w:name="_Toc38585756"/>
      <w:bookmarkStart w:id="346" w:name="_Toc38499106"/>
      <w:bookmarkStart w:id="347" w:name="_Toc38585757"/>
      <w:bookmarkStart w:id="348" w:name="_Toc38499107"/>
      <w:bookmarkStart w:id="349" w:name="_Toc38585758"/>
      <w:bookmarkStart w:id="350" w:name="_Toc38499108"/>
      <w:bookmarkStart w:id="351" w:name="_Toc38585759"/>
      <w:bookmarkStart w:id="352" w:name="_Toc38499109"/>
      <w:bookmarkStart w:id="353" w:name="_Toc38585760"/>
      <w:bookmarkStart w:id="354" w:name="_Toc38499110"/>
      <w:bookmarkStart w:id="355" w:name="_Toc38585761"/>
      <w:bookmarkStart w:id="356" w:name="_Toc38499111"/>
      <w:bookmarkStart w:id="357" w:name="_Toc38585762"/>
      <w:bookmarkStart w:id="358" w:name="_Toc38499112"/>
      <w:bookmarkStart w:id="359" w:name="_Toc38585763"/>
      <w:bookmarkStart w:id="360" w:name="_Toc38499113"/>
      <w:bookmarkStart w:id="361" w:name="_Toc38585764"/>
      <w:bookmarkStart w:id="362" w:name="_Toc38499114"/>
      <w:bookmarkStart w:id="363" w:name="_Toc38585765"/>
      <w:bookmarkStart w:id="364" w:name="_Toc38499115"/>
      <w:bookmarkStart w:id="365" w:name="_Toc38585766"/>
      <w:bookmarkStart w:id="366" w:name="_Toc38499116"/>
      <w:bookmarkStart w:id="367" w:name="_Toc38585767"/>
      <w:bookmarkStart w:id="368" w:name="_Toc38499117"/>
      <w:bookmarkStart w:id="369" w:name="_Toc38585768"/>
      <w:bookmarkStart w:id="370" w:name="_Toc38499118"/>
      <w:bookmarkStart w:id="371" w:name="_Toc38585769"/>
      <w:bookmarkStart w:id="372" w:name="_Toc38499119"/>
      <w:bookmarkStart w:id="373" w:name="_Toc38585770"/>
      <w:bookmarkStart w:id="374" w:name="_Toc38499120"/>
      <w:bookmarkStart w:id="375" w:name="_Toc38585771"/>
      <w:bookmarkStart w:id="376" w:name="_Toc38499121"/>
      <w:bookmarkStart w:id="377" w:name="_Toc38585772"/>
      <w:bookmarkStart w:id="378" w:name="_Toc38499122"/>
      <w:bookmarkStart w:id="379" w:name="_Toc38585773"/>
      <w:bookmarkStart w:id="380" w:name="_Toc38499123"/>
      <w:bookmarkStart w:id="381" w:name="_Toc38585774"/>
      <w:bookmarkStart w:id="382" w:name="_Toc38499124"/>
      <w:bookmarkStart w:id="383" w:name="_Toc38585775"/>
      <w:bookmarkStart w:id="384" w:name="_Toc38499125"/>
      <w:bookmarkStart w:id="385" w:name="_Toc38585776"/>
      <w:bookmarkStart w:id="386" w:name="_Toc38499126"/>
      <w:bookmarkStart w:id="387" w:name="_Toc38585777"/>
      <w:bookmarkStart w:id="388" w:name="_Toc38499127"/>
      <w:bookmarkStart w:id="389" w:name="_Toc38585778"/>
      <w:bookmarkStart w:id="390" w:name="_Toc38499128"/>
      <w:bookmarkStart w:id="391" w:name="_Toc38585779"/>
      <w:bookmarkStart w:id="392" w:name="_Toc38499129"/>
      <w:bookmarkStart w:id="393" w:name="_Toc38585780"/>
      <w:bookmarkStart w:id="394" w:name="_Toc38499130"/>
      <w:bookmarkStart w:id="395" w:name="_Toc38585781"/>
      <w:bookmarkStart w:id="396" w:name="_Toc38499131"/>
      <w:bookmarkStart w:id="397" w:name="_Toc38585782"/>
      <w:bookmarkStart w:id="398" w:name="_Toc38499132"/>
      <w:bookmarkStart w:id="399" w:name="_Toc38585783"/>
      <w:bookmarkStart w:id="400" w:name="_Toc38499133"/>
      <w:bookmarkStart w:id="401" w:name="_Toc38585784"/>
      <w:bookmarkStart w:id="402" w:name="_Toc38499134"/>
      <w:bookmarkStart w:id="403" w:name="_Toc38585785"/>
      <w:bookmarkStart w:id="404" w:name="_Toc38499135"/>
      <w:bookmarkStart w:id="405" w:name="_Toc38585786"/>
      <w:bookmarkStart w:id="406" w:name="_Toc38499136"/>
      <w:bookmarkStart w:id="407" w:name="_Toc38585787"/>
      <w:bookmarkStart w:id="408" w:name="_Toc38499137"/>
      <w:bookmarkStart w:id="409" w:name="_Toc38585788"/>
      <w:bookmarkStart w:id="410" w:name="_Toc38499138"/>
      <w:bookmarkStart w:id="411" w:name="_Toc38585789"/>
      <w:bookmarkStart w:id="412" w:name="_Toc38499139"/>
      <w:bookmarkStart w:id="413" w:name="_Toc38585790"/>
      <w:bookmarkStart w:id="414" w:name="_Toc38499140"/>
      <w:bookmarkStart w:id="415" w:name="_Toc38585791"/>
      <w:bookmarkStart w:id="416" w:name="_Toc38499141"/>
      <w:bookmarkStart w:id="417" w:name="_Toc38585792"/>
      <w:bookmarkStart w:id="418" w:name="_Toc38499142"/>
      <w:bookmarkStart w:id="419" w:name="_Toc38585793"/>
      <w:bookmarkStart w:id="420" w:name="_Toc38499143"/>
      <w:bookmarkStart w:id="421" w:name="_Toc38585794"/>
      <w:bookmarkStart w:id="422" w:name="_Toc38499144"/>
      <w:bookmarkStart w:id="423" w:name="_Toc38585795"/>
      <w:bookmarkStart w:id="424" w:name="_Toc38499145"/>
      <w:bookmarkStart w:id="425" w:name="_Toc38585796"/>
      <w:bookmarkStart w:id="426" w:name="_Toc38499146"/>
      <w:bookmarkStart w:id="427" w:name="_Toc38585797"/>
      <w:bookmarkStart w:id="428" w:name="_Toc38499147"/>
      <w:bookmarkStart w:id="429" w:name="_Toc38585798"/>
      <w:bookmarkStart w:id="430" w:name="_Toc38499148"/>
      <w:bookmarkStart w:id="431" w:name="_Toc38585799"/>
      <w:bookmarkStart w:id="432" w:name="_Toc38499149"/>
      <w:bookmarkStart w:id="433" w:name="_Toc38585800"/>
      <w:bookmarkStart w:id="434" w:name="_Toc38499150"/>
      <w:bookmarkStart w:id="435" w:name="_Toc38585801"/>
      <w:bookmarkStart w:id="436" w:name="_Toc38499151"/>
      <w:bookmarkStart w:id="437" w:name="_Toc38585802"/>
      <w:bookmarkStart w:id="438" w:name="_Toc38499152"/>
      <w:bookmarkStart w:id="439" w:name="_Toc38585803"/>
      <w:bookmarkStart w:id="440" w:name="_Toc38499153"/>
      <w:bookmarkStart w:id="441" w:name="_Toc38585804"/>
      <w:bookmarkStart w:id="442" w:name="_Toc38499154"/>
      <w:bookmarkStart w:id="443" w:name="_Toc38585805"/>
      <w:bookmarkStart w:id="444" w:name="_Toc38499155"/>
      <w:bookmarkStart w:id="445" w:name="_Toc38585806"/>
      <w:bookmarkStart w:id="446" w:name="_Toc38499156"/>
      <w:bookmarkStart w:id="447" w:name="_Toc38585807"/>
      <w:bookmarkStart w:id="448" w:name="_Toc38499157"/>
      <w:bookmarkStart w:id="449" w:name="_Toc38585808"/>
      <w:bookmarkStart w:id="450" w:name="_Toc38499158"/>
      <w:bookmarkStart w:id="451" w:name="_Toc38585809"/>
      <w:bookmarkStart w:id="452" w:name="_Toc38499159"/>
      <w:bookmarkStart w:id="453" w:name="_Toc38585810"/>
      <w:bookmarkStart w:id="454" w:name="_Toc38499160"/>
      <w:bookmarkStart w:id="455" w:name="_Toc38585811"/>
      <w:bookmarkStart w:id="456" w:name="_Toc38499161"/>
      <w:bookmarkStart w:id="457" w:name="_Toc38585812"/>
      <w:bookmarkStart w:id="458" w:name="_Toc38499162"/>
      <w:bookmarkStart w:id="459" w:name="_Toc38585813"/>
      <w:bookmarkStart w:id="460" w:name="_Toc38499163"/>
      <w:bookmarkStart w:id="461" w:name="_Toc38585814"/>
      <w:bookmarkStart w:id="462" w:name="_Toc38499164"/>
      <w:bookmarkStart w:id="463" w:name="_Toc38585815"/>
      <w:bookmarkStart w:id="464" w:name="_Toc38499165"/>
      <w:bookmarkStart w:id="465" w:name="_Toc38585816"/>
      <w:bookmarkStart w:id="466" w:name="_Toc38499166"/>
      <w:bookmarkStart w:id="467" w:name="_Toc38585817"/>
      <w:bookmarkStart w:id="468" w:name="_Toc38499167"/>
      <w:bookmarkStart w:id="469" w:name="_Toc38585818"/>
      <w:bookmarkStart w:id="470" w:name="_Toc38499168"/>
      <w:bookmarkStart w:id="471" w:name="_Toc38585819"/>
      <w:bookmarkStart w:id="472" w:name="_Toc38499169"/>
      <w:bookmarkStart w:id="473" w:name="_Toc38585820"/>
      <w:bookmarkStart w:id="474" w:name="_Toc38499170"/>
      <w:bookmarkStart w:id="475" w:name="_Toc38585821"/>
      <w:bookmarkStart w:id="476" w:name="_Toc38499171"/>
      <w:bookmarkStart w:id="477" w:name="_Toc38585822"/>
      <w:bookmarkStart w:id="478" w:name="_Toc38499172"/>
      <w:bookmarkStart w:id="479" w:name="_Toc38585823"/>
      <w:bookmarkStart w:id="480" w:name="_Toc38499173"/>
      <w:bookmarkStart w:id="481" w:name="_Toc38585824"/>
      <w:bookmarkStart w:id="482" w:name="_Toc38499174"/>
      <w:bookmarkStart w:id="483" w:name="_Toc38585825"/>
      <w:bookmarkStart w:id="484" w:name="_Toc38499175"/>
      <w:bookmarkStart w:id="485" w:name="_Toc38585826"/>
      <w:bookmarkStart w:id="486" w:name="_Toc38499176"/>
      <w:bookmarkStart w:id="487" w:name="_Toc38585827"/>
      <w:bookmarkStart w:id="488" w:name="_Toc38499177"/>
      <w:bookmarkStart w:id="489" w:name="_Toc38585828"/>
      <w:bookmarkStart w:id="490" w:name="_Toc38499178"/>
      <w:bookmarkStart w:id="491" w:name="_Toc38585829"/>
      <w:bookmarkStart w:id="492" w:name="_Toc38499179"/>
      <w:bookmarkStart w:id="493" w:name="_Toc38585830"/>
      <w:bookmarkStart w:id="494" w:name="_Toc38499180"/>
      <w:bookmarkStart w:id="495" w:name="_Toc38585831"/>
      <w:bookmarkStart w:id="496" w:name="_Toc38499181"/>
      <w:bookmarkStart w:id="497" w:name="_Toc38585832"/>
      <w:bookmarkStart w:id="498" w:name="_Toc38499182"/>
      <w:bookmarkStart w:id="499" w:name="_Toc38585833"/>
      <w:bookmarkStart w:id="500" w:name="_Toc38499183"/>
      <w:bookmarkStart w:id="501" w:name="_Toc38585834"/>
      <w:bookmarkStart w:id="502" w:name="_Toc38499184"/>
      <w:bookmarkStart w:id="503" w:name="_Toc38585835"/>
      <w:bookmarkStart w:id="504" w:name="_Toc38499185"/>
      <w:bookmarkStart w:id="505" w:name="_Toc38585836"/>
      <w:bookmarkStart w:id="506" w:name="_Toc38499186"/>
      <w:bookmarkStart w:id="507" w:name="_Toc38585837"/>
      <w:bookmarkStart w:id="508" w:name="_Toc38499187"/>
      <w:bookmarkStart w:id="509" w:name="_Toc38585838"/>
      <w:bookmarkStart w:id="510" w:name="_Toc38499188"/>
      <w:bookmarkStart w:id="511" w:name="_Toc38585839"/>
      <w:bookmarkStart w:id="512" w:name="_Toc38499189"/>
      <w:bookmarkStart w:id="513" w:name="_Toc38585840"/>
      <w:bookmarkStart w:id="514" w:name="_Toc38499190"/>
      <w:bookmarkStart w:id="515" w:name="_Toc38585841"/>
      <w:bookmarkStart w:id="516" w:name="_Toc38499191"/>
      <w:bookmarkStart w:id="517" w:name="_Toc38585842"/>
      <w:bookmarkStart w:id="518" w:name="_Toc38499192"/>
      <w:bookmarkStart w:id="519" w:name="_Toc38585843"/>
      <w:bookmarkStart w:id="520" w:name="_Toc38499193"/>
      <w:bookmarkStart w:id="521" w:name="_Toc38585844"/>
      <w:bookmarkStart w:id="522" w:name="_Toc38499194"/>
      <w:bookmarkStart w:id="523" w:name="_Toc38585845"/>
      <w:bookmarkStart w:id="524" w:name="_Toc38499195"/>
      <w:bookmarkStart w:id="525" w:name="_Toc38585846"/>
      <w:bookmarkStart w:id="526" w:name="_Toc38499196"/>
      <w:bookmarkStart w:id="527" w:name="_Toc38585847"/>
      <w:bookmarkStart w:id="528" w:name="_Toc38499197"/>
      <w:bookmarkStart w:id="529" w:name="_Toc38585848"/>
      <w:bookmarkStart w:id="530" w:name="_Toc38499198"/>
      <w:bookmarkStart w:id="531" w:name="_Toc38585849"/>
      <w:bookmarkStart w:id="532" w:name="_Toc38499199"/>
      <w:bookmarkStart w:id="533" w:name="_Toc38585850"/>
      <w:bookmarkStart w:id="534" w:name="_Toc38499200"/>
      <w:bookmarkStart w:id="535" w:name="_Toc38585851"/>
      <w:bookmarkStart w:id="536" w:name="_Toc38499201"/>
      <w:bookmarkStart w:id="537" w:name="_Toc38585852"/>
      <w:bookmarkStart w:id="538" w:name="_Toc38499202"/>
      <w:bookmarkStart w:id="539" w:name="_Toc38585853"/>
      <w:bookmarkStart w:id="540" w:name="_Toc38499203"/>
      <w:bookmarkStart w:id="541" w:name="_Toc38585854"/>
      <w:bookmarkStart w:id="542" w:name="_Toc38499204"/>
      <w:bookmarkStart w:id="543" w:name="_Toc38585855"/>
      <w:bookmarkStart w:id="544" w:name="_Toc38499205"/>
      <w:bookmarkStart w:id="545" w:name="_Toc38585856"/>
      <w:bookmarkStart w:id="546" w:name="_Toc38499206"/>
      <w:bookmarkStart w:id="547" w:name="_Toc38585857"/>
      <w:bookmarkStart w:id="548" w:name="_Toc38499207"/>
      <w:bookmarkStart w:id="549" w:name="_Toc38585858"/>
      <w:bookmarkStart w:id="550" w:name="_Toc38499208"/>
      <w:bookmarkStart w:id="551" w:name="_Toc38585859"/>
      <w:bookmarkStart w:id="552" w:name="_Toc38499209"/>
      <w:bookmarkStart w:id="553" w:name="_Toc38585860"/>
      <w:bookmarkStart w:id="554" w:name="_Toc38499210"/>
      <w:bookmarkStart w:id="555" w:name="_Toc38585861"/>
      <w:bookmarkStart w:id="556" w:name="_Toc38499211"/>
      <w:bookmarkStart w:id="557" w:name="_Toc38585862"/>
      <w:bookmarkStart w:id="558" w:name="_Toc38499212"/>
      <w:bookmarkStart w:id="559" w:name="_Toc38585863"/>
      <w:bookmarkStart w:id="560" w:name="_Toc38499213"/>
      <w:bookmarkStart w:id="561" w:name="_Toc38585864"/>
      <w:bookmarkStart w:id="562" w:name="_Toc38499214"/>
      <w:bookmarkStart w:id="563" w:name="_Toc38585865"/>
      <w:bookmarkStart w:id="564" w:name="_Toc38499215"/>
      <w:bookmarkStart w:id="565" w:name="_Toc38585866"/>
      <w:bookmarkStart w:id="566" w:name="_Toc38499216"/>
      <w:bookmarkStart w:id="567" w:name="_Toc38585867"/>
      <w:bookmarkStart w:id="568" w:name="_Toc38499217"/>
      <w:bookmarkStart w:id="569" w:name="_Toc38585868"/>
      <w:bookmarkStart w:id="570" w:name="_Toc38499218"/>
      <w:bookmarkStart w:id="571" w:name="_Toc38585869"/>
      <w:bookmarkStart w:id="572" w:name="_Toc38499219"/>
      <w:bookmarkStart w:id="573" w:name="_Toc38585870"/>
      <w:bookmarkStart w:id="574" w:name="_Toc38499220"/>
      <w:bookmarkStart w:id="575" w:name="_Toc38585871"/>
      <w:bookmarkStart w:id="576" w:name="_Toc38499221"/>
      <w:bookmarkStart w:id="577" w:name="_Toc38585872"/>
      <w:bookmarkStart w:id="578" w:name="_Toc38499222"/>
      <w:bookmarkStart w:id="579" w:name="_Toc38585873"/>
      <w:bookmarkStart w:id="580" w:name="_Toc38499223"/>
      <w:bookmarkStart w:id="581" w:name="_Toc38585874"/>
      <w:bookmarkStart w:id="582" w:name="_Toc38499224"/>
      <w:bookmarkStart w:id="583" w:name="_Toc38585875"/>
      <w:bookmarkStart w:id="584" w:name="_Toc38499225"/>
      <w:bookmarkStart w:id="585" w:name="_Toc38585876"/>
      <w:bookmarkStart w:id="586" w:name="_Toc38499226"/>
      <w:bookmarkStart w:id="587" w:name="_Toc38585877"/>
      <w:bookmarkStart w:id="588" w:name="_Toc38499227"/>
      <w:bookmarkStart w:id="589" w:name="_Toc38585878"/>
      <w:bookmarkStart w:id="590" w:name="_Toc38499228"/>
      <w:bookmarkStart w:id="591" w:name="_Toc38585879"/>
      <w:bookmarkStart w:id="592" w:name="_Toc38499229"/>
      <w:bookmarkStart w:id="593" w:name="_Toc38585880"/>
      <w:bookmarkStart w:id="594" w:name="_Toc38499230"/>
      <w:bookmarkStart w:id="595" w:name="_Toc38585881"/>
      <w:bookmarkStart w:id="596" w:name="_Toc38499231"/>
      <w:bookmarkStart w:id="597" w:name="_Toc38585882"/>
      <w:bookmarkStart w:id="598" w:name="_Toc38499232"/>
      <w:bookmarkStart w:id="599" w:name="_Toc38585883"/>
      <w:bookmarkStart w:id="600" w:name="_Toc38499233"/>
      <w:bookmarkStart w:id="601" w:name="_Toc38585884"/>
      <w:bookmarkStart w:id="602" w:name="_Toc38499234"/>
      <w:bookmarkStart w:id="603" w:name="_Toc38585885"/>
      <w:bookmarkStart w:id="604" w:name="_Toc38499235"/>
      <w:bookmarkStart w:id="605" w:name="_Toc38585886"/>
      <w:bookmarkStart w:id="606" w:name="_Toc38499236"/>
      <w:bookmarkStart w:id="607" w:name="_Toc38585887"/>
      <w:bookmarkStart w:id="608" w:name="_Toc38499237"/>
      <w:bookmarkStart w:id="609" w:name="_Toc38585888"/>
      <w:bookmarkStart w:id="610" w:name="_Toc38499238"/>
      <w:bookmarkStart w:id="611" w:name="_Toc38585889"/>
      <w:bookmarkStart w:id="612" w:name="_Toc38499239"/>
      <w:bookmarkStart w:id="613" w:name="_Toc38585890"/>
      <w:bookmarkStart w:id="614" w:name="_Toc38499240"/>
      <w:bookmarkStart w:id="615" w:name="_Toc38585891"/>
      <w:bookmarkStart w:id="616" w:name="_Toc38499241"/>
      <w:bookmarkStart w:id="617" w:name="_Toc38585892"/>
      <w:bookmarkStart w:id="618" w:name="_Toc38499242"/>
      <w:bookmarkStart w:id="619" w:name="_Toc38585893"/>
      <w:bookmarkStart w:id="620" w:name="_Toc38499243"/>
      <w:bookmarkStart w:id="621" w:name="_Toc38585894"/>
      <w:bookmarkStart w:id="622" w:name="_Toc38499244"/>
      <w:bookmarkStart w:id="623" w:name="_Toc38585895"/>
      <w:bookmarkStart w:id="624" w:name="_Toc38499245"/>
      <w:bookmarkStart w:id="625" w:name="_Toc38585896"/>
      <w:bookmarkStart w:id="626" w:name="_Toc38499246"/>
      <w:bookmarkStart w:id="627" w:name="_Toc38585897"/>
      <w:bookmarkStart w:id="628" w:name="_Toc38499247"/>
      <w:bookmarkStart w:id="629" w:name="_Toc38585898"/>
      <w:bookmarkStart w:id="630" w:name="_Toc38499248"/>
      <w:bookmarkStart w:id="631" w:name="_Toc38585899"/>
      <w:bookmarkStart w:id="632" w:name="_Toc38499249"/>
      <w:bookmarkStart w:id="633" w:name="_Toc38585900"/>
      <w:bookmarkStart w:id="634" w:name="_Toc38499250"/>
      <w:bookmarkStart w:id="635" w:name="_Toc38585901"/>
      <w:bookmarkStart w:id="636" w:name="_Toc38499251"/>
      <w:bookmarkStart w:id="637" w:name="_Toc38585902"/>
      <w:bookmarkStart w:id="638" w:name="_Toc38499252"/>
      <w:bookmarkStart w:id="639" w:name="_Toc38585903"/>
      <w:bookmarkStart w:id="640" w:name="_Toc38499253"/>
      <w:bookmarkStart w:id="641" w:name="_Toc38585904"/>
      <w:bookmarkStart w:id="642" w:name="_Ref299192704"/>
      <w:bookmarkStart w:id="643" w:name="_Toc38499254"/>
      <w:bookmarkStart w:id="644" w:name="_Toc38585905"/>
      <w:bookmarkStart w:id="645" w:name="_Toc38499255"/>
      <w:bookmarkStart w:id="646" w:name="_Toc38585906"/>
      <w:bookmarkStart w:id="647" w:name="_Toc38499256"/>
      <w:bookmarkStart w:id="648" w:name="_Toc38585907"/>
      <w:bookmarkStart w:id="649" w:name="_Toc38499257"/>
      <w:bookmarkStart w:id="650" w:name="_Toc38585908"/>
      <w:bookmarkStart w:id="651" w:name="_Toc38499258"/>
      <w:bookmarkStart w:id="652" w:name="_Toc38585909"/>
      <w:bookmarkStart w:id="653" w:name="_Toc38499259"/>
      <w:bookmarkStart w:id="654" w:name="_Toc38585910"/>
      <w:bookmarkStart w:id="655" w:name="_Toc38499260"/>
      <w:bookmarkStart w:id="656" w:name="_Toc38585911"/>
      <w:bookmarkStart w:id="657" w:name="_Toc38499261"/>
      <w:bookmarkStart w:id="658" w:name="_Toc38585912"/>
      <w:bookmarkStart w:id="659" w:name="_Toc38499262"/>
      <w:bookmarkStart w:id="660" w:name="_Toc38585913"/>
      <w:bookmarkStart w:id="661" w:name="_Toc38499263"/>
      <w:bookmarkStart w:id="662" w:name="_Toc38585914"/>
      <w:bookmarkStart w:id="663" w:name="_Toc38499264"/>
      <w:bookmarkStart w:id="664" w:name="_Toc38585915"/>
      <w:bookmarkStart w:id="665" w:name="_Toc38499265"/>
      <w:bookmarkStart w:id="666" w:name="_Toc38585916"/>
      <w:bookmarkStart w:id="667" w:name="_Toc38499266"/>
      <w:bookmarkStart w:id="668" w:name="_Toc38585917"/>
      <w:bookmarkStart w:id="669" w:name="_Toc38499267"/>
      <w:bookmarkStart w:id="670" w:name="_Toc38585918"/>
      <w:bookmarkStart w:id="671" w:name="_Toc38499268"/>
      <w:bookmarkStart w:id="672" w:name="_Toc38585919"/>
      <w:bookmarkStart w:id="673" w:name="_Toc38499269"/>
      <w:bookmarkStart w:id="674" w:name="_Toc38585920"/>
      <w:bookmarkStart w:id="675" w:name="_Toc38499270"/>
      <w:bookmarkStart w:id="676" w:name="_Toc38585921"/>
      <w:bookmarkStart w:id="677" w:name="_Toc38499271"/>
      <w:bookmarkStart w:id="678" w:name="_Toc38585922"/>
      <w:bookmarkStart w:id="679" w:name="_Toc38499272"/>
      <w:bookmarkStart w:id="680" w:name="_Toc38585923"/>
      <w:bookmarkStart w:id="681" w:name="_Toc38499273"/>
      <w:bookmarkStart w:id="682" w:name="_Toc38585924"/>
      <w:bookmarkStart w:id="683" w:name="_Toc38499274"/>
      <w:bookmarkStart w:id="684" w:name="_Toc38585925"/>
      <w:bookmarkStart w:id="685" w:name="_Toc38499275"/>
      <w:bookmarkStart w:id="686" w:name="_Toc38585926"/>
      <w:bookmarkStart w:id="687" w:name="_Toc38499276"/>
      <w:bookmarkStart w:id="688" w:name="_Toc38585927"/>
      <w:bookmarkStart w:id="689" w:name="_Toc38499277"/>
      <w:bookmarkStart w:id="690" w:name="_Toc38585928"/>
      <w:bookmarkStart w:id="691" w:name="_Toc38499278"/>
      <w:bookmarkStart w:id="692" w:name="_Toc38585929"/>
      <w:bookmarkStart w:id="693" w:name="_Toc38499279"/>
      <w:bookmarkStart w:id="694" w:name="_Toc38585930"/>
      <w:bookmarkStart w:id="695" w:name="_Toc38499280"/>
      <w:bookmarkStart w:id="696" w:name="_Toc38585931"/>
      <w:bookmarkStart w:id="697" w:name="_Toc38499281"/>
      <w:bookmarkStart w:id="698" w:name="_Toc38585932"/>
      <w:bookmarkStart w:id="699" w:name="_Toc38499282"/>
      <w:bookmarkStart w:id="700" w:name="_Toc38585933"/>
      <w:bookmarkStart w:id="701" w:name="_Toc38499283"/>
      <w:bookmarkStart w:id="702" w:name="_Toc38585934"/>
      <w:bookmarkStart w:id="703" w:name="_Toc38499284"/>
      <w:bookmarkStart w:id="704" w:name="_Toc38585935"/>
      <w:bookmarkStart w:id="705" w:name="_Toc38499285"/>
      <w:bookmarkStart w:id="706" w:name="_Toc38585936"/>
      <w:bookmarkStart w:id="707" w:name="_Toc38499286"/>
      <w:bookmarkStart w:id="708" w:name="_Toc38585937"/>
      <w:bookmarkStart w:id="709" w:name="_Toc38499287"/>
      <w:bookmarkStart w:id="710" w:name="_Toc38585938"/>
      <w:bookmarkStart w:id="711" w:name="_Toc38499288"/>
      <w:bookmarkStart w:id="712" w:name="_Toc38585939"/>
      <w:bookmarkStart w:id="713" w:name="_Toc38499289"/>
      <w:bookmarkStart w:id="714" w:name="_Toc38585940"/>
      <w:bookmarkStart w:id="715" w:name="_Toc38499290"/>
      <w:bookmarkStart w:id="716" w:name="_Toc38585941"/>
      <w:bookmarkStart w:id="717" w:name="_Toc38499291"/>
      <w:bookmarkStart w:id="718" w:name="_Toc38585942"/>
      <w:bookmarkStart w:id="719" w:name="_Toc38499292"/>
      <w:bookmarkStart w:id="720" w:name="_Toc38585943"/>
      <w:bookmarkStart w:id="721" w:name="_Toc38499293"/>
      <w:bookmarkStart w:id="722" w:name="_Toc38585944"/>
      <w:bookmarkStart w:id="723" w:name="_Toc38499294"/>
      <w:bookmarkStart w:id="724" w:name="_Toc38585945"/>
      <w:bookmarkStart w:id="725" w:name="_Toc38499295"/>
      <w:bookmarkStart w:id="726" w:name="_Toc38585946"/>
      <w:bookmarkStart w:id="727" w:name="_Toc38499296"/>
      <w:bookmarkStart w:id="728" w:name="_Toc38585947"/>
      <w:bookmarkStart w:id="729" w:name="_Toc38499297"/>
      <w:bookmarkStart w:id="730" w:name="_Toc38585948"/>
      <w:bookmarkStart w:id="731" w:name="_Toc38499298"/>
      <w:bookmarkStart w:id="732" w:name="_Toc38585949"/>
      <w:bookmarkStart w:id="733" w:name="_Toc38499299"/>
      <w:bookmarkStart w:id="734" w:name="_Toc38585950"/>
      <w:bookmarkStart w:id="735" w:name="_Toc38499300"/>
      <w:bookmarkStart w:id="736" w:name="_Toc38585951"/>
      <w:bookmarkStart w:id="737" w:name="_Toc38499301"/>
      <w:bookmarkStart w:id="738" w:name="_Toc38585952"/>
      <w:bookmarkStart w:id="739" w:name="_Ref38884828"/>
      <w:bookmarkStart w:id="740" w:name="_Ref39067318"/>
      <w:bookmarkStart w:id="741" w:name="_Toc40740886"/>
      <w:bookmarkStart w:id="742" w:name="_Toc379794950"/>
      <w:bookmarkStart w:id="743" w:name="_Ref379894748"/>
      <w:bookmarkStart w:id="744" w:name="_Ref381712203"/>
      <w:bookmarkStart w:id="745" w:name="_Ref473022500"/>
      <w:bookmarkStart w:id="746" w:name="_Ref513029349"/>
      <w:bookmarkStart w:id="747" w:name="_Ref513392063"/>
      <w:bookmarkStart w:id="748" w:name="_Toc536782791"/>
      <w:bookmarkStart w:id="749" w:name="_Toc270204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4D0829">
        <w:rPr>
          <w:sz w:val="24"/>
          <w:szCs w:val="24"/>
        </w:rPr>
        <w:lastRenderedPageBreak/>
        <w:t>ОБЩИЙ ПОРЯДОК ОСУЩЕСТВЛЕНИЯ КОНКУРЕНТНОЙ ЗАКУПКИ</w:t>
      </w:r>
      <w:bookmarkEnd w:id="739"/>
      <w:bookmarkEnd w:id="740"/>
      <w:bookmarkEnd w:id="741"/>
    </w:p>
    <w:p w14:paraId="4C59D754" w14:textId="77777777" w:rsidR="00C635C6" w:rsidRPr="004D0829" w:rsidRDefault="00C635C6" w:rsidP="0025591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Извещение об осуществлении конкурентной закупки</w:t>
      </w:r>
    </w:p>
    <w:p w14:paraId="2DA680A4"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rPr>
      </w:pPr>
      <w:r w:rsidRPr="004D0829">
        <w:rPr>
          <w:rFonts w:ascii="Arial" w:hAnsi="Arial"/>
        </w:rPr>
        <w:t>Извещение об осуществлении конкурентной закупки</w:t>
      </w:r>
      <w:r w:rsidRPr="004D0829" w:rsidDel="00303B0D">
        <w:rPr>
          <w:rFonts w:ascii="Arial" w:hAnsi="Arial"/>
        </w:rPr>
        <w:t xml:space="preserve"> </w:t>
      </w:r>
      <w:r w:rsidRPr="004D0829">
        <w:rPr>
          <w:rFonts w:ascii="Arial" w:hAnsi="Arial"/>
        </w:rPr>
        <w:t>является неотъемлемой частью документации о закупке (за исключением проведения запроса котировок в электронной форме, запроса цен в электронной форме).</w:t>
      </w:r>
    </w:p>
    <w:p w14:paraId="67A1E639"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rPr>
      </w:pPr>
      <w:bookmarkStart w:id="750" w:name="_Ref38884341"/>
      <w:r w:rsidRPr="004D0829">
        <w:rPr>
          <w:rFonts w:ascii="Arial" w:hAnsi="Arial"/>
        </w:rPr>
        <w:t>В извещении об осуществлении конкурентной закупки</w:t>
      </w:r>
      <w:r w:rsidRPr="004D0829" w:rsidDel="00303B0D">
        <w:rPr>
          <w:rFonts w:ascii="Arial" w:hAnsi="Arial"/>
        </w:rPr>
        <w:t xml:space="preserve"> </w:t>
      </w:r>
      <w:r w:rsidRPr="004D0829">
        <w:rPr>
          <w:rFonts w:ascii="Arial" w:hAnsi="Arial"/>
        </w:rPr>
        <w:t>должны быть указаны следующие сведения:</w:t>
      </w:r>
      <w:bookmarkEnd w:id="750"/>
    </w:p>
    <w:p w14:paraId="4909FFF5"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способ осуществления</w:t>
      </w:r>
      <w:r w:rsidRPr="004D0829">
        <w:rPr>
          <w:rFonts w:ascii="Arial" w:hAnsi="Arial" w:cs="Arial"/>
          <w:b/>
          <w:sz w:val="24"/>
          <w:szCs w:val="24"/>
        </w:rPr>
        <w:t xml:space="preserve"> </w:t>
      </w:r>
      <w:r w:rsidRPr="004D0829">
        <w:rPr>
          <w:rFonts w:ascii="Arial" w:hAnsi="Arial" w:cs="Arial"/>
          <w:sz w:val="24"/>
          <w:szCs w:val="24"/>
        </w:rPr>
        <w:t>закупки;</w:t>
      </w:r>
    </w:p>
    <w:p w14:paraId="1FAD3F62"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наименование, место нахождения, почтовый адрес, адрес электронной почты, номер контактного телефона и факса заказчика;</w:t>
      </w:r>
    </w:p>
    <w:p w14:paraId="54656339"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bCs/>
          <w:sz w:val="24"/>
          <w:szCs w:val="24"/>
        </w:rPr>
      </w:pPr>
      <w:r w:rsidRPr="004D0829">
        <w:rPr>
          <w:rFonts w:ascii="Arial" w:hAnsi="Arial" w:cs="Arial"/>
          <w:sz w:val="24"/>
          <w:szCs w:val="24"/>
        </w:rPr>
        <w:t xml:space="preserve">предмет </w:t>
      </w:r>
      <w:r w:rsidRPr="004D0829">
        <w:rPr>
          <w:rFonts w:ascii="Arial" w:hAnsi="Arial" w:cs="Arial"/>
          <w:bCs/>
          <w:sz w:val="24"/>
          <w:szCs w:val="24"/>
        </w:rPr>
        <w:t xml:space="preserve">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w:t>
      </w:r>
      <w:r w:rsidRPr="004D0829">
        <w:rPr>
          <w:rFonts w:ascii="Arial" w:hAnsi="Arial" w:cs="Arial"/>
          <w:sz w:val="24"/>
        </w:rPr>
        <w:t xml:space="preserve">№ 223-ФЗ </w:t>
      </w:r>
      <w:r w:rsidRPr="004D0829">
        <w:rPr>
          <w:rFonts w:ascii="Arial" w:hAnsi="Arial" w:cs="Arial"/>
          <w:bCs/>
          <w:sz w:val="24"/>
          <w:szCs w:val="24"/>
        </w:rPr>
        <w:t>(при необходимости);</w:t>
      </w:r>
    </w:p>
    <w:p w14:paraId="509C6CA1"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bCs/>
          <w:sz w:val="24"/>
          <w:szCs w:val="24"/>
        </w:rPr>
      </w:pPr>
      <w:r w:rsidRPr="004D0829">
        <w:rPr>
          <w:rFonts w:ascii="Arial" w:hAnsi="Arial" w:cs="Arial"/>
          <w:bCs/>
          <w:sz w:val="24"/>
          <w:szCs w:val="24"/>
        </w:rPr>
        <w:t>место поставки товара, выполнения работ, оказания услуг, предоставления иных объектов гражданских прав;</w:t>
      </w:r>
    </w:p>
    <w:p w14:paraId="1C003E0C" w14:textId="13E8BCD2"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bCs/>
          <w:sz w:val="24"/>
          <w:szCs w:val="24"/>
        </w:rPr>
      </w:pPr>
      <w:r w:rsidRPr="004D0829">
        <w:rPr>
          <w:rFonts w:ascii="Arial" w:hAnsi="Arial" w:cs="Arial"/>
          <w:bCs/>
          <w:sz w:val="24"/>
          <w:szCs w:val="24"/>
        </w:rPr>
        <w:t>сведения о НМЦ договора (цена лота),</w:t>
      </w:r>
      <w:r w:rsidRPr="004D0829">
        <w:rPr>
          <w:sz w:val="24"/>
          <w:szCs w:val="24"/>
        </w:rPr>
        <w:t xml:space="preserve"> </w:t>
      </w:r>
      <w:r w:rsidRPr="004D0829">
        <w:rPr>
          <w:rFonts w:ascii="Arial" w:hAnsi="Arial"/>
          <w:sz w:val="24"/>
        </w:rPr>
        <w:t xml:space="preserve">либо формула цены, устанавливающая правила расчета сумм, подлежащих уплате заказчиком </w:t>
      </w:r>
      <w:r w:rsidR="00D10120" w:rsidRPr="004D0829">
        <w:rPr>
          <w:rFonts w:ascii="Arial" w:hAnsi="Arial"/>
          <w:sz w:val="24"/>
        </w:rPr>
        <w:t>поставщику</w:t>
      </w:r>
      <w:r w:rsidRPr="004D0829">
        <w:rPr>
          <w:rFonts w:ascii="Arial" w:hAnsi="Arial"/>
          <w:sz w:val="24"/>
        </w:rPr>
        <w:t xml:space="preserve"> в ходе исполнения договора, и максимальное значение цены договора, либо цена единицы </w:t>
      </w:r>
      <w:r w:rsidRPr="004D0829">
        <w:rPr>
          <w:rFonts w:ascii="Arial" w:hAnsi="Arial" w:cs="Arial"/>
          <w:bCs/>
          <w:sz w:val="24"/>
          <w:szCs w:val="24"/>
        </w:rPr>
        <w:t>продукции и максимальное значение цены договора;</w:t>
      </w:r>
    </w:p>
    <w:p w14:paraId="505918DE"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bCs/>
          <w:sz w:val="24"/>
          <w:szCs w:val="24"/>
        </w:rPr>
        <w:t>срок, место и порядок предоставления</w:t>
      </w:r>
      <w:r w:rsidRPr="004D0829">
        <w:rPr>
          <w:rFonts w:ascii="Arial" w:hAnsi="Arial" w:cs="Arial"/>
          <w:sz w:val="24"/>
          <w:szCs w:val="24"/>
        </w:rPr>
        <w:t xml:space="preserve"> документации о закупке (при осуществлении закрытой закупки), размер, порядок и сроки внесения платы, взимаемой заказчиком за ее предоставление, если такая плата установлена заказчиком, за исключением случаев предоставления документации о закупке в форме электронного документа;</w:t>
      </w:r>
    </w:p>
    <w:p w14:paraId="051BD392"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дата начала, дата и время окончания срока подачи заявок на участие в закупке (этапах конкурентной закупки);</w:t>
      </w:r>
    </w:p>
    <w:p w14:paraId="17903021"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дата и место рассмотрения предложений участников </w:t>
      </w:r>
      <w:r w:rsidRPr="004D0829">
        <w:rPr>
          <w:rFonts w:ascii="Arial" w:hAnsi="Arial"/>
          <w:sz w:val="24"/>
        </w:rPr>
        <w:t xml:space="preserve">конкурентной </w:t>
      </w:r>
      <w:r w:rsidRPr="004D0829">
        <w:rPr>
          <w:rFonts w:ascii="Arial" w:hAnsi="Arial" w:cs="Arial"/>
          <w:sz w:val="24"/>
          <w:szCs w:val="24"/>
        </w:rPr>
        <w:t>закупки (заявок на участие в закупке), а также порядок подведения итогов конкурентной закупки (этапов конкурентной закупки);</w:t>
      </w:r>
    </w:p>
    <w:p w14:paraId="11931C49"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адрес </w:t>
      </w:r>
      <w:r w:rsidRPr="004D0829">
        <w:rPr>
          <w:rFonts w:ascii="Arial" w:hAnsi="Arial" w:cs="Arial"/>
          <w:sz w:val="24"/>
          <w:szCs w:val="28"/>
        </w:rPr>
        <w:t>электронной площадки</w:t>
      </w:r>
      <w:r w:rsidRPr="004D0829">
        <w:rPr>
          <w:rFonts w:ascii="Arial" w:hAnsi="Arial" w:cs="Arial"/>
          <w:sz w:val="24"/>
          <w:szCs w:val="24"/>
        </w:rPr>
        <w:t xml:space="preserve"> в информационно-телекоммуникационной сети Интернет (при осуществлении конкурентной закупки в электронной форме);</w:t>
      </w:r>
    </w:p>
    <w:p w14:paraId="53B0DC22" w14:textId="42F0A114"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4D0829">
        <w:rPr>
          <w:rFonts w:ascii="Arial" w:hAnsi="Arial" w:cs="Arial"/>
          <w:sz w:val="24"/>
          <w:szCs w:val="24"/>
        </w:rPr>
        <w:fldChar w:fldCharType="begin"/>
      </w:r>
      <w:r w:rsidRPr="004D0829">
        <w:rPr>
          <w:rFonts w:ascii="Arial" w:hAnsi="Arial" w:cs="Arial"/>
          <w:sz w:val="24"/>
          <w:szCs w:val="24"/>
        </w:rPr>
        <w:instrText xml:space="preserve"> REF _Ref512165963 \r \h  \* MERGEFORMAT </w:instrText>
      </w:r>
      <w:r w:rsidRPr="004D0829">
        <w:rPr>
          <w:rFonts w:ascii="Arial" w:hAnsi="Arial" w:cs="Arial"/>
          <w:sz w:val="24"/>
          <w:szCs w:val="24"/>
        </w:rPr>
      </w:r>
      <w:r w:rsidRPr="004D0829">
        <w:rPr>
          <w:rFonts w:ascii="Arial" w:hAnsi="Arial" w:cs="Arial"/>
          <w:sz w:val="24"/>
          <w:szCs w:val="24"/>
        </w:rPr>
        <w:fldChar w:fldCharType="separate"/>
      </w:r>
      <w:r w:rsidR="00CD68EC" w:rsidRPr="004D0829">
        <w:rPr>
          <w:rFonts w:ascii="Arial" w:hAnsi="Arial" w:cs="Arial"/>
          <w:sz w:val="24"/>
          <w:szCs w:val="24"/>
        </w:rPr>
        <w:t>5.6</w:t>
      </w:r>
      <w:r w:rsidRPr="004D0829">
        <w:rPr>
          <w:rFonts w:ascii="Arial" w:hAnsi="Arial" w:cs="Arial"/>
          <w:sz w:val="24"/>
          <w:szCs w:val="24"/>
        </w:rPr>
        <w:fldChar w:fldCharType="end"/>
      </w:r>
      <w:r w:rsidRPr="004D0829">
        <w:rPr>
          <w:rFonts w:ascii="Arial" w:hAnsi="Arial" w:cs="Arial"/>
          <w:sz w:val="24"/>
          <w:szCs w:val="24"/>
        </w:rPr>
        <w:t xml:space="preserve"> Положения, в том числе условия банковской гарантии;</w:t>
      </w:r>
    </w:p>
    <w:p w14:paraId="42F9E65C"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14:paraId="08072161"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срок, в течение которого заказчик вправе отменить конкурентную закупку;</w:t>
      </w:r>
    </w:p>
    <w:p w14:paraId="1498446F" w14:textId="77777777" w:rsidR="00C635C6" w:rsidRPr="004D0829" w:rsidRDefault="00C635C6" w:rsidP="00671DEA">
      <w:pPr>
        <w:numPr>
          <w:ilvl w:val="0"/>
          <w:numId w:val="30"/>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информация о предоставлении приоритета продукции российского происхождения.</w:t>
      </w:r>
    </w:p>
    <w:p w14:paraId="308600A9" w14:textId="77777777" w:rsidR="00C635C6" w:rsidRPr="004D0829" w:rsidRDefault="00C635C6" w:rsidP="0025591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51" w:name="_Ref38574502"/>
      <w:r w:rsidRPr="004D0829">
        <w:rPr>
          <w:rFonts w:ascii="Arial" w:hAnsi="Arial"/>
          <w:bCs w:val="0"/>
          <w:szCs w:val="24"/>
        </w:rPr>
        <w:t>Документация о закупке</w:t>
      </w:r>
      <w:bookmarkEnd w:id="751"/>
    </w:p>
    <w:p w14:paraId="1FD41EED" w14:textId="77777777" w:rsidR="00C635C6" w:rsidRPr="004D0829" w:rsidRDefault="00C635C6" w:rsidP="00255915">
      <w:pPr>
        <w:pStyle w:val="30"/>
        <w:keepNext w:val="0"/>
        <w:keepLines w:val="0"/>
        <w:widowControl/>
        <w:tabs>
          <w:tab w:val="num" w:pos="1418"/>
        </w:tabs>
        <w:spacing w:line="360" w:lineRule="auto"/>
        <w:ind w:left="0" w:firstLine="709"/>
        <w:rPr>
          <w:rFonts w:ascii="Arial" w:hAnsi="Arial"/>
        </w:rPr>
      </w:pPr>
      <w:r w:rsidRPr="004D0829">
        <w:rPr>
          <w:rFonts w:ascii="Arial" w:hAnsi="Arial"/>
        </w:rPr>
        <w:t>В документации о закупке должны быть указаны следующие сведения:</w:t>
      </w:r>
    </w:p>
    <w:p w14:paraId="27B3212C"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1E0C5BDE" w14:textId="77777777" w:rsidR="00C635C6" w:rsidRPr="004D0829" w:rsidRDefault="00C635C6" w:rsidP="00671DEA">
      <w:pPr>
        <w:numPr>
          <w:ilvl w:val="0"/>
          <w:numId w:val="31"/>
        </w:numPr>
        <w:tabs>
          <w:tab w:val="clear" w:pos="720"/>
          <w:tab w:val="num" w:pos="360"/>
          <w:tab w:val="left" w:pos="426"/>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сроку и/или объему предоставления гарантий качества товара, работ, услуг, к обслуживанию товара, расходам на эксплуатацию товара (при необходимости);</w:t>
      </w:r>
    </w:p>
    <w:p w14:paraId="5B2D270B"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описание предмета </w:t>
      </w:r>
      <w:r w:rsidRPr="004D0829">
        <w:rPr>
          <w:rFonts w:ascii="Arial" w:hAnsi="Arial" w:cs="Arial"/>
          <w:sz w:val="24"/>
          <w:szCs w:val="21"/>
        </w:rPr>
        <w:t xml:space="preserve">конкурентной </w:t>
      </w:r>
      <w:r w:rsidRPr="004D0829">
        <w:rPr>
          <w:rFonts w:ascii="Arial" w:hAnsi="Arial" w:cs="Arial"/>
          <w:sz w:val="24"/>
          <w:szCs w:val="24"/>
        </w:rPr>
        <w:t xml:space="preserve">закупки в соответствии с частью 6.1 </w:t>
      </w:r>
      <w:r w:rsidRPr="004D0829">
        <w:rPr>
          <w:rFonts w:ascii="Arial" w:hAnsi="Arial" w:cs="Arial"/>
          <w:sz w:val="24"/>
          <w:szCs w:val="24"/>
        </w:rPr>
        <w:br/>
        <w:t xml:space="preserve">статьи 3 Закона </w:t>
      </w:r>
      <w:r w:rsidRPr="004D0829">
        <w:rPr>
          <w:rFonts w:ascii="Arial" w:hAnsi="Arial" w:cs="Arial"/>
          <w:sz w:val="24"/>
        </w:rPr>
        <w:t>№ 223-ФЗ</w:t>
      </w:r>
      <w:r w:rsidRPr="004D0829">
        <w:rPr>
          <w:rFonts w:ascii="Arial" w:hAnsi="Arial" w:cs="Arial"/>
          <w:sz w:val="24"/>
          <w:szCs w:val="24"/>
        </w:rPr>
        <w:t>;</w:t>
      </w:r>
    </w:p>
    <w:p w14:paraId="6E3FB134"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содержанию, форме, оформлению и составу заявки на участие в </w:t>
      </w:r>
      <w:r w:rsidRPr="004D0829">
        <w:rPr>
          <w:rFonts w:ascii="Arial" w:hAnsi="Arial" w:cs="Arial"/>
          <w:sz w:val="24"/>
          <w:szCs w:val="21"/>
        </w:rPr>
        <w:t xml:space="preserve">конкурентной </w:t>
      </w:r>
      <w:r w:rsidRPr="004D0829">
        <w:rPr>
          <w:rFonts w:ascii="Arial" w:hAnsi="Arial" w:cs="Arial"/>
          <w:sz w:val="24"/>
          <w:szCs w:val="24"/>
        </w:rPr>
        <w:t>закупке;</w:t>
      </w:r>
    </w:p>
    <w:p w14:paraId="1C7DFA6D"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к описанию участниками закупки поставляемого товара, который является предметом </w:t>
      </w:r>
      <w:r w:rsidRPr="004D0829">
        <w:rPr>
          <w:rFonts w:ascii="Arial" w:hAnsi="Arial"/>
          <w:sz w:val="24"/>
        </w:rPr>
        <w:t xml:space="preserve">конкурентной </w:t>
      </w:r>
      <w:r w:rsidRPr="004D0829">
        <w:rPr>
          <w:rFonts w:ascii="Arial" w:hAnsi="Arial" w:cs="Arial"/>
          <w:sz w:val="24"/>
          <w:szCs w:val="24"/>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Pr="004D0829">
        <w:rPr>
          <w:rFonts w:ascii="Arial" w:hAnsi="Arial"/>
          <w:sz w:val="24"/>
        </w:rPr>
        <w:t xml:space="preserve">конкурентной </w:t>
      </w:r>
      <w:r w:rsidRPr="004D0829">
        <w:rPr>
          <w:rFonts w:ascii="Arial" w:hAnsi="Arial" w:cs="Arial"/>
          <w:sz w:val="24"/>
          <w:szCs w:val="24"/>
        </w:rPr>
        <w:t>закупки, их количественных и качественных характеристик;</w:t>
      </w:r>
    </w:p>
    <w:p w14:paraId="27FCD5AE"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место, условия и сроки (периоды) поставки товара, выполнения работы, оказания услуги;</w:t>
      </w:r>
    </w:p>
    <w:p w14:paraId="299E42E3" w14:textId="3FBDDBC8"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сведения о НМЦ договора (цена лота), либо формула цены, устанавливающая правила расчета сумм, подлежащих уплате заказчиком </w:t>
      </w:r>
      <w:r w:rsidR="00D10120" w:rsidRPr="004D0829">
        <w:rPr>
          <w:rFonts w:ascii="Arial" w:hAnsi="Arial" w:cs="Arial"/>
          <w:sz w:val="24"/>
          <w:szCs w:val="24"/>
        </w:rPr>
        <w:t>поставщику</w:t>
      </w:r>
      <w:r w:rsidRPr="004D0829">
        <w:rPr>
          <w:rFonts w:ascii="Arial" w:hAnsi="Arial" w:cs="Arial"/>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w:t>
      </w:r>
    </w:p>
    <w:p w14:paraId="3778CDAA" w14:textId="71A56936"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сведения о валюте, используемой для формирования НМЦ договора и расчетов с</w:t>
      </w:r>
      <w:r w:rsidRPr="004D0829">
        <w:rPr>
          <w:rFonts w:ascii="Arial" w:hAnsi="Arial" w:cs="Arial"/>
          <w:sz w:val="24"/>
          <w:szCs w:val="24"/>
          <w:lang w:val="en-US"/>
        </w:rPr>
        <w:t> </w:t>
      </w:r>
      <w:r w:rsidR="00D10120" w:rsidRPr="004D0829">
        <w:rPr>
          <w:rFonts w:ascii="Arial" w:hAnsi="Arial" w:cs="Arial"/>
          <w:sz w:val="24"/>
          <w:szCs w:val="24"/>
        </w:rPr>
        <w:t>поставщиками</w:t>
      </w:r>
      <w:r w:rsidRPr="004D0829">
        <w:rPr>
          <w:rFonts w:ascii="Arial" w:hAnsi="Arial" w:cs="Arial"/>
          <w:sz w:val="24"/>
          <w:szCs w:val="24"/>
        </w:rPr>
        <w:t>;</w:t>
      </w:r>
    </w:p>
    <w:p w14:paraId="3076CC60"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применения официального курса иностранной валюты к рублю Российской Федерации (далее – РФ), установленного Центральным банком Российской Федерации (далее – ЦБ РФ) и используемого при оплате заключенного договора, в случае если для формирования НМЦ договора используется иностранная валюта;</w:t>
      </w:r>
    </w:p>
    <w:p w14:paraId="588B3BA4"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форма, сроки и порядок оплаты продукции;</w:t>
      </w:r>
    </w:p>
    <w:p w14:paraId="707BE854"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формирования цены договора (с учетом или без учета расходов на перевозку, страхование, уплату таможенных пошлин, налогов, других обязательных платежей);</w:t>
      </w:r>
    </w:p>
    <w:p w14:paraId="5C8CD1FB"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21606094" w14:textId="77777777" w:rsidR="00C635C6" w:rsidRPr="004D0829" w:rsidRDefault="00C635C6" w:rsidP="00671DEA">
      <w:pPr>
        <w:numPr>
          <w:ilvl w:val="0"/>
          <w:numId w:val="31"/>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сведения о возможности заказчика заключить договор с несколькими участниками закупки (при необходимости);</w:t>
      </w:r>
    </w:p>
    <w:p w14:paraId="0965D1CE" w14:textId="2D4B9DBC"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дата начала, дата и время окончания срока подачи заявок на участие в</w:t>
      </w:r>
      <w:r w:rsidR="00255915" w:rsidRPr="004D0829">
        <w:rPr>
          <w:rFonts w:ascii="Arial" w:hAnsi="Arial" w:cs="Arial"/>
          <w:sz w:val="24"/>
          <w:szCs w:val="24"/>
        </w:rPr>
        <w:t xml:space="preserve"> </w:t>
      </w:r>
      <w:r w:rsidRPr="004D0829">
        <w:rPr>
          <w:rFonts w:ascii="Arial" w:hAnsi="Arial" w:cs="Arial"/>
          <w:sz w:val="24"/>
          <w:szCs w:val="24"/>
        </w:rPr>
        <w:t>закупке (этапах конкурентной закупки);</w:t>
      </w:r>
    </w:p>
    <w:p w14:paraId="222E7C9E"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и срок отзыва заявок на участие в закупке, порядок внесения изменений в</w:t>
      </w:r>
      <w:r w:rsidRPr="004D0829">
        <w:rPr>
          <w:rFonts w:ascii="Arial" w:hAnsi="Arial" w:cs="Arial"/>
          <w:sz w:val="24"/>
          <w:szCs w:val="24"/>
          <w:lang w:val="en-US"/>
        </w:rPr>
        <w:t> </w:t>
      </w:r>
      <w:r w:rsidRPr="004D0829">
        <w:rPr>
          <w:rFonts w:ascii="Arial" w:hAnsi="Arial" w:cs="Arial"/>
          <w:sz w:val="24"/>
          <w:szCs w:val="24"/>
        </w:rPr>
        <w:t>такие заявки;</w:t>
      </w:r>
    </w:p>
    <w:p w14:paraId="6C6F7663"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участникам закупки;</w:t>
      </w:r>
    </w:p>
    <w:p w14:paraId="0B1DAEA0"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CC0F0F1"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формы, порядок, дата начала и дата окончания срока направления участниками закупки запросов о даче разъяснений положений документации о </w:t>
      </w:r>
      <w:r w:rsidRPr="004D0829">
        <w:rPr>
          <w:rFonts w:ascii="Arial" w:hAnsi="Arial" w:cs="Arial"/>
          <w:sz w:val="24"/>
          <w:szCs w:val="24"/>
        </w:rPr>
        <w:lastRenderedPageBreak/>
        <w:t>закупке;</w:t>
      </w:r>
    </w:p>
    <w:p w14:paraId="60E80598"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формы, порядок, дата начала и дата окончания срока предоставления разъяснений положений документации о закупке;</w:t>
      </w:r>
    </w:p>
    <w:p w14:paraId="402B9354"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время и место проведения конкурентной закупки в случае проведения аукциона/</w:t>
      </w:r>
      <w:proofErr w:type="spellStart"/>
      <w:r w:rsidRPr="004D0829">
        <w:rPr>
          <w:rFonts w:ascii="Arial" w:hAnsi="Arial" w:cs="Arial"/>
          <w:sz w:val="24"/>
          <w:szCs w:val="24"/>
        </w:rPr>
        <w:t>редукциона</w:t>
      </w:r>
      <w:proofErr w:type="spellEnd"/>
      <w:r w:rsidRPr="004D0829">
        <w:rPr>
          <w:rFonts w:ascii="Arial" w:hAnsi="Arial" w:cs="Arial"/>
          <w:sz w:val="24"/>
          <w:szCs w:val="24"/>
        </w:rPr>
        <w:t xml:space="preserve"> в электронной форме;</w:t>
      </w:r>
    </w:p>
    <w:p w14:paraId="62BFC1B3"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проведения конкурентной закупки, в том числе «шаг аукциона», при проведении аукциона/</w:t>
      </w:r>
      <w:proofErr w:type="spellStart"/>
      <w:r w:rsidRPr="004D0829">
        <w:rPr>
          <w:rFonts w:ascii="Arial" w:hAnsi="Arial" w:cs="Arial"/>
          <w:sz w:val="24"/>
          <w:szCs w:val="24"/>
        </w:rPr>
        <w:t>редукциона</w:t>
      </w:r>
      <w:proofErr w:type="spellEnd"/>
      <w:r w:rsidRPr="004D0829">
        <w:rPr>
          <w:rFonts w:ascii="Arial" w:hAnsi="Arial" w:cs="Arial"/>
          <w:sz w:val="24"/>
          <w:szCs w:val="24"/>
        </w:rPr>
        <w:t xml:space="preserve"> в электронной форме;</w:t>
      </w:r>
    </w:p>
    <w:p w14:paraId="7176D51A"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и место рассмотрения заявок на участие в конкурентной закупке, а также подведения итогов конкурентной закупки (этапов конкурентной закупки);</w:t>
      </w:r>
    </w:p>
    <w:p w14:paraId="76DA47EB"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критерии оценки и сопоставления заявок на участие в конкурентной закупке;</w:t>
      </w:r>
    </w:p>
    <w:p w14:paraId="2F05FDC8"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оценки и сопоставления заявок на участие в конкурентной закупке;</w:t>
      </w:r>
    </w:p>
    <w:p w14:paraId="13E59B6E" w14:textId="1EC89C00"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4D0829">
        <w:rPr>
          <w:rFonts w:ascii="Arial" w:hAnsi="Arial" w:cs="Arial"/>
          <w:sz w:val="24"/>
          <w:szCs w:val="24"/>
        </w:rPr>
        <w:fldChar w:fldCharType="begin"/>
      </w:r>
      <w:r w:rsidRPr="004D0829">
        <w:rPr>
          <w:rFonts w:ascii="Arial" w:hAnsi="Arial" w:cs="Arial"/>
          <w:sz w:val="24"/>
          <w:szCs w:val="24"/>
        </w:rPr>
        <w:instrText xml:space="preserve"> REF _Ref512165963 \r \h  \* MERGEFORMAT </w:instrText>
      </w:r>
      <w:r w:rsidRPr="004D0829">
        <w:rPr>
          <w:rFonts w:ascii="Arial" w:hAnsi="Arial" w:cs="Arial"/>
          <w:sz w:val="24"/>
          <w:szCs w:val="24"/>
        </w:rPr>
      </w:r>
      <w:r w:rsidRPr="004D0829">
        <w:rPr>
          <w:rFonts w:ascii="Arial" w:hAnsi="Arial" w:cs="Arial"/>
          <w:sz w:val="24"/>
          <w:szCs w:val="24"/>
        </w:rPr>
        <w:fldChar w:fldCharType="separate"/>
      </w:r>
      <w:r w:rsidR="00CD68EC" w:rsidRPr="004D0829">
        <w:rPr>
          <w:rFonts w:ascii="Arial" w:hAnsi="Arial" w:cs="Arial"/>
          <w:sz w:val="24"/>
          <w:szCs w:val="24"/>
        </w:rPr>
        <w:t>5.6</w:t>
      </w:r>
      <w:r w:rsidRPr="004D0829">
        <w:rPr>
          <w:rFonts w:ascii="Arial" w:hAnsi="Arial" w:cs="Arial"/>
          <w:sz w:val="24"/>
          <w:szCs w:val="24"/>
        </w:rPr>
        <w:fldChar w:fldCharType="end"/>
      </w:r>
      <w:r w:rsidRPr="004D0829">
        <w:rPr>
          <w:rFonts w:ascii="Arial" w:hAnsi="Arial" w:cs="Arial"/>
          <w:sz w:val="24"/>
          <w:szCs w:val="24"/>
        </w:rPr>
        <w:t xml:space="preserve"> Положения, в том числе условия банковской гарантии;</w:t>
      </w:r>
    </w:p>
    <w:p w14:paraId="6A888028"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14:paraId="11A97D63" w14:textId="77777777" w:rsidR="00C635C6" w:rsidRPr="004D0829" w:rsidRDefault="00C635C6" w:rsidP="00671DEA">
      <w:pPr>
        <w:numPr>
          <w:ilvl w:val="0"/>
          <w:numId w:val="3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срок действия заявки на участие в конкурентной закупке;</w:t>
      </w:r>
    </w:p>
    <w:p w14:paraId="2E3C064C" w14:textId="77777777" w:rsidR="00C635C6" w:rsidRPr="004D0829" w:rsidRDefault="00C635C6" w:rsidP="00671DEA">
      <w:pPr>
        <w:numPr>
          <w:ilvl w:val="0"/>
          <w:numId w:val="3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срок, предоставляемый для заключения договора с победителем конкурентной закупки, иными участниками закупки (при необходимости);</w:t>
      </w:r>
    </w:p>
    <w:p w14:paraId="4FCA6873"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срок, в течение которого заказчик вправе отменить конкурентную закупку;</w:t>
      </w:r>
    </w:p>
    <w:p w14:paraId="2315F1A0" w14:textId="77777777"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участникам закупки о предоставлении сведений об отсутствии/наличии аффилированности участника закупки с работниками заказчика и их близкими родственниками (супруги, дети, родители, братья и сестры);</w:t>
      </w:r>
    </w:p>
    <w:p w14:paraId="1BE3458B" w14:textId="284BB2C3" w:rsidR="00C635C6" w:rsidRPr="004D0829" w:rsidRDefault="00C635C6" w:rsidP="00671DEA">
      <w:pPr>
        <w:numPr>
          <w:ilvl w:val="0"/>
          <w:numId w:val="3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информация о предоставлении приоритета продукции российского происхождения.</w:t>
      </w:r>
    </w:p>
    <w:p w14:paraId="7B15A7B2" w14:textId="5DA21A1B" w:rsidR="00A706EF" w:rsidRPr="004D0829" w:rsidRDefault="00A706EF" w:rsidP="00A706EF">
      <w:pPr>
        <w:pStyle w:val="30"/>
        <w:keepNext w:val="0"/>
        <w:keepLines w:val="0"/>
        <w:widowControl/>
        <w:tabs>
          <w:tab w:val="num" w:pos="1418"/>
          <w:tab w:val="num" w:pos="3420"/>
        </w:tabs>
        <w:spacing w:line="360" w:lineRule="auto"/>
        <w:ind w:left="0" w:firstLine="709"/>
        <w:rPr>
          <w:rFonts w:ascii="Arial" w:hAnsi="Arial"/>
          <w:bCs w:val="0"/>
        </w:rPr>
      </w:pPr>
      <w:r w:rsidRPr="004D0829">
        <w:rPr>
          <w:rFonts w:ascii="Arial" w:hAnsi="Arial"/>
          <w:bCs w:val="0"/>
        </w:rPr>
        <w:t>К документации о проведении конкурентной закупки должен прилагаться проект договора, который заключается по результатам проведения закупки и является неотъемлемой частью извещения и/или документации о закупке. При проведении конкурентной закупки по нескольким лотам к документации о такой закупки может прилагаться единый проект договора, содержащий общие условия по лотам и специальные условия в отношении каждого лота.</w:t>
      </w:r>
    </w:p>
    <w:p w14:paraId="78EFA4BC" w14:textId="77777777" w:rsidR="00C635C6" w:rsidRPr="004D0829" w:rsidRDefault="00C635C6" w:rsidP="0025591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Порядок предоставления документации о закупке</w:t>
      </w:r>
    </w:p>
    <w:p w14:paraId="1C8FA5D4" w14:textId="1807CDDB" w:rsidR="00C635C6" w:rsidRPr="004D0829" w:rsidRDefault="00C635C6" w:rsidP="00AC249F">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Извещение об осуществлении конкурентной закупки</w:t>
      </w:r>
      <w:r w:rsidRPr="004D0829" w:rsidDel="00BF6C68">
        <w:rPr>
          <w:rFonts w:ascii="Arial" w:hAnsi="Arial"/>
          <w:bCs w:val="0"/>
        </w:rPr>
        <w:t xml:space="preserve"> </w:t>
      </w:r>
      <w:r w:rsidRPr="004D0829">
        <w:rPr>
          <w:rFonts w:ascii="Arial" w:hAnsi="Arial"/>
          <w:bCs w:val="0"/>
        </w:rPr>
        <w:t xml:space="preserve">и документация о закупке размещаются в ЕИС и доступны для ознакомления неограниченному кругу лиц, за исключением случаев проведения закупки закрытым способом. Заказчик не предоставляет </w:t>
      </w:r>
      <w:r w:rsidR="00525DD9" w:rsidRPr="004D0829">
        <w:rPr>
          <w:rFonts w:ascii="Arial" w:hAnsi="Arial"/>
          <w:bCs w:val="0"/>
        </w:rPr>
        <w:t>документацию</w:t>
      </w:r>
      <w:r w:rsidRPr="004D0829">
        <w:rPr>
          <w:rFonts w:ascii="Arial" w:hAnsi="Arial"/>
          <w:bCs w:val="0"/>
        </w:rPr>
        <w:t xml:space="preserve"> (за исключением случаев проведения закрытой закупки) по отдельному запросу участника. Извещение об осуществлении </w:t>
      </w:r>
      <w:r w:rsidRPr="004D0829">
        <w:rPr>
          <w:rFonts w:ascii="Arial" w:hAnsi="Arial"/>
          <w:bCs w:val="0"/>
        </w:rPr>
        <w:lastRenderedPageBreak/>
        <w:t>конкурентной закупки</w:t>
      </w:r>
      <w:r w:rsidRPr="004D0829" w:rsidDel="002F4087">
        <w:rPr>
          <w:rFonts w:ascii="Arial" w:hAnsi="Arial"/>
          <w:bCs w:val="0"/>
        </w:rPr>
        <w:t xml:space="preserve"> </w:t>
      </w:r>
      <w:r w:rsidRPr="004D0829">
        <w:rPr>
          <w:rFonts w:ascii="Arial" w:hAnsi="Arial"/>
          <w:bCs w:val="0"/>
        </w:rPr>
        <w:t>и документация о</w:t>
      </w:r>
      <w:r w:rsidR="00255915" w:rsidRPr="004D0829">
        <w:rPr>
          <w:rFonts w:ascii="Arial" w:hAnsi="Arial"/>
          <w:bCs w:val="0"/>
        </w:rPr>
        <w:t xml:space="preserve"> </w:t>
      </w:r>
      <w:r w:rsidRPr="004D0829">
        <w:rPr>
          <w:rFonts w:ascii="Arial" w:hAnsi="Arial"/>
          <w:bCs w:val="0"/>
        </w:rPr>
        <w:t>закупке не являются офертой, приглашением делать оферты, публичной офертой, в связи с чем осуществление закупки не регулируется статьями 435-437 Гражданского кодекса Российской Федерации. Такие закупки также не являются публичным конкурсом и не регулируются статьями 1057-1061 Гражданского кодекса Российской Федерации.</w:t>
      </w:r>
    </w:p>
    <w:p w14:paraId="4DD96E49" w14:textId="08BA6A31" w:rsidR="00C635C6" w:rsidRPr="004D0829" w:rsidRDefault="00C635C6" w:rsidP="0025591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Порядок разъяснения положений и внесения изменений в извещение об осуществлении конкурентной закупки и/или документацию о закупке</w:t>
      </w:r>
    </w:p>
    <w:p w14:paraId="2968D02C" w14:textId="7B8CBF2B"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Участник закупки вправе направить заказчику в письменной форме официальный запрос о даче разъяснений положений извещения </w:t>
      </w:r>
      <w:r w:rsidRPr="004D0829">
        <w:rPr>
          <w:rFonts w:ascii="Arial" w:hAnsi="Arial"/>
        </w:rPr>
        <w:t>об осуществлении конкурентной закупки</w:t>
      </w:r>
      <w:r w:rsidRPr="004D0829">
        <w:rPr>
          <w:rFonts w:ascii="Arial" w:hAnsi="Arial"/>
          <w:bCs w:val="0"/>
        </w:rPr>
        <w:t xml:space="preserve"> и/или документации о</w:t>
      </w:r>
      <w:r w:rsidR="00255915" w:rsidRPr="004D0829">
        <w:rPr>
          <w:rFonts w:ascii="Arial" w:hAnsi="Arial"/>
          <w:bCs w:val="0"/>
        </w:rPr>
        <w:t xml:space="preserve"> </w:t>
      </w:r>
      <w:r w:rsidRPr="004D0829">
        <w:rPr>
          <w:rFonts w:ascii="Arial" w:hAnsi="Arial"/>
          <w:bCs w:val="0"/>
        </w:rPr>
        <w:t>закупке.</w:t>
      </w:r>
    </w:p>
    <w:p w14:paraId="3506DFCF" w14:textId="24C723F1"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Запрос о даче разъяснений положений извещения об осуществлении конкурентной закупки и/или документации о закупке может быть направлен заказчику не позднее чем за три рабочих дня до даты окончания подачи заявок на участие в закупке. </w:t>
      </w:r>
      <w:r w:rsidRPr="004D0829">
        <w:rPr>
          <w:rFonts w:ascii="Arial" w:hAnsi="Arial"/>
        </w:rPr>
        <w:t>В случае поступления указанного запроса заказчик осуществляет разъяснения положений документации о</w:t>
      </w:r>
      <w:r w:rsidR="00255915" w:rsidRPr="004D0829">
        <w:rPr>
          <w:rFonts w:ascii="Arial" w:hAnsi="Arial"/>
        </w:rPr>
        <w:t xml:space="preserve"> </w:t>
      </w:r>
      <w:r w:rsidRPr="004D0829">
        <w:rPr>
          <w:rFonts w:ascii="Arial" w:hAnsi="Arial"/>
        </w:rPr>
        <w:t xml:space="preserve">закупке и размещает их в ЕИС </w:t>
      </w:r>
      <w:r w:rsidRPr="004D0829">
        <w:rPr>
          <w:rFonts w:ascii="Arial" w:hAnsi="Arial"/>
          <w:bCs w:val="0"/>
        </w:rPr>
        <w:t xml:space="preserve">с указанием предмета запроса, но </w:t>
      </w:r>
      <w:r w:rsidRPr="004D0829">
        <w:rPr>
          <w:rFonts w:ascii="Arial" w:hAnsi="Arial"/>
        </w:rPr>
        <w:t xml:space="preserve">без указания участника </w:t>
      </w:r>
      <w:r w:rsidRPr="004D0829">
        <w:rPr>
          <w:rFonts w:ascii="Arial" w:hAnsi="Arial"/>
          <w:bCs w:val="0"/>
        </w:rPr>
        <w:t xml:space="preserve">конкурентной </w:t>
      </w:r>
      <w:r w:rsidRPr="004D0829">
        <w:rPr>
          <w:rFonts w:ascii="Arial" w:hAnsi="Arial"/>
        </w:rPr>
        <w:t xml:space="preserve">закупки, от которого поступил указанный запрос. </w:t>
      </w:r>
      <w:r w:rsidRPr="004D0829">
        <w:rPr>
          <w:rFonts w:ascii="Arial" w:hAnsi="Arial"/>
          <w:bCs w:val="0"/>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Разъяснения положений документации о закупке не должны изменять предмет закупки и существенные условия проекта договора.</w:t>
      </w:r>
    </w:p>
    <w:p w14:paraId="63C4C809" w14:textId="302F5706"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Заказчик вправе в сроки, предусмотренные Положением, внести изменения в извещение об осуществлении конкурентной закупки и/или в документацию о</w:t>
      </w:r>
      <w:r w:rsidR="00255915" w:rsidRPr="004D0829">
        <w:rPr>
          <w:rFonts w:ascii="Arial" w:hAnsi="Arial"/>
          <w:bCs w:val="0"/>
        </w:rPr>
        <w:t xml:space="preserve"> </w:t>
      </w:r>
      <w:r w:rsidRPr="004D0829">
        <w:rPr>
          <w:rFonts w:ascii="Arial" w:hAnsi="Arial"/>
          <w:bCs w:val="0"/>
        </w:rPr>
        <w:t>закупке, при этом не допускается изменение предмета закупки.</w:t>
      </w:r>
    </w:p>
    <w:p w14:paraId="644FE0AA" w14:textId="7165723B" w:rsidR="00C635C6" w:rsidRPr="004D0829" w:rsidRDefault="00C635C6" w:rsidP="004D6907">
      <w:pPr>
        <w:pStyle w:val="30"/>
        <w:keepNext w:val="0"/>
        <w:keepLines w:val="0"/>
        <w:widowControl/>
        <w:tabs>
          <w:tab w:val="num" w:pos="1418"/>
        </w:tabs>
        <w:spacing w:line="360" w:lineRule="auto"/>
        <w:ind w:left="0" w:firstLine="709"/>
        <w:rPr>
          <w:rFonts w:ascii="Arial" w:hAnsi="Arial"/>
        </w:rPr>
      </w:pPr>
      <w:r w:rsidRPr="004D0829">
        <w:rPr>
          <w:rFonts w:ascii="Arial" w:hAnsi="Arial"/>
          <w:bCs w:val="0"/>
        </w:rPr>
        <w:t xml:space="preserve">Решение о внесении изменений в извещение об осуществлении конкурентной закупки и/или документацию о закупке может быть принято не позднее окончания срока подачи заявок на участие в </w:t>
      </w:r>
      <w:r w:rsidRPr="004D0829">
        <w:rPr>
          <w:rFonts w:ascii="Arial" w:hAnsi="Arial"/>
          <w:szCs w:val="21"/>
        </w:rPr>
        <w:t xml:space="preserve">конкурентной </w:t>
      </w:r>
      <w:r w:rsidRPr="004D0829">
        <w:rPr>
          <w:rFonts w:ascii="Arial" w:hAnsi="Arial"/>
          <w:bCs w:val="0"/>
        </w:rPr>
        <w:t>закупке.</w:t>
      </w:r>
      <w:r w:rsidRPr="004D0829">
        <w:rPr>
          <w:rFonts w:ascii="Arial" w:hAnsi="Arial"/>
        </w:rPr>
        <w:t xml:space="preserve"> Изменения, вносимые в извещение об осуществлении конкурентной закупки, документацию о закупке, размещаются заказчиком в ЕИС.</w:t>
      </w:r>
    </w:p>
    <w:p w14:paraId="676ABF6F" w14:textId="48D729B6" w:rsidR="00C635C6" w:rsidRPr="004D0829" w:rsidRDefault="00C635C6" w:rsidP="00C635C6">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Заказчик не несет обязательств или ответственности, в том числе по возмещению каких-либо затрат, связанных с подготовкой и подачей заявки на участие в конкурентной закупке, в случае </w:t>
      </w:r>
      <w:proofErr w:type="spellStart"/>
      <w:r w:rsidRPr="004D0829">
        <w:rPr>
          <w:rFonts w:ascii="Arial" w:hAnsi="Arial"/>
        </w:rPr>
        <w:t>неознакомления</w:t>
      </w:r>
      <w:proofErr w:type="spellEnd"/>
      <w:r w:rsidRPr="004D0829">
        <w:rPr>
          <w:rFonts w:ascii="Arial" w:hAnsi="Arial"/>
        </w:rPr>
        <w:t xml:space="preserve"> участниками закупки с размещенными в ЕИС разъяснениями положений документации о закупке, изменениями извещения об осуществлении конкурентной закупки и/или документации о</w:t>
      </w:r>
      <w:r w:rsidR="00255915" w:rsidRPr="004D0829">
        <w:rPr>
          <w:rFonts w:ascii="Arial" w:hAnsi="Arial"/>
        </w:rPr>
        <w:t xml:space="preserve"> </w:t>
      </w:r>
      <w:r w:rsidRPr="004D0829">
        <w:rPr>
          <w:rFonts w:ascii="Arial" w:hAnsi="Arial"/>
        </w:rPr>
        <w:t>закупке,</w:t>
      </w:r>
      <w:r w:rsidR="00255915" w:rsidRPr="004D0829">
        <w:rPr>
          <w:rFonts w:ascii="Arial" w:hAnsi="Arial"/>
        </w:rPr>
        <w:t xml:space="preserve"> </w:t>
      </w:r>
      <w:r w:rsidRPr="004D0829">
        <w:rPr>
          <w:rFonts w:ascii="Arial" w:hAnsi="Arial"/>
        </w:rPr>
        <w:t>информацией о принятых заказчиком при осуществлении конкурентной закупки решениях, в том числе о проведении переторжки.</w:t>
      </w:r>
    </w:p>
    <w:p w14:paraId="053EF1D3" w14:textId="77777777" w:rsidR="00C635C6" w:rsidRPr="004D0829" w:rsidRDefault="00C635C6" w:rsidP="004D6907">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lastRenderedPageBreak/>
        <w:t>Требования к составлению протоколов при осуществлении конкурентной закупки</w:t>
      </w:r>
    </w:p>
    <w:p w14:paraId="5ACFDFBA" w14:textId="4318569A" w:rsidR="00C635C6" w:rsidRPr="004D0829" w:rsidRDefault="00C635C6" w:rsidP="00C635C6">
      <w:pPr>
        <w:pStyle w:val="30"/>
        <w:keepNext w:val="0"/>
        <w:keepLines w:val="0"/>
        <w:widowControl/>
        <w:tabs>
          <w:tab w:val="num" w:pos="1418"/>
        </w:tabs>
        <w:spacing w:line="360" w:lineRule="auto"/>
        <w:ind w:left="0" w:firstLine="709"/>
        <w:rPr>
          <w:b/>
          <w:bCs w:val="0"/>
        </w:rPr>
      </w:pPr>
      <w:r w:rsidRPr="004D0829">
        <w:rPr>
          <w:rFonts w:ascii="Arial" w:hAnsi="Arial"/>
        </w:rPr>
        <w:t>Протоколы (выписки из протоколов), составляемые при осуществлении конкурентной закупки, размещаются в ЕИС.</w:t>
      </w:r>
    </w:p>
    <w:p w14:paraId="73C6C59F" w14:textId="77777777" w:rsidR="00C635C6" w:rsidRPr="004D0829" w:rsidRDefault="00C635C6" w:rsidP="00C635C6">
      <w:pPr>
        <w:pStyle w:val="30"/>
        <w:keepNext w:val="0"/>
        <w:keepLines w:val="0"/>
        <w:widowControl/>
        <w:tabs>
          <w:tab w:val="num" w:pos="1418"/>
        </w:tabs>
        <w:spacing w:line="360" w:lineRule="auto"/>
        <w:ind w:left="0" w:firstLine="709"/>
        <w:rPr>
          <w:b/>
          <w:bCs w:val="0"/>
        </w:rPr>
      </w:pPr>
      <w:r w:rsidRPr="004D0829">
        <w:rPr>
          <w:rFonts w:ascii="Arial" w:hAnsi="Arial"/>
        </w:rPr>
        <w:t>В рамках конкурентных закупок составляются следующие виды протоколов:</w:t>
      </w:r>
    </w:p>
    <w:p w14:paraId="2B9869E9" w14:textId="77777777" w:rsidR="00C635C6" w:rsidRPr="004D0829" w:rsidRDefault="00C635C6" w:rsidP="00671DEA">
      <w:pPr>
        <w:numPr>
          <w:ilvl w:val="0"/>
          <w:numId w:val="59"/>
        </w:numPr>
        <w:tabs>
          <w:tab w:val="clear" w:pos="720"/>
          <w:tab w:val="left" w:pos="1134"/>
        </w:tabs>
        <w:spacing w:line="360" w:lineRule="auto"/>
        <w:ind w:left="0" w:firstLine="709"/>
        <w:jc w:val="both"/>
        <w:rPr>
          <w:bCs/>
          <w:iCs/>
          <w:sz w:val="24"/>
          <w:szCs w:val="24"/>
        </w:rPr>
      </w:pPr>
      <w:r w:rsidRPr="004D0829">
        <w:rPr>
          <w:rFonts w:ascii="Arial" w:hAnsi="Arial" w:cs="Arial"/>
          <w:sz w:val="24"/>
          <w:szCs w:val="24"/>
        </w:rPr>
        <w:t xml:space="preserve">протоколы, составляемые в ходе осуществления конкурентной закупки (по результатам этапа конкурентной закупки), к которым относятся: </w:t>
      </w:r>
    </w:p>
    <w:p w14:paraId="1123E0F2" w14:textId="77777777" w:rsidR="00C635C6" w:rsidRPr="004D0829" w:rsidRDefault="00C635C6" w:rsidP="00671DEA">
      <w:pPr>
        <w:pStyle w:val="a1"/>
        <w:numPr>
          <w:ilvl w:val="0"/>
          <w:numId w:val="60"/>
        </w:numPr>
        <w:ind w:left="0" w:firstLine="709"/>
        <w:rPr>
          <w:b w:val="0"/>
          <w:sz w:val="24"/>
        </w:rPr>
      </w:pPr>
      <w:r w:rsidRPr="004D0829">
        <w:rPr>
          <w:b w:val="0"/>
          <w:sz w:val="24"/>
        </w:rPr>
        <w:t>протокол вскрытия конвертов с заявками участников закупки (при осуществлении закрытых закупок),</w:t>
      </w:r>
    </w:p>
    <w:p w14:paraId="28795A77" w14:textId="77777777" w:rsidR="00C635C6" w:rsidRPr="004D0829" w:rsidRDefault="00C635C6" w:rsidP="00671DEA">
      <w:pPr>
        <w:pStyle w:val="a1"/>
        <w:numPr>
          <w:ilvl w:val="0"/>
          <w:numId w:val="60"/>
        </w:numPr>
        <w:ind w:left="0" w:firstLine="709"/>
        <w:rPr>
          <w:b w:val="0"/>
          <w:sz w:val="24"/>
        </w:rPr>
      </w:pPr>
      <w:r w:rsidRPr="004D0829">
        <w:rPr>
          <w:b w:val="0"/>
          <w:sz w:val="24"/>
        </w:rPr>
        <w:t>протокол предварительного квалификационного отбора,</w:t>
      </w:r>
    </w:p>
    <w:p w14:paraId="529043B2" w14:textId="77777777" w:rsidR="00C635C6" w:rsidRPr="004D0829" w:rsidRDefault="00C635C6" w:rsidP="00671DEA">
      <w:pPr>
        <w:pStyle w:val="a1"/>
        <w:numPr>
          <w:ilvl w:val="0"/>
          <w:numId w:val="60"/>
        </w:numPr>
        <w:ind w:left="0" w:firstLine="709"/>
        <w:rPr>
          <w:b w:val="0"/>
          <w:sz w:val="24"/>
        </w:rPr>
      </w:pPr>
      <w:r w:rsidRPr="004D0829">
        <w:rPr>
          <w:b w:val="0"/>
          <w:sz w:val="24"/>
        </w:rPr>
        <w:t>протокол рассмотрения заявок на участие в конкурентной закупке,</w:t>
      </w:r>
    </w:p>
    <w:p w14:paraId="0381F3E9" w14:textId="0C7CE4C8" w:rsidR="00C635C6" w:rsidRPr="004D0829" w:rsidRDefault="00C635C6" w:rsidP="00671DEA">
      <w:pPr>
        <w:pStyle w:val="a1"/>
        <w:numPr>
          <w:ilvl w:val="0"/>
          <w:numId w:val="60"/>
        </w:numPr>
        <w:ind w:left="0" w:firstLine="709"/>
        <w:rPr>
          <w:b w:val="0"/>
          <w:sz w:val="24"/>
        </w:rPr>
      </w:pPr>
      <w:r w:rsidRPr="004D0829">
        <w:rPr>
          <w:b w:val="0"/>
          <w:sz w:val="24"/>
        </w:rPr>
        <w:t xml:space="preserve">протокол рассмотрения первых частей заявок на участие в конкурентной закупке, </w:t>
      </w:r>
    </w:p>
    <w:p w14:paraId="2B76E8DE" w14:textId="307A018F" w:rsidR="00C635C6" w:rsidRPr="004D0829" w:rsidRDefault="00C635C6" w:rsidP="00671DEA">
      <w:pPr>
        <w:pStyle w:val="a1"/>
        <w:numPr>
          <w:ilvl w:val="0"/>
          <w:numId w:val="60"/>
        </w:numPr>
        <w:ind w:left="0" w:firstLine="709"/>
        <w:rPr>
          <w:b w:val="0"/>
          <w:sz w:val="24"/>
        </w:rPr>
      </w:pPr>
      <w:r w:rsidRPr="004D0829" w:rsidDel="008B747C">
        <w:rPr>
          <w:b w:val="0"/>
          <w:sz w:val="24"/>
        </w:rPr>
        <w:t>протокол рассмотрения вторых частей заявок на участие в конкурентной закупке,</w:t>
      </w:r>
    </w:p>
    <w:p w14:paraId="0BD06179" w14:textId="77777777" w:rsidR="00C635C6" w:rsidRPr="004D0829" w:rsidRDefault="00C635C6" w:rsidP="00671DEA">
      <w:pPr>
        <w:pStyle w:val="a1"/>
        <w:numPr>
          <w:ilvl w:val="0"/>
          <w:numId w:val="60"/>
        </w:numPr>
        <w:ind w:left="0" w:firstLine="709"/>
        <w:rPr>
          <w:b w:val="0"/>
          <w:sz w:val="24"/>
        </w:rPr>
      </w:pPr>
      <w:r w:rsidRPr="004D0829">
        <w:rPr>
          <w:b w:val="0"/>
          <w:sz w:val="24"/>
        </w:rPr>
        <w:t>протокол оценки и сопоставления заявок на участие в конкурентной закупке,</w:t>
      </w:r>
    </w:p>
    <w:p w14:paraId="543803BF" w14:textId="77777777" w:rsidR="00C635C6" w:rsidRPr="004D0829" w:rsidRDefault="00C635C6" w:rsidP="00671DEA">
      <w:pPr>
        <w:pStyle w:val="a1"/>
        <w:numPr>
          <w:ilvl w:val="0"/>
          <w:numId w:val="60"/>
        </w:numPr>
        <w:ind w:left="0" w:firstLine="709"/>
        <w:rPr>
          <w:b w:val="0"/>
          <w:sz w:val="24"/>
        </w:rPr>
      </w:pPr>
      <w:r w:rsidRPr="004D0829">
        <w:rPr>
          <w:b w:val="0"/>
          <w:sz w:val="24"/>
        </w:rPr>
        <w:t>протокол рассмотрения, оценки и сопоставления заявок на участие в конкурентной закупке,</w:t>
      </w:r>
    </w:p>
    <w:p w14:paraId="595EE674" w14:textId="77777777" w:rsidR="00C635C6" w:rsidRPr="004D0829" w:rsidRDefault="00C635C6" w:rsidP="00671DEA">
      <w:pPr>
        <w:pStyle w:val="a1"/>
        <w:numPr>
          <w:ilvl w:val="0"/>
          <w:numId w:val="60"/>
        </w:numPr>
        <w:ind w:left="0" w:firstLine="709"/>
      </w:pPr>
      <w:r w:rsidRPr="004D0829">
        <w:rPr>
          <w:b w:val="0"/>
          <w:sz w:val="24"/>
        </w:rPr>
        <w:t>иные протоколы, составленные по решению заказчика в ходе осуществления конкурентной закупки;</w:t>
      </w:r>
    </w:p>
    <w:p w14:paraId="28BBE807" w14:textId="77777777" w:rsidR="00C635C6" w:rsidRPr="004D0829" w:rsidRDefault="00C635C6" w:rsidP="00671DEA">
      <w:pPr>
        <w:numPr>
          <w:ilvl w:val="0"/>
          <w:numId w:val="59"/>
        </w:numPr>
        <w:tabs>
          <w:tab w:val="clear" w:pos="720"/>
          <w:tab w:val="left" w:pos="1134"/>
        </w:tabs>
        <w:spacing w:line="360" w:lineRule="auto"/>
        <w:ind w:left="0" w:firstLine="709"/>
        <w:jc w:val="both"/>
        <w:rPr>
          <w:sz w:val="24"/>
          <w:szCs w:val="24"/>
        </w:rPr>
      </w:pPr>
      <w:r w:rsidRPr="004D0829">
        <w:rPr>
          <w:rFonts w:ascii="Arial" w:hAnsi="Arial" w:cs="Arial"/>
          <w:sz w:val="24"/>
          <w:szCs w:val="24"/>
        </w:rPr>
        <w:t>протоколы, составляемые по итогам осуществления конкурентной закупки, к которым относятся:</w:t>
      </w:r>
    </w:p>
    <w:p w14:paraId="4BC11FFF" w14:textId="77777777" w:rsidR="00C635C6" w:rsidRPr="004D0829" w:rsidRDefault="00C635C6" w:rsidP="00C635C6">
      <w:pPr>
        <w:pStyle w:val="a1"/>
        <w:ind w:left="0" w:firstLine="709"/>
        <w:rPr>
          <w:b w:val="0"/>
          <w:sz w:val="24"/>
        </w:rPr>
      </w:pPr>
      <w:r w:rsidRPr="004D0829">
        <w:rPr>
          <w:b w:val="0"/>
          <w:sz w:val="24"/>
        </w:rPr>
        <w:t xml:space="preserve">протокол рассмотрения заявок на участие в конкурентной закупке, </w:t>
      </w:r>
    </w:p>
    <w:p w14:paraId="4AF5501B" w14:textId="77777777" w:rsidR="00C635C6" w:rsidRPr="004D0829" w:rsidDel="008B747C" w:rsidRDefault="00C635C6" w:rsidP="00C635C6">
      <w:pPr>
        <w:pStyle w:val="a1"/>
        <w:ind w:left="0" w:firstLine="709"/>
        <w:rPr>
          <w:b w:val="0"/>
          <w:sz w:val="24"/>
        </w:rPr>
      </w:pPr>
      <w:r w:rsidRPr="004D0829" w:rsidDel="008B747C">
        <w:rPr>
          <w:b w:val="0"/>
          <w:sz w:val="24"/>
        </w:rPr>
        <w:t>протокол рассмотрения вторых частей заявок на участие в конкурентной закупке (при осуществлении закупки только среди субъектов</w:t>
      </w:r>
      <w:r w:rsidRPr="004D0829">
        <w:rPr>
          <w:b w:val="0"/>
          <w:sz w:val="24"/>
        </w:rPr>
        <w:t xml:space="preserve"> МСП</w:t>
      </w:r>
      <w:r w:rsidRPr="004D0829" w:rsidDel="008B747C">
        <w:rPr>
          <w:b w:val="0"/>
          <w:sz w:val="24"/>
        </w:rPr>
        <w:t>),</w:t>
      </w:r>
    </w:p>
    <w:p w14:paraId="400EE6D0" w14:textId="77777777" w:rsidR="00C635C6" w:rsidRPr="004D0829" w:rsidRDefault="00C635C6" w:rsidP="00C635C6">
      <w:pPr>
        <w:pStyle w:val="a1"/>
        <w:ind w:left="0" w:firstLine="709"/>
        <w:rPr>
          <w:b w:val="0"/>
          <w:sz w:val="24"/>
        </w:rPr>
      </w:pPr>
      <w:r w:rsidRPr="004D0829">
        <w:rPr>
          <w:b w:val="0"/>
          <w:sz w:val="24"/>
        </w:rPr>
        <w:t>протокол оценки и сопоставления заявок на участие в конкурентной закупке,</w:t>
      </w:r>
    </w:p>
    <w:p w14:paraId="16B98C96" w14:textId="77777777" w:rsidR="00C635C6" w:rsidRPr="004D0829" w:rsidRDefault="00C635C6" w:rsidP="00C635C6">
      <w:pPr>
        <w:pStyle w:val="a1"/>
        <w:ind w:left="0" w:firstLine="709"/>
        <w:rPr>
          <w:b w:val="0"/>
          <w:sz w:val="24"/>
        </w:rPr>
      </w:pPr>
      <w:r w:rsidRPr="004D0829">
        <w:rPr>
          <w:b w:val="0"/>
          <w:sz w:val="24"/>
        </w:rPr>
        <w:t>протокол оценки и сопоставления окончательных предложений на участие в конкурентной закупке,</w:t>
      </w:r>
    </w:p>
    <w:p w14:paraId="675313DB" w14:textId="77777777" w:rsidR="00C635C6" w:rsidRPr="004D0829" w:rsidRDefault="00C635C6" w:rsidP="00C635C6">
      <w:pPr>
        <w:pStyle w:val="a1"/>
        <w:ind w:left="0" w:firstLine="709"/>
        <w:rPr>
          <w:b w:val="0"/>
          <w:sz w:val="24"/>
        </w:rPr>
      </w:pPr>
      <w:r w:rsidRPr="004D0829">
        <w:rPr>
          <w:b w:val="0"/>
          <w:sz w:val="24"/>
        </w:rPr>
        <w:t>протокол рассмотрения, оценки и сопоставления заявок на участие в конкурентной закупке,</w:t>
      </w:r>
    </w:p>
    <w:p w14:paraId="792DAFB1" w14:textId="2ECCEC56" w:rsidR="00C635C6" w:rsidRPr="004D0829" w:rsidRDefault="00C635C6" w:rsidP="00C635C6">
      <w:pPr>
        <w:pStyle w:val="a1"/>
        <w:ind w:left="0" w:firstLine="709"/>
        <w:rPr>
          <w:b w:val="0"/>
          <w:sz w:val="24"/>
        </w:rPr>
      </w:pPr>
      <w:r w:rsidRPr="004D0829">
        <w:rPr>
          <w:b w:val="0"/>
          <w:sz w:val="24"/>
        </w:rPr>
        <w:t>протокол рассмотрения</w:t>
      </w:r>
      <w:r w:rsidR="00D47E5C" w:rsidRPr="004D0829">
        <w:rPr>
          <w:b w:val="0"/>
          <w:sz w:val="24"/>
        </w:rPr>
        <w:t>,</w:t>
      </w:r>
      <w:r w:rsidRPr="004D0829">
        <w:rPr>
          <w:b w:val="0"/>
          <w:sz w:val="24"/>
        </w:rPr>
        <w:t xml:space="preserve"> оценки </w:t>
      </w:r>
      <w:r w:rsidR="00D47E5C" w:rsidRPr="004D0829">
        <w:rPr>
          <w:b w:val="0"/>
          <w:sz w:val="24"/>
        </w:rPr>
        <w:t xml:space="preserve">и сопоставления </w:t>
      </w:r>
      <w:r w:rsidR="00020379" w:rsidRPr="004D0829">
        <w:rPr>
          <w:b w:val="0"/>
          <w:sz w:val="24"/>
        </w:rPr>
        <w:t>окончательных предложений</w:t>
      </w:r>
      <w:r w:rsidRPr="004D0829">
        <w:rPr>
          <w:b w:val="0"/>
          <w:sz w:val="24"/>
        </w:rPr>
        <w:t xml:space="preserve"> на участие в конкурентной закупке,</w:t>
      </w:r>
    </w:p>
    <w:p w14:paraId="68BA1228" w14:textId="77777777" w:rsidR="00C635C6" w:rsidRPr="004D0829" w:rsidRDefault="00C635C6" w:rsidP="00C635C6">
      <w:pPr>
        <w:pStyle w:val="a1"/>
        <w:ind w:left="0" w:firstLine="709"/>
        <w:rPr>
          <w:b w:val="0"/>
          <w:sz w:val="24"/>
        </w:rPr>
      </w:pPr>
      <w:r w:rsidRPr="004D0829">
        <w:rPr>
          <w:b w:val="0"/>
          <w:sz w:val="24"/>
        </w:rPr>
        <w:t>протокол переторжки,</w:t>
      </w:r>
    </w:p>
    <w:p w14:paraId="45578849" w14:textId="77777777" w:rsidR="00C635C6" w:rsidRPr="004D0829" w:rsidRDefault="00C635C6" w:rsidP="00C635C6">
      <w:pPr>
        <w:pStyle w:val="a1"/>
        <w:ind w:left="0" w:firstLine="709"/>
        <w:rPr>
          <w:b w:val="0"/>
          <w:sz w:val="24"/>
        </w:rPr>
      </w:pPr>
      <w:r w:rsidRPr="004D0829">
        <w:rPr>
          <w:b w:val="0"/>
          <w:sz w:val="24"/>
        </w:rPr>
        <w:t>иные протоколы, составленные по решению заказчика по итогам осуществления конкурентной закупки.</w:t>
      </w:r>
    </w:p>
    <w:p w14:paraId="4A1426BF" w14:textId="77777777" w:rsidR="00C635C6" w:rsidRPr="004D0829" w:rsidRDefault="00C635C6" w:rsidP="00C635C6">
      <w:pPr>
        <w:pStyle w:val="30"/>
        <w:keepNext w:val="0"/>
        <w:keepLines w:val="0"/>
        <w:widowControl/>
        <w:tabs>
          <w:tab w:val="num" w:pos="1418"/>
        </w:tabs>
        <w:spacing w:line="360" w:lineRule="auto"/>
        <w:ind w:left="0" w:firstLine="709"/>
      </w:pPr>
      <w:bookmarkStart w:id="752" w:name="_Ref38875433"/>
      <w:r w:rsidRPr="004D0829">
        <w:rPr>
          <w:rFonts w:ascii="Arial" w:hAnsi="Arial"/>
        </w:rPr>
        <w:lastRenderedPageBreak/>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752"/>
    </w:p>
    <w:p w14:paraId="021F3925" w14:textId="77777777" w:rsidR="00C635C6" w:rsidRPr="004D0829" w:rsidRDefault="00C635C6" w:rsidP="00671DEA">
      <w:pPr>
        <w:numPr>
          <w:ilvl w:val="0"/>
          <w:numId w:val="62"/>
        </w:numPr>
        <w:tabs>
          <w:tab w:val="clear" w:pos="720"/>
          <w:tab w:val="left" w:pos="1134"/>
        </w:tabs>
        <w:spacing w:line="360" w:lineRule="auto"/>
        <w:ind w:left="0" w:firstLine="709"/>
        <w:jc w:val="both"/>
      </w:pPr>
      <w:r w:rsidRPr="004D0829">
        <w:rPr>
          <w:rFonts w:ascii="Arial" w:hAnsi="Arial" w:cs="Arial"/>
          <w:sz w:val="24"/>
        </w:rPr>
        <w:t>дата подписания протокола;</w:t>
      </w:r>
    </w:p>
    <w:p w14:paraId="02DFE60F" w14:textId="77777777" w:rsidR="00C635C6" w:rsidRPr="004D0829" w:rsidRDefault="00C635C6" w:rsidP="00671DEA">
      <w:pPr>
        <w:numPr>
          <w:ilvl w:val="0"/>
          <w:numId w:val="62"/>
        </w:numPr>
        <w:tabs>
          <w:tab w:val="clear" w:pos="720"/>
          <w:tab w:val="left" w:pos="1134"/>
        </w:tabs>
        <w:spacing w:line="360" w:lineRule="auto"/>
        <w:ind w:left="0" w:firstLine="709"/>
        <w:jc w:val="both"/>
        <w:rPr>
          <w:sz w:val="24"/>
        </w:rPr>
      </w:pPr>
      <w:r w:rsidRPr="004D0829">
        <w:rPr>
          <w:rFonts w:ascii="Arial" w:hAnsi="Arial" w:cs="Arial"/>
          <w:sz w:val="24"/>
        </w:rPr>
        <w:t>количество и регистрационные номера поданных на участие в закупке (этапе закупки) заявок, а также дата и время регистрации каждой такой заявки;</w:t>
      </w:r>
    </w:p>
    <w:p w14:paraId="628987F8" w14:textId="77777777" w:rsidR="00C635C6" w:rsidRPr="004D0829" w:rsidRDefault="00C635C6" w:rsidP="00671DEA">
      <w:pPr>
        <w:numPr>
          <w:ilvl w:val="0"/>
          <w:numId w:val="62"/>
        </w:numPr>
        <w:tabs>
          <w:tab w:val="clear" w:pos="720"/>
          <w:tab w:val="left" w:pos="1134"/>
        </w:tabs>
        <w:spacing w:line="360" w:lineRule="auto"/>
        <w:ind w:left="0" w:firstLine="709"/>
        <w:jc w:val="both"/>
        <w:rPr>
          <w:sz w:val="24"/>
        </w:rPr>
      </w:pPr>
      <w:r w:rsidRPr="004D0829">
        <w:rPr>
          <w:rFonts w:ascii="Arial" w:hAnsi="Arial" w:cs="Arial"/>
          <w:sz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132209C" w14:textId="77777777" w:rsidR="00C635C6" w:rsidRPr="004D0829" w:rsidRDefault="00C635C6" w:rsidP="00671DEA">
      <w:pPr>
        <w:pStyle w:val="aff1"/>
        <w:numPr>
          <w:ilvl w:val="0"/>
          <w:numId w:val="82"/>
        </w:numPr>
        <w:tabs>
          <w:tab w:val="left" w:pos="1134"/>
        </w:tabs>
        <w:spacing w:line="360" w:lineRule="auto"/>
        <w:ind w:left="0" w:firstLine="709"/>
        <w:jc w:val="both"/>
      </w:pPr>
      <w:r w:rsidRPr="004D0829">
        <w:rPr>
          <w:rFonts w:ascii="Arial" w:hAnsi="Arial" w:cs="Arial"/>
        </w:rPr>
        <w:t>количества заявок на участие в закупке, которые отклонены,</w:t>
      </w:r>
    </w:p>
    <w:p w14:paraId="0B19EBF9" w14:textId="77777777" w:rsidR="00C635C6" w:rsidRPr="004D0829" w:rsidRDefault="00C635C6" w:rsidP="00671DEA">
      <w:pPr>
        <w:pStyle w:val="aff1"/>
        <w:numPr>
          <w:ilvl w:val="0"/>
          <w:numId w:val="82"/>
        </w:numPr>
        <w:tabs>
          <w:tab w:val="left" w:pos="1134"/>
        </w:tabs>
        <w:spacing w:line="360" w:lineRule="auto"/>
        <w:ind w:left="0" w:firstLine="709"/>
        <w:jc w:val="both"/>
      </w:pPr>
      <w:r w:rsidRPr="004D0829">
        <w:rPr>
          <w:rFonts w:ascii="Arial" w:hAnsi="Arial" w:cs="Arial"/>
        </w:rPr>
        <w:t>основания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C7E6720" w14:textId="77777777" w:rsidR="00C635C6" w:rsidRPr="004D0829" w:rsidRDefault="00C635C6" w:rsidP="00671DEA">
      <w:pPr>
        <w:numPr>
          <w:ilvl w:val="0"/>
          <w:numId w:val="62"/>
        </w:numPr>
        <w:tabs>
          <w:tab w:val="clear" w:pos="720"/>
          <w:tab w:val="left" w:pos="1134"/>
        </w:tabs>
        <w:spacing w:line="360" w:lineRule="auto"/>
        <w:ind w:left="0" w:firstLine="709"/>
        <w:jc w:val="both"/>
        <w:rPr>
          <w:sz w:val="24"/>
        </w:rPr>
      </w:pPr>
      <w:r w:rsidRPr="004D0829">
        <w:rPr>
          <w:rFonts w:ascii="Arial" w:hAnsi="Arial" w:cs="Arial"/>
          <w:sz w:val="24"/>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8473542" w14:textId="77777777" w:rsidR="00C635C6" w:rsidRPr="004D0829" w:rsidRDefault="00C635C6" w:rsidP="00671DEA">
      <w:pPr>
        <w:numPr>
          <w:ilvl w:val="0"/>
          <w:numId w:val="62"/>
        </w:numPr>
        <w:tabs>
          <w:tab w:val="clear" w:pos="720"/>
          <w:tab w:val="left" w:pos="1134"/>
        </w:tabs>
        <w:spacing w:line="360" w:lineRule="auto"/>
        <w:ind w:left="0" w:firstLine="709"/>
        <w:jc w:val="both"/>
        <w:rPr>
          <w:sz w:val="24"/>
        </w:rPr>
      </w:pPr>
      <w:r w:rsidRPr="004D0829">
        <w:rPr>
          <w:rFonts w:ascii="Arial" w:hAnsi="Arial" w:cs="Arial"/>
          <w:sz w:val="24"/>
        </w:rPr>
        <w:t>причины, по которым конкурентная закупка признана несостоявшейся (в случае ее признания таковой);</w:t>
      </w:r>
    </w:p>
    <w:p w14:paraId="7ED2D78D" w14:textId="77777777" w:rsidR="00C635C6" w:rsidRPr="004D0829" w:rsidRDefault="00C635C6" w:rsidP="00671DEA">
      <w:pPr>
        <w:numPr>
          <w:ilvl w:val="0"/>
          <w:numId w:val="62"/>
        </w:numPr>
        <w:tabs>
          <w:tab w:val="clear" w:pos="720"/>
          <w:tab w:val="left" w:pos="1134"/>
        </w:tabs>
        <w:spacing w:line="360" w:lineRule="auto"/>
        <w:ind w:left="0" w:firstLine="709"/>
        <w:jc w:val="both"/>
        <w:rPr>
          <w:sz w:val="24"/>
        </w:rPr>
      </w:pPr>
      <w:r w:rsidRPr="004D0829">
        <w:rPr>
          <w:rFonts w:ascii="Arial" w:hAnsi="Arial" w:cs="Arial"/>
          <w:sz w:val="24"/>
        </w:rPr>
        <w:t>иные сведения в случае, если необходимость их указания в протоколе предусмотрена Положением.</w:t>
      </w:r>
    </w:p>
    <w:p w14:paraId="79A42D5C" w14:textId="77777777" w:rsidR="00C635C6" w:rsidRPr="004D0829" w:rsidRDefault="00C635C6" w:rsidP="00C635C6">
      <w:pPr>
        <w:pStyle w:val="30"/>
        <w:keepNext w:val="0"/>
        <w:keepLines w:val="0"/>
        <w:widowControl/>
        <w:tabs>
          <w:tab w:val="num" w:pos="1418"/>
        </w:tabs>
        <w:spacing w:line="360" w:lineRule="auto"/>
        <w:ind w:left="0" w:firstLine="709"/>
      </w:pPr>
      <w:bookmarkStart w:id="753" w:name="_Ref38875444"/>
      <w:r w:rsidRPr="004D0829">
        <w:rPr>
          <w:rFonts w:ascii="Arial" w:hAnsi="Arial"/>
        </w:rPr>
        <w:t>Протокол, составляемый по итогам осуществления конкурентной закупки (далее – итоговый протокол), должен содержать следующие сведения:</w:t>
      </w:r>
      <w:bookmarkEnd w:id="753"/>
    </w:p>
    <w:p w14:paraId="2A6D2D6A" w14:textId="77777777" w:rsidR="00C635C6" w:rsidRPr="004D0829" w:rsidRDefault="00C635C6" w:rsidP="00671DEA">
      <w:pPr>
        <w:numPr>
          <w:ilvl w:val="0"/>
          <w:numId w:val="63"/>
        </w:numPr>
        <w:tabs>
          <w:tab w:val="clear" w:pos="720"/>
          <w:tab w:val="left" w:pos="1134"/>
        </w:tabs>
        <w:spacing w:line="360" w:lineRule="auto"/>
        <w:ind w:left="0" w:firstLine="709"/>
        <w:jc w:val="both"/>
      </w:pPr>
      <w:r w:rsidRPr="004D0829">
        <w:rPr>
          <w:rFonts w:ascii="Arial" w:hAnsi="Arial" w:cs="Arial"/>
          <w:sz w:val="24"/>
        </w:rPr>
        <w:t>дата подписания протокола;</w:t>
      </w:r>
    </w:p>
    <w:p w14:paraId="39741340"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количество и регистрационные номера поданных заявок на участие в закупке, а также дата и время регистрации каждой такой заявки;</w:t>
      </w:r>
    </w:p>
    <w:p w14:paraId="35134CA0"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sidRPr="004D0829">
        <w:rPr>
          <w:rFonts w:ascii="Arial" w:hAnsi="Arial" w:cs="Arial"/>
          <w:sz w:val="24"/>
        </w:rPr>
        <w:lastRenderedPageBreak/>
        <w:t>поступили ранее других заявок на участие в закупке, окончательных предложений, содержащих такие же условия;</w:t>
      </w:r>
    </w:p>
    <w:p w14:paraId="406F6FD1" w14:textId="77777777" w:rsidR="00C635C6" w:rsidRPr="004D0829" w:rsidRDefault="00C635C6" w:rsidP="00671DEA">
      <w:pPr>
        <w:numPr>
          <w:ilvl w:val="0"/>
          <w:numId w:val="63"/>
        </w:numPr>
        <w:tabs>
          <w:tab w:val="clear" w:pos="720"/>
          <w:tab w:val="left" w:pos="1134"/>
        </w:tabs>
        <w:spacing w:line="360" w:lineRule="auto"/>
        <w:ind w:left="0" w:firstLine="709"/>
        <w:jc w:val="both"/>
        <w:rPr>
          <w:rFonts w:ascii="Arial" w:hAnsi="Arial" w:cs="Arial"/>
          <w:sz w:val="24"/>
        </w:rPr>
      </w:pPr>
      <w:r w:rsidRPr="004D0829">
        <w:rPr>
          <w:rFonts w:ascii="Arial" w:hAnsi="Arial" w:cs="Arial"/>
          <w:sz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E2168AA" w14:textId="77777777" w:rsidR="00C635C6" w:rsidRPr="004D0829" w:rsidRDefault="00C635C6" w:rsidP="00671DEA">
      <w:pPr>
        <w:pStyle w:val="aff1"/>
        <w:numPr>
          <w:ilvl w:val="0"/>
          <w:numId w:val="83"/>
        </w:numPr>
        <w:tabs>
          <w:tab w:val="left" w:pos="1134"/>
        </w:tabs>
        <w:spacing w:line="360" w:lineRule="auto"/>
        <w:ind w:left="0" w:firstLine="709"/>
        <w:jc w:val="both"/>
        <w:rPr>
          <w:rFonts w:ascii="Arial" w:hAnsi="Arial" w:cs="Arial"/>
        </w:rPr>
      </w:pPr>
      <w:r w:rsidRPr="004D0829">
        <w:rPr>
          <w:rFonts w:ascii="Arial" w:hAnsi="Arial" w:cs="Arial"/>
        </w:rPr>
        <w:t>количества заявок на участие в закупке, окончательных предложений, которые отклонены,</w:t>
      </w:r>
    </w:p>
    <w:p w14:paraId="32B8FD07" w14:textId="77777777" w:rsidR="00C635C6" w:rsidRPr="004D0829" w:rsidRDefault="00C635C6" w:rsidP="00671DEA">
      <w:pPr>
        <w:pStyle w:val="aff1"/>
        <w:numPr>
          <w:ilvl w:val="0"/>
          <w:numId w:val="83"/>
        </w:numPr>
        <w:tabs>
          <w:tab w:val="left" w:pos="1134"/>
        </w:tabs>
        <w:spacing w:line="360" w:lineRule="auto"/>
        <w:ind w:left="0" w:firstLine="709"/>
        <w:jc w:val="both"/>
      </w:pPr>
      <w:r w:rsidRPr="004D0829">
        <w:rPr>
          <w:rFonts w:ascii="Arial" w:hAnsi="Arial" w:cs="Arial"/>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DCFC304"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679699D"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сведения о победителе закупки;</w:t>
      </w:r>
    </w:p>
    <w:p w14:paraId="1AD57AF0" w14:textId="77777777" w:rsidR="00C635C6" w:rsidRPr="004D0829" w:rsidRDefault="00C635C6" w:rsidP="00671DEA">
      <w:pPr>
        <w:numPr>
          <w:ilvl w:val="0"/>
          <w:numId w:val="63"/>
        </w:numPr>
        <w:tabs>
          <w:tab w:val="clear" w:pos="720"/>
          <w:tab w:val="left" w:pos="1134"/>
        </w:tabs>
        <w:spacing w:line="360" w:lineRule="auto"/>
        <w:ind w:left="0" w:firstLine="709"/>
        <w:jc w:val="both"/>
        <w:rPr>
          <w:rFonts w:ascii="Arial" w:hAnsi="Arial" w:cs="Arial"/>
          <w:sz w:val="24"/>
        </w:rPr>
      </w:pPr>
      <w:r w:rsidRPr="004D0829">
        <w:rPr>
          <w:rFonts w:ascii="Arial" w:hAnsi="Arial" w:cs="Arial"/>
          <w:sz w:val="24"/>
        </w:rPr>
        <w:t>сведения о цене договора, заключаемого с победителем закупки (иным участником конкурентной закупки, с которым принято решение заключить договор);</w:t>
      </w:r>
    </w:p>
    <w:p w14:paraId="0ADA06EF"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причины, по которым закупка признана несостоявшейся (в случае признания ее таковой);</w:t>
      </w:r>
    </w:p>
    <w:p w14:paraId="6948A5B6" w14:textId="77777777" w:rsidR="00C635C6" w:rsidRPr="004D0829" w:rsidRDefault="00C635C6" w:rsidP="00671DEA">
      <w:pPr>
        <w:numPr>
          <w:ilvl w:val="0"/>
          <w:numId w:val="63"/>
        </w:numPr>
        <w:tabs>
          <w:tab w:val="clear" w:pos="720"/>
          <w:tab w:val="left" w:pos="1134"/>
        </w:tabs>
        <w:spacing w:line="360" w:lineRule="auto"/>
        <w:ind w:left="0" w:firstLine="709"/>
        <w:jc w:val="both"/>
        <w:rPr>
          <w:sz w:val="24"/>
        </w:rPr>
      </w:pPr>
      <w:r w:rsidRPr="004D0829">
        <w:rPr>
          <w:rFonts w:ascii="Arial" w:hAnsi="Arial" w:cs="Arial"/>
          <w:sz w:val="24"/>
        </w:rPr>
        <w:t>иные сведения в случае, если необходимость их указания в протоколе предусмотрена Положением.</w:t>
      </w:r>
    </w:p>
    <w:p w14:paraId="230A1B60" w14:textId="77777777" w:rsidR="00C635C6" w:rsidRPr="004D0829" w:rsidRDefault="00C635C6" w:rsidP="00C635C6">
      <w:pPr>
        <w:pStyle w:val="30"/>
        <w:keepNext w:val="0"/>
        <w:keepLines w:val="0"/>
        <w:widowControl/>
        <w:tabs>
          <w:tab w:val="num" w:pos="1418"/>
        </w:tabs>
        <w:spacing w:line="360" w:lineRule="auto"/>
        <w:ind w:left="0" w:firstLine="709"/>
      </w:pPr>
      <w:r w:rsidRPr="004D0829">
        <w:rPr>
          <w:rFonts w:ascii="Arial" w:hAnsi="Arial"/>
        </w:rPr>
        <w:t>Заказчик вправе не указывать в протоколах (выписках из протоколов), составленных при осуществлении конкурентной закупки, при размещении их в ЕИС сведения о составе Комиссии и данные о позициях членов Комиссии по голосованию.</w:t>
      </w:r>
    </w:p>
    <w:p w14:paraId="55C8E6B3" w14:textId="77777777" w:rsidR="00C635C6" w:rsidRPr="004D0829" w:rsidRDefault="00C635C6" w:rsidP="000871ED">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54" w:name="_Ref38890895"/>
      <w:r w:rsidRPr="004D0829">
        <w:rPr>
          <w:rFonts w:ascii="Arial" w:hAnsi="Arial"/>
          <w:bCs w:val="0"/>
          <w:szCs w:val="24"/>
        </w:rPr>
        <w:t>Порядок подачи, изменения, отзыва заявок на участие в конкурентной закупке</w:t>
      </w:r>
      <w:bookmarkEnd w:id="754"/>
    </w:p>
    <w:p w14:paraId="17473D0B" w14:textId="7E63C150"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Участник закупки подготавливает заявку на участие в </w:t>
      </w:r>
      <w:r w:rsidRPr="004D0829">
        <w:rPr>
          <w:rFonts w:ascii="Arial" w:hAnsi="Arial"/>
        </w:rPr>
        <w:t xml:space="preserve">конкурентной </w:t>
      </w:r>
      <w:r w:rsidRPr="004D0829">
        <w:rPr>
          <w:rFonts w:ascii="Arial" w:hAnsi="Arial"/>
          <w:bCs w:val="0"/>
        </w:rPr>
        <w:t xml:space="preserve">закупке согласно требованиям к содержанию, оформлению и составу заявки на участие в конкурентной закупке, указанным в документации о закупке в соответствии с </w:t>
      </w:r>
      <w:r w:rsidRPr="004D0829">
        <w:rPr>
          <w:rFonts w:ascii="Arial" w:hAnsi="Arial"/>
        </w:rPr>
        <w:t xml:space="preserve">223-ФЗ и </w:t>
      </w:r>
      <w:r w:rsidRPr="004D0829">
        <w:rPr>
          <w:rFonts w:ascii="Arial" w:hAnsi="Arial"/>
          <w:bCs w:val="0"/>
        </w:rPr>
        <w:t xml:space="preserve">пунктом </w:t>
      </w:r>
      <w:r w:rsidR="00BF7501" w:rsidRPr="004D0829">
        <w:rPr>
          <w:rFonts w:ascii="Arial" w:hAnsi="Arial"/>
          <w:bCs w:val="0"/>
        </w:rPr>
        <w:fldChar w:fldCharType="begin"/>
      </w:r>
      <w:r w:rsidR="00BF7501" w:rsidRPr="004D0829">
        <w:rPr>
          <w:rFonts w:ascii="Arial" w:hAnsi="Arial"/>
          <w:bCs w:val="0"/>
        </w:rPr>
        <w:instrText xml:space="preserve"> REF _Ref38825953 \r \h </w:instrText>
      </w:r>
      <w:r w:rsidR="00BF7501" w:rsidRPr="004D0829">
        <w:rPr>
          <w:rFonts w:ascii="Arial" w:hAnsi="Arial"/>
          <w:bCs w:val="0"/>
        </w:rPr>
      </w:r>
      <w:r w:rsidR="00BF7501" w:rsidRPr="004D0829">
        <w:rPr>
          <w:rFonts w:ascii="Arial" w:hAnsi="Arial"/>
          <w:bCs w:val="0"/>
        </w:rPr>
        <w:fldChar w:fldCharType="separate"/>
      </w:r>
      <w:r w:rsidR="00CD68EC" w:rsidRPr="004D0829">
        <w:rPr>
          <w:rFonts w:ascii="Arial" w:hAnsi="Arial"/>
          <w:bCs w:val="0"/>
        </w:rPr>
        <w:t>6.6.3</w:t>
      </w:r>
      <w:r w:rsidR="00BF7501" w:rsidRPr="004D0829">
        <w:rPr>
          <w:rFonts w:ascii="Arial" w:hAnsi="Arial"/>
          <w:bCs w:val="0"/>
        </w:rPr>
        <w:fldChar w:fldCharType="end"/>
      </w:r>
      <w:r w:rsidRPr="004D0829">
        <w:rPr>
          <w:rFonts w:ascii="Arial" w:hAnsi="Arial"/>
          <w:bCs w:val="0"/>
        </w:rPr>
        <w:t xml:space="preserve"> Положения. Форма заявки на участие в запросе котировок в электронной форме/запросе цен в электронной форме устанавливается в извещении о проведении запроса котировок/запроса цен.</w:t>
      </w:r>
    </w:p>
    <w:p w14:paraId="22FD8492"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lastRenderedPageBreak/>
        <w:t>Заказчик устанавливает в документации о закупке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14:paraId="72D3AA01" w14:textId="18FD036D" w:rsidR="00C635C6" w:rsidRPr="004D0829" w:rsidRDefault="00C635C6" w:rsidP="00C635C6">
      <w:pPr>
        <w:pStyle w:val="30"/>
        <w:tabs>
          <w:tab w:val="left" w:pos="993"/>
          <w:tab w:val="num" w:pos="1702"/>
        </w:tabs>
        <w:spacing w:line="360" w:lineRule="auto"/>
        <w:ind w:left="0" w:firstLine="709"/>
        <w:rPr>
          <w:rFonts w:ascii="Arial" w:hAnsi="Arial"/>
        </w:rPr>
      </w:pPr>
      <w:bookmarkStart w:id="755" w:name="_Ref38825953"/>
      <w:r w:rsidRPr="004D0829">
        <w:rPr>
          <w:rFonts w:ascii="Arial" w:hAnsi="Arial"/>
        </w:rPr>
        <w:t>Заявка на участие в конкурентной закупке должна быть оформлена в соответствии с требованиями документации о закупке и содержать следующие сведения (документы):</w:t>
      </w:r>
      <w:bookmarkEnd w:id="755"/>
    </w:p>
    <w:p w14:paraId="3D2DE7D1"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наименование участника закупки с указанием организационно-правовой формы, ОГРН, ИНН, местонахождение, адрес (для юридического лица), фамилию, имя, отчество, паспортные данные, ОГРИП, ИНН,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конкурсной документации;</w:t>
      </w:r>
    </w:p>
    <w:p w14:paraId="252315B8"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и/или знаки обслуживания товара, марку, модель, модификацию товара, предложение о качестве работ, услуг и иные предложения об условиях исполнения договора;</w:t>
      </w:r>
    </w:p>
    <w:p w14:paraId="4E04F0AF"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предложение о цене договора, цене единицы продукции (в соответствии с требованиями документации о закупке);</w:t>
      </w:r>
    </w:p>
    <w:p w14:paraId="2E92564C" w14:textId="0AF63D95"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позднее</w:t>
      </w:r>
      <w:r w:rsidR="00255915" w:rsidRPr="004D0829">
        <w:rPr>
          <w:rFonts w:ascii="Arial" w:hAnsi="Arial" w:cs="Arial"/>
        </w:rPr>
        <w:t xml:space="preserve"> </w:t>
      </w:r>
      <w:r w:rsidRPr="004D0829">
        <w:rPr>
          <w:rFonts w:ascii="Arial" w:hAnsi="Arial" w:cs="Arial"/>
        </w:rPr>
        <w:t>шести месяцев до даты размещения в ЕИС извещения об осуществлении конкурентной закупки</w:t>
      </w:r>
      <w:r w:rsidRPr="004D0829" w:rsidDel="00D50124">
        <w:rPr>
          <w:rFonts w:ascii="Arial" w:hAnsi="Arial" w:cs="Arial"/>
        </w:rPr>
        <w:t xml:space="preserve"> </w:t>
      </w:r>
      <w:r w:rsidRPr="004D0829">
        <w:rPr>
          <w:rFonts w:ascii="Arial" w:hAnsi="Arial" w:cs="Arial"/>
        </w:rPr>
        <w:t xml:space="preserve">(для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позднее шести месяцев до дня размещения в ЕИС извещения </w:t>
      </w:r>
      <w:r w:rsidRPr="004D0829">
        <w:rPr>
          <w:rFonts w:ascii="Arial" w:hAnsi="Arial"/>
        </w:rPr>
        <w:t>об осуществлении конкурентной закупки</w:t>
      </w:r>
      <w:r w:rsidRPr="004D0829">
        <w:rPr>
          <w:rFonts w:ascii="Arial" w:hAnsi="Arial" w:cs="Arial"/>
        </w:rPr>
        <w:t>;</w:t>
      </w:r>
    </w:p>
    <w:p w14:paraId="3F056A97"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 xml:space="preserve">документ, подтверждающий полномочия лица на осуществление действий от имени участника закупки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(решения хозяйственных обществ, принятые с 1 сентября 2014 г., </w:t>
      </w:r>
      <w:r w:rsidRPr="004D0829">
        <w:rPr>
          <w:rFonts w:ascii="Arial" w:hAnsi="Arial" w:cs="Arial"/>
        </w:rPr>
        <w:lastRenderedPageBreak/>
        <w:t>должны быть оформлены (удостоверены) в соответствии с требованиями пункта 3 статьи 67.1 Гражданского кодекса Российской Федерации). В случае если от имени участника закупки действует лицо по доверенности, заявка на участие в открытом конкурсе должна содержать данную доверенность, заверенную печатью участника закупки (при наличии)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DD6F98C"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учредительные документы участника закупки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 легализованные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1770FF3A"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документы (копии документов), подтверждающие соответствие продукции требованиям, установленным в документации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64FC128F" w14:textId="3F85C9F8"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декларацию участника закупки</w:t>
      </w:r>
      <w:r w:rsidR="00255915" w:rsidRPr="004D0829">
        <w:rPr>
          <w:rFonts w:ascii="Arial" w:hAnsi="Arial" w:cs="Arial"/>
        </w:rPr>
        <w:t xml:space="preserve"> </w:t>
      </w:r>
      <w:r w:rsidRPr="004D0829">
        <w:rPr>
          <w:rFonts w:ascii="Arial" w:hAnsi="Arial" w:cs="Arial"/>
        </w:rPr>
        <w:t>об отсутствии оснований для одобрения или принятия решения</w:t>
      </w:r>
      <w:r w:rsidR="00255915" w:rsidRPr="004D0829">
        <w:rPr>
          <w:rFonts w:ascii="Arial" w:hAnsi="Arial" w:cs="Arial"/>
        </w:rPr>
        <w:t xml:space="preserve"> </w:t>
      </w:r>
      <w:r w:rsidRPr="004D0829">
        <w:rPr>
          <w:rFonts w:ascii="Arial" w:hAnsi="Arial" w:cs="Arial"/>
        </w:rPr>
        <w:t>о совершении крупной сделки или иной сделки, требующей одобрения, либо копию</w:t>
      </w:r>
      <w:r w:rsidR="00255915" w:rsidRPr="004D0829">
        <w:rPr>
          <w:rFonts w:ascii="Arial" w:hAnsi="Arial" w:cs="Arial"/>
        </w:rPr>
        <w:t xml:space="preserve"> </w:t>
      </w:r>
      <w:r w:rsidRPr="004D0829">
        <w:rPr>
          <w:rFonts w:ascii="Arial" w:hAnsi="Arial" w:cs="Arial"/>
        </w:rPr>
        <w:t>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исполнения договора является сделкой, требующей одобрения (для юридических лиц);</w:t>
      </w:r>
    </w:p>
    <w:p w14:paraId="3560E485" w14:textId="09887474"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декларацию о соответствии участника закупки обязательным требованиям, установленным в подпунктах 2-</w:t>
      </w:r>
      <w:r w:rsidR="00707229" w:rsidRPr="004D0829">
        <w:rPr>
          <w:rFonts w:ascii="Arial" w:hAnsi="Arial" w:cs="Arial"/>
        </w:rPr>
        <w:t xml:space="preserve">8 </w:t>
      </w:r>
      <w:r w:rsidRPr="004D0829">
        <w:rPr>
          <w:rFonts w:ascii="Arial" w:hAnsi="Arial" w:cs="Arial"/>
        </w:rPr>
        <w:t xml:space="preserve">пункта </w:t>
      </w:r>
      <w:r w:rsidRPr="004D0829">
        <w:rPr>
          <w:rFonts w:ascii="Arial" w:hAnsi="Arial" w:cs="Arial"/>
        </w:rPr>
        <w:fldChar w:fldCharType="begin"/>
      </w:r>
      <w:r w:rsidRPr="004D0829">
        <w:rPr>
          <w:rFonts w:ascii="Arial" w:hAnsi="Arial" w:cs="Arial"/>
        </w:rPr>
        <w:instrText xml:space="preserve"> REF _Ref472609420 \r \h  \* MERGEFORMAT </w:instrText>
      </w:r>
      <w:r w:rsidRPr="004D0829">
        <w:rPr>
          <w:rFonts w:ascii="Arial" w:hAnsi="Arial" w:cs="Arial"/>
        </w:rPr>
      </w:r>
      <w:r w:rsidRPr="004D0829">
        <w:rPr>
          <w:rFonts w:ascii="Arial" w:hAnsi="Arial" w:cs="Arial"/>
        </w:rPr>
        <w:fldChar w:fldCharType="separate"/>
      </w:r>
      <w:r w:rsidR="00CD68EC" w:rsidRPr="004D0829">
        <w:rPr>
          <w:rFonts w:ascii="Arial" w:hAnsi="Arial" w:cs="Arial"/>
        </w:rPr>
        <w:t>5.2.2</w:t>
      </w:r>
      <w:r w:rsidRPr="004D0829">
        <w:rPr>
          <w:rFonts w:ascii="Arial" w:hAnsi="Arial" w:cs="Arial"/>
        </w:rPr>
        <w:fldChar w:fldCharType="end"/>
      </w:r>
      <w:r w:rsidRPr="004D0829">
        <w:rPr>
          <w:rFonts w:ascii="Arial" w:hAnsi="Arial" w:cs="Arial"/>
        </w:rPr>
        <w:t xml:space="preserve"> Положения;</w:t>
      </w:r>
    </w:p>
    <w:p w14:paraId="612BA3B9" w14:textId="77777777"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t>копии документов, подтверждающих квалификацию участника закупки, в случае если в конкурсной документации/документации о запросе предложений установлен такой критерий оценки, как «квалификация участника закупки»;</w:t>
      </w:r>
    </w:p>
    <w:p w14:paraId="6234CF24" w14:textId="32F148D2"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rPr>
          <w:rFonts w:ascii="Arial" w:hAnsi="Arial" w:cs="Arial"/>
        </w:rPr>
      </w:pPr>
      <w:r w:rsidRPr="004D0829">
        <w:rPr>
          <w:rFonts w:ascii="Arial" w:hAnsi="Arial" w:cs="Arial"/>
        </w:rPr>
        <w:lastRenderedPageBreak/>
        <w:t>в случае если на стороне участника закупки выступают несколько лиц</w:t>
      </w:r>
      <w:r w:rsidR="00255915" w:rsidRPr="004D0829">
        <w:rPr>
          <w:rFonts w:ascii="Arial" w:hAnsi="Arial" w:cs="Arial"/>
        </w:rPr>
        <w:t xml:space="preserve"> </w:t>
      </w:r>
      <w:r w:rsidRPr="004D0829">
        <w:rPr>
          <w:rFonts w:ascii="Arial" w:hAnsi="Arial" w:cs="Arial"/>
        </w:rPr>
        <w:t>–</w:t>
      </w:r>
      <w:r w:rsidR="00255915" w:rsidRPr="004D0829">
        <w:rPr>
          <w:rFonts w:ascii="Arial" w:hAnsi="Arial" w:cs="Arial"/>
        </w:rPr>
        <w:t xml:space="preserve"> </w:t>
      </w:r>
      <w:r w:rsidRPr="004D0829">
        <w:rPr>
          <w:rFonts w:ascii="Arial" w:hAnsi="Arial" w:cs="Arial"/>
        </w:rPr>
        <w:t>документы, указанные в подпунктах 1, 4-</w:t>
      </w:r>
      <w:r w:rsidR="00C835BE" w:rsidRPr="004D0829">
        <w:rPr>
          <w:rFonts w:ascii="Arial" w:hAnsi="Arial" w:cs="Arial"/>
        </w:rPr>
        <w:t xml:space="preserve">10 </w:t>
      </w:r>
      <w:r w:rsidRPr="004D0829">
        <w:rPr>
          <w:rFonts w:ascii="Arial" w:hAnsi="Arial" w:cs="Arial"/>
        </w:rPr>
        <w:t xml:space="preserve">настоящего пункта, с учетом особенностей, установленных в извещении/документации о закупке, а также копию заключенного между ними соглашения, соответствующего требованиям, установленным в подпункте 2 пункта </w:t>
      </w:r>
      <w:r w:rsidRPr="004D0829">
        <w:rPr>
          <w:rFonts w:ascii="Arial" w:hAnsi="Arial" w:cs="Arial"/>
        </w:rPr>
        <w:fldChar w:fldCharType="begin"/>
      </w:r>
      <w:r w:rsidRPr="004D0829">
        <w:rPr>
          <w:rFonts w:ascii="Arial" w:hAnsi="Arial" w:cs="Arial"/>
        </w:rPr>
        <w:instrText xml:space="preserve"> REF _Ref6912835 \r \h  \* MERGEFORMAT </w:instrText>
      </w:r>
      <w:r w:rsidRPr="004D0829">
        <w:rPr>
          <w:rFonts w:ascii="Arial" w:hAnsi="Arial" w:cs="Arial"/>
        </w:rPr>
      </w:r>
      <w:r w:rsidRPr="004D0829">
        <w:rPr>
          <w:rFonts w:ascii="Arial" w:hAnsi="Arial" w:cs="Arial"/>
        </w:rPr>
        <w:fldChar w:fldCharType="separate"/>
      </w:r>
      <w:r w:rsidR="00CD68EC" w:rsidRPr="004D0829">
        <w:rPr>
          <w:rFonts w:ascii="Arial" w:hAnsi="Arial" w:cs="Arial"/>
        </w:rPr>
        <w:t>5.2.3</w:t>
      </w:r>
      <w:r w:rsidRPr="004D0829">
        <w:rPr>
          <w:rFonts w:ascii="Arial" w:hAnsi="Arial" w:cs="Arial"/>
        </w:rPr>
        <w:fldChar w:fldCharType="end"/>
      </w:r>
      <w:r w:rsidRPr="004D0829">
        <w:rPr>
          <w:rFonts w:ascii="Arial" w:hAnsi="Arial" w:cs="Arial"/>
        </w:rPr>
        <w:t xml:space="preserve"> Положения;</w:t>
      </w:r>
    </w:p>
    <w:p w14:paraId="1EFB773D" w14:textId="65E30D53" w:rsidR="00C635C6" w:rsidRPr="004D0829" w:rsidRDefault="00C635C6" w:rsidP="00671DEA">
      <w:pPr>
        <w:pStyle w:val="aff1"/>
        <w:numPr>
          <w:ilvl w:val="0"/>
          <w:numId w:val="100"/>
        </w:numPr>
        <w:tabs>
          <w:tab w:val="left" w:pos="993"/>
          <w:tab w:val="left" w:pos="1276"/>
          <w:tab w:val="num" w:pos="1702"/>
        </w:tabs>
        <w:suppressAutoHyphens/>
        <w:spacing w:line="360" w:lineRule="auto"/>
        <w:ind w:left="0" w:firstLine="709"/>
        <w:jc w:val="both"/>
      </w:pPr>
      <w:r w:rsidRPr="004D0829">
        <w:rPr>
          <w:rFonts w:ascii="Arial" w:hAnsi="Arial" w:cs="Arial"/>
        </w:rPr>
        <w:t xml:space="preserve">копию документа, подтверждающего предоставление участником закупки обеспечения заявки в соответствии с требованиями документации о закупке и пункта </w:t>
      </w:r>
      <w:r w:rsidRPr="004D0829">
        <w:rPr>
          <w:rFonts w:ascii="Arial" w:hAnsi="Arial" w:cs="Arial"/>
        </w:rPr>
        <w:fldChar w:fldCharType="begin"/>
      </w:r>
      <w:r w:rsidRPr="004D0829">
        <w:rPr>
          <w:rFonts w:ascii="Arial" w:hAnsi="Arial" w:cs="Arial"/>
        </w:rPr>
        <w:instrText xml:space="preserve"> REF _Ref6913793 \r \h  \* MERGEFORMAT </w:instrText>
      </w:r>
      <w:r w:rsidRPr="004D0829">
        <w:rPr>
          <w:rFonts w:ascii="Arial" w:hAnsi="Arial" w:cs="Arial"/>
        </w:rPr>
      </w:r>
      <w:r w:rsidRPr="004D0829">
        <w:rPr>
          <w:rFonts w:ascii="Arial" w:hAnsi="Arial" w:cs="Arial"/>
        </w:rPr>
        <w:fldChar w:fldCharType="separate"/>
      </w:r>
      <w:r w:rsidR="00CD68EC" w:rsidRPr="004D0829">
        <w:rPr>
          <w:rFonts w:ascii="Arial" w:hAnsi="Arial" w:cs="Arial"/>
        </w:rPr>
        <w:t>5.6</w:t>
      </w:r>
      <w:r w:rsidRPr="004D0829">
        <w:rPr>
          <w:rFonts w:ascii="Arial" w:hAnsi="Arial" w:cs="Arial"/>
        </w:rPr>
        <w:fldChar w:fldCharType="end"/>
      </w:r>
      <w:r w:rsidRPr="004D0829">
        <w:rPr>
          <w:rFonts w:ascii="Arial" w:hAnsi="Arial" w:cs="Arial"/>
        </w:rPr>
        <w:t xml:space="preserve"> Положения (если требование о предоставлении такого обеспечения установлено в документации о закупке).</w:t>
      </w:r>
      <w:r w:rsidRPr="004D0829">
        <w:rPr>
          <w:rFonts w:ascii="Arial" w:hAnsi="Arial" w:cs="Arial"/>
          <w:sz w:val="20"/>
          <w:szCs w:val="28"/>
        </w:rPr>
        <w:t xml:space="preserve"> </w:t>
      </w:r>
      <w:r w:rsidRPr="004D0829">
        <w:rPr>
          <w:rFonts w:ascii="Arial" w:hAnsi="Arial" w:cs="Arial"/>
        </w:rPr>
        <w:t>Документ предоставляется в составе заявки только в случае проведения закупки в простой (неэлектронной) форме.</w:t>
      </w:r>
    </w:p>
    <w:p w14:paraId="301A2CDD"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7737DB9F"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Заявки на участие в </w:t>
      </w:r>
      <w:r w:rsidRPr="004D0829">
        <w:rPr>
          <w:rFonts w:ascii="Arial" w:hAnsi="Arial"/>
        </w:rPr>
        <w:t xml:space="preserve">конкурентной </w:t>
      </w:r>
      <w:r w:rsidRPr="004D0829">
        <w:rPr>
          <w:rFonts w:ascii="Arial" w:hAnsi="Arial"/>
          <w:bCs w:val="0"/>
        </w:rPr>
        <w:t>закупке предоставляются участниками закупки заказчику в порядке, месте и в сроки, которые установлены документацией о</w:t>
      </w:r>
      <w:r w:rsidRPr="004D0829">
        <w:rPr>
          <w:rFonts w:ascii="Arial" w:hAnsi="Arial"/>
        </w:rPr>
        <w:t xml:space="preserve"> </w:t>
      </w:r>
      <w:r w:rsidRPr="004D0829">
        <w:rPr>
          <w:rFonts w:ascii="Arial" w:hAnsi="Arial"/>
          <w:bCs w:val="0"/>
        </w:rPr>
        <w:t xml:space="preserve">закупке в соответствии с Положением. В случае проведения </w:t>
      </w:r>
      <w:r w:rsidRPr="004D0829">
        <w:rPr>
          <w:rFonts w:ascii="Arial" w:hAnsi="Arial"/>
        </w:rPr>
        <w:t xml:space="preserve">конкурентной </w:t>
      </w:r>
      <w:r w:rsidRPr="004D0829">
        <w:rPr>
          <w:rFonts w:ascii="Arial" w:hAnsi="Arial"/>
          <w:bCs w:val="0"/>
        </w:rPr>
        <w:t xml:space="preserve">закупки в электронной форме подача заявок на участие в </w:t>
      </w:r>
      <w:r w:rsidRPr="004D0829">
        <w:rPr>
          <w:rFonts w:ascii="Arial" w:hAnsi="Arial"/>
          <w:szCs w:val="21"/>
        </w:rPr>
        <w:t xml:space="preserve">конкурентной </w:t>
      </w:r>
      <w:r w:rsidRPr="004D0829">
        <w:rPr>
          <w:rFonts w:ascii="Arial" w:hAnsi="Arial"/>
          <w:bCs w:val="0"/>
        </w:rPr>
        <w:t xml:space="preserve">закупке осуществляется с помощью программно-аппаратных средств </w:t>
      </w:r>
      <w:r w:rsidRPr="004D0829">
        <w:rPr>
          <w:rFonts w:ascii="Arial" w:hAnsi="Arial"/>
          <w:szCs w:val="28"/>
        </w:rPr>
        <w:t>электронной площадки</w:t>
      </w:r>
      <w:r w:rsidRPr="004D0829">
        <w:rPr>
          <w:rFonts w:ascii="Arial" w:hAnsi="Arial"/>
          <w:bCs w:val="0"/>
        </w:rPr>
        <w:t xml:space="preserve"> в соответствии с регламентом работы </w:t>
      </w:r>
      <w:r w:rsidRPr="004D0829">
        <w:rPr>
          <w:rFonts w:ascii="Arial" w:hAnsi="Arial"/>
          <w:szCs w:val="28"/>
        </w:rPr>
        <w:t>электронной площадки</w:t>
      </w:r>
      <w:r w:rsidRPr="004D0829">
        <w:rPr>
          <w:rFonts w:ascii="Arial" w:hAnsi="Arial"/>
          <w:bCs w:val="0"/>
        </w:rPr>
        <w:t>.</w:t>
      </w:r>
    </w:p>
    <w:p w14:paraId="34F14B96"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Сроки подачи заявок на участие в </w:t>
      </w:r>
      <w:r w:rsidRPr="004D0829">
        <w:rPr>
          <w:rFonts w:ascii="Arial" w:hAnsi="Arial"/>
        </w:rPr>
        <w:t xml:space="preserve">конкурентной </w:t>
      </w:r>
      <w:r w:rsidRPr="004D0829">
        <w:rPr>
          <w:rFonts w:ascii="Arial" w:hAnsi="Arial"/>
          <w:bCs w:val="0"/>
        </w:rPr>
        <w:t>закупке:</w:t>
      </w:r>
    </w:p>
    <w:p w14:paraId="27ED97D4" w14:textId="77777777" w:rsidR="00C635C6" w:rsidRPr="004D0829" w:rsidRDefault="00C635C6" w:rsidP="00671DEA">
      <w:pPr>
        <w:numPr>
          <w:ilvl w:val="0"/>
          <w:numId w:val="32"/>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начала срока: если в документации о</w:t>
      </w:r>
      <w:r w:rsidRPr="004D0829">
        <w:rPr>
          <w:rFonts w:ascii="Arial" w:hAnsi="Arial"/>
        </w:rPr>
        <w:t xml:space="preserve"> </w:t>
      </w:r>
      <w:r w:rsidRPr="004D0829">
        <w:rPr>
          <w:rFonts w:ascii="Arial" w:hAnsi="Arial" w:cs="Arial"/>
          <w:sz w:val="24"/>
          <w:szCs w:val="24"/>
        </w:rPr>
        <w:t>закупке не установлено иное – день размещения в ЕИС документации о</w:t>
      </w:r>
      <w:r w:rsidRPr="004D0829">
        <w:rPr>
          <w:rFonts w:ascii="Arial" w:hAnsi="Arial"/>
        </w:rPr>
        <w:t xml:space="preserve"> </w:t>
      </w:r>
      <w:r w:rsidRPr="004D0829">
        <w:rPr>
          <w:rFonts w:ascii="Arial" w:hAnsi="Arial" w:cs="Arial"/>
          <w:sz w:val="24"/>
          <w:szCs w:val="24"/>
        </w:rPr>
        <w:t>закупке, в случае возникновения технических или иных неполадок ЕИС, блокирующих доступ к личному кабинету заказчика, – день размещения документации о</w:t>
      </w:r>
      <w:r w:rsidRPr="004D0829">
        <w:rPr>
          <w:rFonts w:ascii="Arial" w:hAnsi="Arial"/>
        </w:rPr>
        <w:t xml:space="preserve"> </w:t>
      </w:r>
      <w:r w:rsidRPr="004D0829">
        <w:rPr>
          <w:rFonts w:ascii="Arial" w:hAnsi="Arial" w:cs="Arial"/>
          <w:sz w:val="24"/>
          <w:szCs w:val="24"/>
        </w:rPr>
        <w:t xml:space="preserve">закупке на официальном сайте заказчика; </w:t>
      </w:r>
    </w:p>
    <w:p w14:paraId="60E66DCA" w14:textId="36E86AF3" w:rsidR="00C635C6" w:rsidRPr="004D0829" w:rsidRDefault="00C635C6" w:rsidP="00671DEA">
      <w:pPr>
        <w:numPr>
          <w:ilvl w:val="0"/>
          <w:numId w:val="32"/>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окончания срока: если в документации о</w:t>
      </w:r>
      <w:r w:rsidRPr="004D0829">
        <w:rPr>
          <w:rFonts w:ascii="Arial" w:hAnsi="Arial"/>
        </w:rPr>
        <w:t xml:space="preserve"> </w:t>
      </w:r>
      <w:r w:rsidRPr="004D0829">
        <w:rPr>
          <w:rFonts w:ascii="Arial" w:hAnsi="Arial" w:cs="Arial"/>
          <w:sz w:val="24"/>
          <w:szCs w:val="24"/>
        </w:rPr>
        <w:t xml:space="preserve">закупке не установлено иное – последний день срока подачи заявок на участие в </w:t>
      </w:r>
      <w:r w:rsidRPr="004D0829">
        <w:rPr>
          <w:rFonts w:ascii="Arial" w:hAnsi="Arial"/>
          <w:sz w:val="24"/>
        </w:rPr>
        <w:t xml:space="preserve">конкурентной </w:t>
      </w:r>
      <w:r w:rsidRPr="004D0829">
        <w:rPr>
          <w:rFonts w:ascii="Arial" w:hAnsi="Arial" w:cs="Arial"/>
          <w:sz w:val="24"/>
          <w:szCs w:val="24"/>
        </w:rPr>
        <w:t>закупке, указанный в документации о</w:t>
      </w:r>
      <w:r w:rsidR="00255915" w:rsidRPr="004D0829">
        <w:rPr>
          <w:rFonts w:ascii="Arial" w:hAnsi="Arial" w:cs="Arial"/>
          <w:sz w:val="24"/>
          <w:szCs w:val="24"/>
        </w:rPr>
        <w:t xml:space="preserve"> </w:t>
      </w:r>
      <w:r w:rsidRPr="004D0829">
        <w:rPr>
          <w:rFonts w:ascii="Arial" w:hAnsi="Arial" w:cs="Arial"/>
          <w:sz w:val="24"/>
          <w:szCs w:val="24"/>
        </w:rPr>
        <w:t>закупке.</w:t>
      </w:r>
    </w:p>
    <w:p w14:paraId="030ECD0E" w14:textId="77777777"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Участник конкурентной закупки самостоятельно определяет способ подачи заявки на участие в </w:t>
      </w:r>
      <w:r w:rsidRPr="004D0829">
        <w:rPr>
          <w:rFonts w:ascii="Arial" w:hAnsi="Arial"/>
          <w:szCs w:val="21"/>
        </w:rPr>
        <w:t xml:space="preserve">конкурентной </w:t>
      </w:r>
      <w:r w:rsidRPr="004D0829">
        <w:rPr>
          <w:rFonts w:ascii="Arial" w:hAnsi="Arial"/>
          <w:bCs w:val="0"/>
        </w:rPr>
        <w:t>закупке заказчику с учетом требований, установленных документацией о</w:t>
      </w:r>
      <w:r w:rsidRPr="004D0829">
        <w:rPr>
          <w:rFonts w:ascii="Arial" w:hAnsi="Arial" w:cs="Times New Roman"/>
          <w:bCs w:val="0"/>
          <w:sz w:val="20"/>
          <w:szCs w:val="20"/>
        </w:rPr>
        <w:t xml:space="preserve"> </w:t>
      </w:r>
      <w:r w:rsidRPr="004D0829">
        <w:rPr>
          <w:rFonts w:ascii="Arial" w:hAnsi="Arial"/>
          <w:bCs w:val="0"/>
        </w:rPr>
        <w:t xml:space="preserve">закупке и Положением. Участник </w:t>
      </w:r>
      <w:r w:rsidRPr="004D0829">
        <w:rPr>
          <w:rFonts w:ascii="Arial" w:hAnsi="Arial"/>
        </w:rPr>
        <w:t xml:space="preserve">конкурентной </w:t>
      </w:r>
      <w:r w:rsidRPr="004D0829">
        <w:rPr>
          <w:rFonts w:ascii="Arial" w:hAnsi="Arial"/>
          <w:bCs w:val="0"/>
        </w:rPr>
        <w:t xml:space="preserve">закупки несет все сопутствующие данному способу подачи заявки на участие в такой закупке расходы и риски, в том числе риск несвоевременной доставки конверта с заявкой на участие в </w:t>
      </w:r>
      <w:r w:rsidRPr="004D0829">
        <w:rPr>
          <w:rFonts w:ascii="Arial" w:hAnsi="Arial"/>
          <w:szCs w:val="21"/>
        </w:rPr>
        <w:t xml:space="preserve">конкурентной </w:t>
      </w:r>
      <w:r w:rsidRPr="004D0829">
        <w:rPr>
          <w:rFonts w:ascii="Arial" w:hAnsi="Arial"/>
          <w:bCs w:val="0"/>
        </w:rPr>
        <w:t xml:space="preserve">закупке, в случае проведения </w:t>
      </w:r>
      <w:r w:rsidRPr="004D0829">
        <w:rPr>
          <w:rFonts w:ascii="Arial" w:hAnsi="Arial"/>
        </w:rPr>
        <w:t xml:space="preserve">конкурентной </w:t>
      </w:r>
      <w:r w:rsidRPr="004D0829">
        <w:rPr>
          <w:rFonts w:ascii="Arial" w:hAnsi="Arial"/>
          <w:bCs w:val="0"/>
        </w:rPr>
        <w:t>закупки в простой (неэлектронной) форме.</w:t>
      </w:r>
    </w:p>
    <w:p w14:paraId="69DD506D" w14:textId="37FFE216"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Участник закупки вправе подать только одну заявку на участие в </w:t>
      </w:r>
      <w:r w:rsidRPr="004D0829">
        <w:rPr>
          <w:rFonts w:ascii="Arial" w:hAnsi="Arial"/>
        </w:rPr>
        <w:t xml:space="preserve">конкурентной </w:t>
      </w:r>
      <w:r w:rsidRPr="004D0829">
        <w:rPr>
          <w:rFonts w:ascii="Arial" w:hAnsi="Arial"/>
          <w:bCs w:val="0"/>
        </w:rPr>
        <w:t xml:space="preserve">закупке. Если объявлена </w:t>
      </w:r>
      <w:r w:rsidRPr="004D0829">
        <w:rPr>
          <w:rFonts w:ascii="Arial" w:hAnsi="Arial"/>
        </w:rPr>
        <w:t xml:space="preserve">конкурентная </w:t>
      </w:r>
      <w:r w:rsidRPr="004D0829">
        <w:rPr>
          <w:rFonts w:ascii="Arial" w:hAnsi="Arial"/>
          <w:bCs w:val="0"/>
        </w:rPr>
        <w:t xml:space="preserve">закупка, содержащая более </w:t>
      </w:r>
      <w:r w:rsidRPr="004D0829">
        <w:rPr>
          <w:rFonts w:ascii="Arial" w:hAnsi="Arial"/>
          <w:bCs w:val="0"/>
        </w:rPr>
        <w:lastRenderedPageBreak/>
        <w:t>одного лота, то участник закупки вправе подать по каждому лоту только одну заявку.</w:t>
      </w:r>
      <w:r w:rsidR="00ED4416" w:rsidRPr="004D0829">
        <w:rPr>
          <w:rFonts w:ascii="Arial" w:hAnsi="Arial"/>
          <w:bCs w:val="0"/>
        </w:rPr>
        <w:t xml:space="preserve"> В случае, если Зак</w:t>
      </w:r>
      <w:r w:rsidR="00F04ECA" w:rsidRPr="004D0829">
        <w:rPr>
          <w:rFonts w:ascii="Arial" w:hAnsi="Arial"/>
          <w:bCs w:val="0"/>
        </w:rPr>
        <w:t>а</w:t>
      </w:r>
      <w:r w:rsidR="00ED4416" w:rsidRPr="004D0829">
        <w:rPr>
          <w:rFonts w:ascii="Arial" w:hAnsi="Arial"/>
          <w:bCs w:val="0"/>
        </w:rPr>
        <w:t xml:space="preserve">зчиком в документации о закупке предусмотрена такая возможность, Участник вправе в дополнение к основному предложению подать в составе заявки альтернативные предложения (кроме закупок, участниками которых могут быть только СМСП). </w:t>
      </w:r>
      <w:r w:rsidR="00ED1C21" w:rsidRPr="004D0829">
        <w:rPr>
          <w:rFonts w:ascii="Arial" w:hAnsi="Arial"/>
          <w:bCs w:val="0"/>
        </w:rPr>
        <w:t xml:space="preserve">Альтернативное предложение не может отличаться от основного предложения или другого альтернативного предложения только ценой. </w:t>
      </w:r>
      <w:r w:rsidR="00ED4416" w:rsidRPr="004D0829">
        <w:rPr>
          <w:rFonts w:ascii="Arial" w:hAnsi="Arial"/>
          <w:bCs w:val="0"/>
        </w:rPr>
        <w:t>Альтернативные предложения допускаются только в отношении тех условий документации о закупке, которые прямо определены в такой документации</w:t>
      </w:r>
      <w:r w:rsidR="00EF00A3" w:rsidRPr="004D0829">
        <w:rPr>
          <w:rFonts w:ascii="Arial" w:hAnsi="Arial"/>
          <w:bCs w:val="0"/>
        </w:rPr>
        <w:t>. Заказчик вправе ограничить в документации о конкурентной закупке количество альтернативных предложений, подаваемых одним Участником. Условия, в отношении которых допускается подача альтернативных предложений, формируются таким образом, чтобы альтернативное предложение отличалось от основного и других альтернативных предложений, поданных Участником закупки в составе заявки, не только ценой.</w:t>
      </w:r>
    </w:p>
    <w:p w14:paraId="6A63443B" w14:textId="759F4765" w:rsidR="00C635C6" w:rsidRPr="004D0829" w:rsidRDefault="00C635C6" w:rsidP="00C635C6">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При получении более одной заявки на участие в </w:t>
      </w:r>
      <w:r w:rsidRPr="004D0829">
        <w:rPr>
          <w:rFonts w:ascii="Arial" w:hAnsi="Arial"/>
        </w:rPr>
        <w:t xml:space="preserve">конкурентной </w:t>
      </w:r>
      <w:r w:rsidRPr="004D0829">
        <w:rPr>
          <w:rFonts w:ascii="Arial" w:hAnsi="Arial"/>
          <w:bCs w:val="0"/>
        </w:rPr>
        <w:t>закупке (по одному лоту) от одного участника закупки все заявки такого участника подлежат отклонению.</w:t>
      </w:r>
      <w:r w:rsidR="00D86B24" w:rsidRPr="004D0829">
        <w:rPr>
          <w:rFonts w:ascii="Arial" w:hAnsi="Arial"/>
          <w:bCs w:val="0"/>
        </w:rPr>
        <w:t xml:space="preserve"> При получении альтернативного предл</w:t>
      </w:r>
      <w:r w:rsidR="007F44CE" w:rsidRPr="004D0829">
        <w:rPr>
          <w:rFonts w:ascii="Arial" w:hAnsi="Arial"/>
          <w:bCs w:val="0"/>
        </w:rPr>
        <w:t>о</w:t>
      </w:r>
      <w:r w:rsidR="00D86B24" w:rsidRPr="004D0829">
        <w:rPr>
          <w:rFonts w:ascii="Arial" w:hAnsi="Arial"/>
          <w:bCs w:val="0"/>
        </w:rPr>
        <w:t>жения в отсутствие основного заявка такого участника подлежит отклонению.</w:t>
      </w:r>
      <w:r w:rsidR="007F44CE" w:rsidRPr="004D0829">
        <w:rPr>
          <w:rFonts w:ascii="Arial" w:hAnsi="Arial"/>
          <w:bCs w:val="0"/>
        </w:rPr>
        <w:t xml:space="preserve"> Критерии и порядок сопоставления основных и альтернативных заявок указываются в документации о закупке.</w:t>
      </w:r>
    </w:p>
    <w:p w14:paraId="7D3D8C15"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проведения </w:t>
      </w:r>
      <w:r w:rsidRPr="004D0829">
        <w:rPr>
          <w:rFonts w:ascii="Arial" w:hAnsi="Arial"/>
        </w:rPr>
        <w:t xml:space="preserve">конкурентной </w:t>
      </w:r>
      <w:r w:rsidRPr="004D0829">
        <w:rPr>
          <w:rFonts w:ascii="Arial" w:hAnsi="Arial"/>
          <w:bCs w:val="0"/>
        </w:rPr>
        <w:t xml:space="preserve">закупки в электронной форме подача, регистрация заявок на участие в </w:t>
      </w:r>
      <w:r w:rsidRPr="004D0829">
        <w:rPr>
          <w:rFonts w:ascii="Arial" w:hAnsi="Arial"/>
          <w:szCs w:val="21"/>
        </w:rPr>
        <w:t xml:space="preserve">конкурентной </w:t>
      </w:r>
      <w:r w:rsidRPr="004D0829">
        <w:rPr>
          <w:rFonts w:ascii="Arial" w:hAnsi="Arial"/>
          <w:bCs w:val="0"/>
        </w:rPr>
        <w:t xml:space="preserve">закупке и их сохранность обеспечиваются оператором </w:t>
      </w:r>
      <w:r w:rsidRPr="004D0829">
        <w:rPr>
          <w:rFonts w:ascii="Arial" w:hAnsi="Arial"/>
          <w:szCs w:val="28"/>
        </w:rPr>
        <w:t>электронной площадки</w:t>
      </w:r>
      <w:r w:rsidRPr="004D0829">
        <w:rPr>
          <w:rFonts w:ascii="Arial" w:hAnsi="Arial"/>
          <w:bCs w:val="0"/>
        </w:rPr>
        <w:t>.</w:t>
      </w:r>
    </w:p>
    <w:p w14:paraId="3D33FD1C" w14:textId="1EB23BDC"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проведения закрытой </w:t>
      </w:r>
      <w:r w:rsidRPr="004D0829">
        <w:rPr>
          <w:rFonts w:ascii="Arial" w:hAnsi="Arial"/>
        </w:rPr>
        <w:t xml:space="preserve">конкурентной </w:t>
      </w:r>
      <w:r w:rsidRPr="004D0829">
        <w:rPr>
          <w:rFonts w:ascii="Arial" w:hAnsi="Arial"/>
          <w:bCs w:val="0"/>
        </w:rPr>
        <w:t xml:space="preserve">закупки в простой (неэлектронной) форме подача, регистрация заявок на участие в конкурентной закупке, их сохранность, а также своевременное вскрытие конвертов с заявками на участие в </w:t>
      </w:r>
      <w:r w:rsidRPr="004D0829">
        <w:rPr>
          <w:rFonts w:ascii="Arial" w:hAnsi="Arial"/>
          <w:szCs w:val="21"/>
        </w:rPr>
        <w:t xml:space="preserve">конкурентной </w:t>
      </w:r>
      <w:r w:rsidRPr="004D0829">
        <w:rPr>
          <w:rFonts w:ascii="Arial" w:hAnsi="Arial"/>
          <w:bCs w:val="0"/>
        </w:rPr>
        <w:t xml:space="preserve">закупке обеспечиваются </w:t>
      </w:r>
      <w:r w:rsidR="008D7DF3" w:rsidRPr="004D0829">
        <w:rPr>
          <w:rFonts w:ascii="Arial" w:hAnsi="Arial"/>
          <w:bCs w:val="0"/>
        </w:rPr>
        <w:t>Организатором закупки</w:t>
      </w:r>
      <w:r w:rsidRPr="004D0829">
        <w:rPr>
          <w:rFonts w:ascii="Arial" w:hAnsi="Arial"/>
          <w:bCs w:val="0"/>
        </w:rPr>
        <w:t>.</w:t>
      </w:r>
    </w:p>
    <w:p w14:paraId="0E820234"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проведения </w:t>
      </w:r>
      <w:r w:rsidRPr="004D0829">
        <w:rPr>
          <w:rFonts w:ascii="Arial" w:hAnsi="Arial"/>
        </w:rPr>
        <w:t xml:space="preserve">конкурентной </w:t>
      </w:r>
      <w:r w:rsidRPr="004D0829">
        <w:rPr>
          <w:rFonts w:ascii="Arial" w:hAnsi="Arial"/>
          <w:bCs w:val="0"/>
        </w:rPr>
        <w:t>закупки в простой (неэлектронной) форме конверт с заявкой на участие в </w:t>
      </w:r>
      <w:r w:rsidRPr="004D0829">
        <w:rPr>
          <w:rFonts w:ascii="Arial" w:hAnsi="Arial"/>
          <w:szCs w:val="21"/>
        </w:rPr>
        <w:t xml:space="preserve">конкурентной </w:t>
      </w:r>
      <w:r w:rsidRPr="004D0829">
        <w:rPr>
          <w:rFonts w:ascii="Arial" w:hAnsi="Arial"/>
          <w:bCs w:val="0"/>
        </w:rPr>
        <w:t xml:space="preserve">закупке, предоставленный с нарушением порядка, места и срока, которые установлены документацией о закупке, не вскрывается и возвращается участнику закупки по обратному адресу, указанному на конверте с заявкой на участие в </w:t>
      </w:r>
      <w:r w:rsidRPr="004D0829">
        <w:rPr>
          <w:rFonts w:ascii="Arial" w:hAnsi="Arial"/>
          <w:szCs w:val="21"/>
        </w:rPr>
        <w:t xml:space="preserve">конкурентной </w:t>
      </w:r>
      <w:r w:rsidRPr="004D0829">
        <w:rPr>
          <w:rFonts w:ascii="Arial" w:hAnsi="Arial"/>
          <w:bCs w:val="0"/>
        </w:rPr>
        <w:t xml:space="preserve">закупке. В подобном случае, если на конверте с заявкой на участие в </w:t>
      </w:r>
      <w:r w:rsidRPr="004D0829">
        <w:rPr>
          <w:rFonts w:ascii="Arial" w:hAnsi="Arial"/>
        </w:rPr>
        <w:t xml:space="preserve">конкурентной </w:t>
      </w:r>
      <w:r w:rsidRPr="004D0829">
        <w:rPr>
          <w:rFonts w:ascii="Arial" w:hAnsi="Arial"/>
          <w:bCs w:val="0"/>
        </w:rPr>
        <w:t xml:space="preserve">закупке отсутствует обратный адрес, такая заявка вскрывается с остальными заявками на участие в </w:t>
      </w:r>
      <w:r w:rsidRPr="004D0829">
        <w:rPr>
          <w:rFonts w:ascii="Arial" w:hAnsi="Arial"/>
          <w:szCs w:val="21"/>
        </w:rPr>
        <w:t xml:space="preserve">конкурентной </w:t>
      </w:r>
      <w:r w:rsidRPr="004D0829">
        <w:rPr>
          <w:rFonts w:ascii="Arial" w:hAnsi="Arial"/>
          <w:bCs w:val="0"/>
        </w:rPr>
        <w:t>закупке в порядке, месте и в срок, которые установлены документацией о</w:t>
      </w:r>
      <w:r w:rsidRPr="004D0829">
        <w:rPr>
          <w:rFonts w:ascii="Arial" w:hAnsi="Arial"/>
        </w:rPr>
        <w:t xml:space="preserve"> </w:t>
      </w:r>
      <w:r w:rsidRPr="004D0829">
        <w:rPr>
          <w:rFonts w:ascii="Arial" w:hAnsi="Arial"/>
          <w:bCs w:val="0"/>
        </w:rPr>
        <w:t xml:space="preserve">закупке, но без рассмотрения, оценки и сопоставления и возвращается по указанному в такой заявке адресу места нахождения или почтовому адресу (для юридических лиц) либо адресу </w:t>
      </w:r>
      <w:r w:rsidRPr="004D0829">
        <w:rPr>
          <w:rFonts w:ascii="Arial" w:hAnsi="Arial"/>
          <w:bCs w:val="0"/>
        </w:rPr>
        <w:lastRenderedPageBreak/>
        <w:t xml:space="preserve">места жительства или почтовому адресу (для физических лиц). Если на стороне участника </w:t>
      </w:r>
      <w:r w:rsidRPr="004D0829">
        <w:rPr>
          <w:rFonts w:ascii="Arial" w:hAnsi="Arial"/>
        </w:rPr>
        <w:t xml:space="preserve">конкурентной </w:t>
      </w:r>
      <w:r w:rsidRPr="004D0829">
        <w:rPr>
          <w:rFonts w:ascii="Arial" w:hAnsi="Arial"/>
          <w:bCs w:val="0"/>
        </w:rPr>
        <w:t xml:space="preserve">закупки выступают несколько лиц (коллективный участник), то заявка на участие в </w:t>
      </w:r>
      <w:r w:rsidRPr="004D0829">
        <w:rPr>
          <w:rFonts w:ascii="Arial" w:hAnsi="Arial"/>
          <w:szCs w:val="21"/>
        </w:rPr>
        <w:t xml:space="preserve">конкурентной </w:t>
      </w:r>
      <w:r w:rsidRPr="004D0829">
        <w:rPr>
          <w:rFonts w:ascii="Arial" w:hAnsi="Arial"/>
          <w:bCs w:val="0"/>
        </w:rPr>
        <w:t>закупке возвращается по адресу любого такого лица.</w:t>
      </w:r>
    </w:p>
    <w:p w14:paraId="2C9B2F00"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Заказчик до окончания срока подачи заявок на участие в конкурентной закупке вправе продлить срок подачи заявок на участие в </w:t>
      </w:r>
      <w:r w:rsidRPr="004D0829">
        <w:rPr>
          <w:rFonts w:ascii="Arial" w:hAnsi="Arial"/>
        </w:rPr>
        <w:t xml:space="preserve">конкурентной </w:t>
      </w:r>
      <w:r w:rsidRPr="004D0829">
        <w:rPr>
          <w:rFonts w:ascii="Arial" w:hAnsi="Arial"/>
          <w:bCs w:val="0"/>
        </w:rPr>
        <w:t xml:space="preserve">закупке. При продлении срока подачи заявок на участие в </w:t>
      </w:r>
      <w:r w:rsidRPr="004D0829">
        <w:rPr>
          <w:rFonts w:ascii="Arial" w:hAnsi="Arial"/>
        </w:rPr>
        <w:t xml:space="preserve">конкурентной </w:t>
      </w:r>
      <w:r w:rsidRPr="004D0829">
        <w:rPr>
          <w:rFonts w:ascii="Arial" w:hAnsi="Arial"/>
          <w:bCs w:val="0"/>
        </w:rPr>
        <w:t xml:space="preserve">закупке участник закупки, подавший заявку до продления срока, вправе отозвать поданную им заявку на участие в </w:t>
      </w:r>
      <w:r w:rsidRPr="004D0829">
        <w:rPr>
          <w:rFonts w:ascii="Arial" w:hAnsi="Arial"/>
          <w:szCs w:val="21"/>
        </w:rPr>
        <w:t xml:space="preserve">конкурентной </w:t>
      </w:r>
      <w:r w:rsidRPr="004D0829">
        <w:rPr>
          <w:rFonts w:ascii="Arial" w:hAnsi="Arial"/>
          <w:bCs w:val="0"/>
        </w:rPr>
        <w:t>закупке либо не отзывать ее.</w:t>
      </w:r>
    </w:p>
    <w:p w14:paraId="5866EFFC" w14:textId="447EBA7C"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Если иное не установлено документацией о</w:t>
      </w:r>
      <w:r w:rsidRPr="004D0829">
        <w:rPr>
          <w:rFonts w:ascii="Arial" w:hAnsi="Arial"/>
        </w:rPr>
        <w:t xml:space="preserve"> </w:t>
      </w:r>
      <w:r w:rsidRPr="004D0829">
        <w:rPr>
          <w:rFonts w:ascii="Arial" w:hAnsi="Arial"/>
          <w:bCs w:val="0"/>
        </w:rPr>
        <w:t xml:space="preserve">закупке, участник закупки вправе изменить или отозвать заявку на участие в </w:t>
      </w:r>
      <w:r w:rsidRPr="004D0829">
        <w:rPr>
          <w:rFonts w:ascii="Arial" w:hAnsi="Arial"/>
          <w:szCs w:val="21"/>
        </w:rPr>
        <w:t xml:space="preserve">конкурентной </w:t>
      </w:r>
      <w:r w:rsidRPr="004D0829">
        <w:rPr>
          <w:rFonts w:ascii="Arial" w:hAnsi="Arial"/>
          <w:bCs w:val="0"/>
        </w:rPr>
        <w:t xml:space="preserve">закупке в любое время до окончания срока подачи заявок на участие в </w:t>
      </w:r>
      <w:r w:rsidRPr="004D0829">
        <w:rPr>
          <w:rFonts w:ascii="Arial" w:hAnsi="Arial"/>
          <w:szCs w:val="21"/>
        </w:rPr>
        <w:t xml:space="preserve">конкурентной </w:t>
      </w:r>
      <w:r w:rsidRPr="004D0829">
        <w:rPr>
          <w:rFonts w:ascii="Arial" w:hAnsi="Arial"/>
          <w:bCs w:val="0"/>
        </w:rPr>
        <w:t>закупке, установленного документацией о закупке. Изменение и отзыв заявок на участие в </w:t>
      </w:r>
      <w:r w:rsidRPr="004D0829">
        <w:rPr>
          <w:rFonts w:ascii="Arial" w:hAnsi="Arial"/>
        </w:rPr>
        <w:t xml:space="preserve">конкурентной </w:t>
      </w:r>
      <w:r w:rsidRPr="004D0829">
        <w:rPr>
          <w:rFonts w:ascii="Arial" w:hAnsi="Arial"/>
          <w:bCs w:val="0"/>
        </w:rPr>
        <w:t>закупке осуществляются в той форме, в которой они были поданы (на бумажном носителе или в электронной форме).</w:t>
      </w:r>
    </w:p>
    <w:p w14:paraId="3D2FF118" w14:textId="0D540DB0"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bookmarkStart w:id="756" w:name="_Ref39097431"/>
      <w:r w:rsidRPr="004D0829">
        <w:rPr>
          <w:rFonts w:ascii="Arial" w:hAnsi="Arial"/>
        </w:rPr>
        <w:t>В случае если документацией о закупке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(или) документы, подлежащие представлению в заявке на участие в такой закупке для осуществления ее оценки. При этом отсутствие указанных документов не является основанием для отклонения заявки</w:t>
      </w:r>
      <w:r w:rsidR="00A55476" w:rsidRPr="004D0829">
        <w:rPr>
          <w:rFonts w:ascii="Arial" w:hAnsi="Arial"/>
        </w:rPr>
        <w:t>, однако влечет за собой присвоение баллов по соответствующим критериям равных нулю</w:t>
      </w:r>
      <w:r w:rsidRPr="004D0829">
        <w:rPr>
          <w:rFonts w:ascii="Arial" w:hAnsi="Arial"/>
        </w:rPr>
        <w:t>.</w:t>
      </w:r>
      <w:bookmarkEnd w:id="756"/>
    </w:p>
    <w:p w14:paraId="7340F7D6" w14:textId="0AD0F103"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При осуществлении конкурентной закупки путем проведения аукциона, запроса котировок, </w:t>
      </w:r>
      <w:proofErr w:type="spellStart"/>
      <w:r w:rsidRPr="004D0829">
        <w:rPr>
          <w:rFonts w:ascii="Arial" w:hAnsi="Arial"/>
        </w:rPr>
        <w:t>редукциона</w:t>
      </w:r>
      <w:proofErr w:type="spellEnd"/>
      <w:r w:rsidRPr="004D0829">
        <w:rPr>
          <w:rFonts w:ascii="Arial" w:hAnsi="Arial"/>
        </w:rPr>
        <w:t xml:space="preserve">, запроса цен установление критериев и порядка оценки, указанных в пункте </w:t>
      </w:r>
      <w:r w:rsidRPr="004D0829">
        <w:rPr>
          <w:rFonts w:ascii="Arial" w:hAnsi="Arial"/>
        </w:rPr>
        <w:fldChar w:fldCharType="begin"/>
      </w:r>
      <w:r w:rsidRPr="004D0829">
        <w:rPr>
          <w:rFonts w:ascii="Arial" w:hAnsi="Arial"/>
        </w:rPr>
        <w:instrText xml:space="preserve"> REF _Ref39097431 \r \h </w:instrText>
      </w:r>
      <w:r w:rsidRPr="004D0829">
        <w:rPr>
          <w:rFonts w:ascii="Arial" w:hAnsi="Arial"/>
        </w:rPr>
      </w:r>
      <w:r w:rsidRPr="004D0829">
        <w:rPr>
          <w:rFonts w:ascii="Arial" w:hAnsi="Arial"/>
        </w:rPr>
        <w:fldChar w:fldCharType="separate"/>
      </w:r>
      <w:r w:rsidR="00CD68EC" w:rsidRPr="004D0829">
        <w:rPr>
          <w:rFonts w:ascii="Arial" w:hAnsi="Arial"/>
        </w:rPr>
        <w:t>6.6.15</w:t>
      </w:r>
      <w:r w:rsidRPr="004D0829">
        <w:rPr>
          <w:rFonts w:ascii="Arial" w:hAnsi="Arial"/>
        </w:rPr>
        <w:fldChar w:fldCharType="end"/>
      </w:r>
      <w:r w:rsidRPr="004D0829">
        <w:rPr>
          <w:rFonts w:ascii="Arial" w:hAnsi="Arial"/>
        </w:rPr>
        <w:t xml:space="preserve"> Положения, не допускается.</w:t>
      </w:r>
    </w:p>
    <w:p w14:paraId="1E70CFF2" w14:textId="7053EFC4"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Заявка на участие в конкурсе, аукционе, запросе предложений, </w:t>
      </w:r>
      <w:proofErr w:type="spellStart"/>
      <w:r w:rsidRPr="004D0829">
        <w:rPr>
          <w:rFonts w:ascii="Arial" w:hAnsi="Arial"/>
        </w:rPr>
        <w:t>редукционе</w:t>
      </w:r>
      <w:proofErr w:type="spellEnd"/>
      <w:r w:rsidRPr="004D0829">
        <w:rPr>
          <w:rFonts w:ascii="Arial" w:hAnsi="Arial"/>
        </w:rPr>
        <w:t xml:space="preserve"> состоит из двух частей и ценового предложения.</w:t>
      </w:r>
      <w:r w:rsidR="00567C43" w:rsidRPr="004D0829">
        <w:rPr>
          <w:rFonts w:ascii="Arial" w:hAnsi="Arial"/>
        </w:rPr>
        <w:t xml:space="preserve"> Подача всех частей заявке осуществляется одновременно, если иное не установлено в документации о закупке.</w:t>
      </w:r>
    </w:p>
    <w:p w14:paraId="68E62C7C" w14:textId="630C5F42"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Первая часть заявки на участие в конкурсе, аукционе, запросе предложений, </w:t>
      </w:r>
      <w:proofErr w:type="spellStart"/>
      <w:r w:rsidRPr="004D0829">
        <w:rPr>
          <w:rFonts w:ascii="Arial" w:hAnsi="Arial"/>
        </w:rPr>
        <w:t>редукционе</w:t>
      </w:r>
      <w:proofErr w:type="spellEnd"/>
      <w:r w:rsidRPr="004D0829">
        <w:rPr>
          <w:rFonts w:ascii="Arial" w:hAnsi="Arial"/>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w:t>
      </w:r>
      <w:r w:rsidRPr="004D0829">
        <w:rPr>
          <w:rFonts w:ascii="Arial" w:hAnsi="Arial"/>
        </w:rPr>
        <w:lastRenderedPageBreak/>
        <w:t xml:space="preserve">участнике </w:t>
      </w:r>
      <w:r w:rsidRPr="004D0829">
        <w:rPr>
          <w:rFonts w:ascii="Arial" w:hAnsi="Arial"/>
          <w:bCs w:val="0"/>
        </w:rPr>
        <w:t>закупки</w:t>
      </w:r>
      <w:r w:rsidRPr="004D0829">
        <w:rPr>
          <w:rFonts w:ascii="Arial" w:hAnsi="Arial"/>
        </w:rPr>
        <w:t xml:space="preserve"> и о его соответствии единым квалификационным требованиям, установленным в документации о закупке. </w:t>
      </w:r>
    </w:p>
    <w:p w14:paraId="61458C61" w14:textId="194C4AAB" w:rsidR="00097D8C" w:rsidRPr="004D0829" w:rsidRDefault="00097D8C" w:rsidP="00097D8C">
      <w:pPr>
        <w:pStyle w:val="30"/>
        <w:keepNext w:val="0"/>
        <w:keepLines w:val="0"/>
        <w:widowControl/>
        <w:numPr>
          <w:ilvl w:val="0"/>
          <w:numId w:val="0"/>
        </w:numPr>
        <w:tabs>
          <w:tab w:val="num" w:pos="1560"/>
          <w:tab w:val="left" w:pos="1701"/>
        </w:tabs>
        <w:spacing w:line="360" w:lineRule="auto"/>
        <w:ind w:firstLine="709"/>
        <w:rPr>
          <w:rFonts w:ascii="Arial" w:hAnsi="Arial"/>
        </w:rPr>
      </w:pPr>
      <w:r w:rsidRPr="004D0829">
        <w:rPr>
          <w:rFonts w:ascii="Arial" w:hAnsi="Arial"/>
        </w:rPr>
        <w:t xml:space="preserve">Вторая часть заявки на участие в конкурсе, аукционе, запросе предложений, </w:t>
      </w:r>
      <w:proofErr w:type="spellStart"/>
      <w:r w:rsidRPr="004D0829">
        <w:rPr>
          <w:rFonts w:ascii="Arial" w:hAnsi="Arial"/>
        </w:rPr>
        <w:t>редукционе</w:t>
      </w:r>
      <w:proofErr w:type="spellEnd"/>
      <w:r w:rsidRPr="004D0829">
        <w:rPr>
          <w:rFonts w:ascii="Arial" w:hAnsi="Arial"/>
        </w:rPr>
        <w:t xml:space="preserve"> должна содержать сведения о данном участнике </w:t>
      </w:r>
      <w:r w:rsidRPr="004D0829">
        <w:rPr>
          <w:rFonts w:ascii="Arial" w:hAnsi="Arial"/>
          <w:bCs w:val="0"/>
        </w:rPr>
        <w:t>закупки</w:t>
      </w:r>
      <w:r w:rsidRPr="004D0829">
        <w:rPr>
          <w:rFonts w:ascii="Arial" w:hAnsi="Arial"/>
        </w:rPr>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Pr="004D0829">
        <w:rPr>
          <w:rFonts w:ascii="Arial" w:hAnsi="Arial"/>
          <w:bCs w:val="0"/>
        </w:rPr>
        <w:t>закупки</w:t>
      </w:r>
      <w:r w:rsidRPr="004D0829">
        <w:rPr>
          <w:rFonts w:ascii="Arial" w:hAnsi="Arial"/>
        </w:rPr>
        <w:t xml:space="preserve"> о функциональных характеристиках (потребительских свойствах) товара, качестве работы, услуги и об иных условиях исполнения договора. </w:t>
      </w:r>
    </w:p>
    <w:p w14:paraId="44273E54" w14:textId="0DE85755" w:rsidR="00097D8C" w:rsidRPr="004D0829" w:rsidRDefault="00097D8C" w:rsidP="00097D8C">
      <w:pPr>
        <w:pStyle w:val="30"/>
        <w:keepNext w:val="0"/>
        <w:widowControl/>
        <w:numPr>
          <w:ilvl w:val="0"/>
          <w:numId w:val="0"/>
        </w:numPr>
        <w:tabs>
          <w:tab w:val="num" w:pos="1560"/>
          <w:tab w:val="left" w:pos="1701"/>
        </w:tabs>
        <w:spacing w:line="360" w:lineRule="auto"/>
        <w:ind w:firstLine="709"/>
        <w:rPr>
          <w:rFonts w:ascii="Arial" w:hAnsi="Arial"/>
        </w:rPr>
      </w:pPr>
      <w:r w:rsidRPr="004D0829">
        <w:rPr>
          <w:rFonts w:ascii="Arial" w:hAnsi="Arial"/>
        </w:rPr>
        <w:t xml:space="preserve">В случае содержания в первой части заявки на участие конкурсе, аукционе, запросе предложений, </w:t>
      </w:r>
      <w:proofErr w:type="spellStart"/>
      <w:r w:rsidRPr="004D0829">
        <w:rPr>
          <w:rFonts w:ascii="Arial" w:hAnsi="Arial"/>
        </w:rPr>
        <w:t>редукционе</w:t>
      </w:r>
      <w:proofErr w:type="spellEnd"/>
      <w:r w:rsidRPr="004D0829">
        <w:rPr>
          <w:rFonts w:ascii="Arial" w:hAnsi="Arial"/>
        </w:rPr>
        <w:t xml:space="preserve"> сведений об участнике </w:t>
      </w:r>
      <w:r w:rsidRPr="004D0829">
        <w:rPr>
          <w:rFonts w:ascii="Arial" w:hAnsi="Arial"/>
          <w:bCs w:val="0"/>
        </w:rPr>
        <w:t>закупки</w:t>
      </w:r>
      <w:r w:rsidRPr="004D0829">
        <w:rPr>
          <w:rFonts w:ascii="Arial" w:hAnsi="Arial"/>
        </w:rPr>
        <w:t xml:space="preserve"> и/или о ценовом предложении либо в случае содержания во второй части данной заявки сведений о ценовом предложении данная заявка подлежит отклонению.</w:t>
      </w:r>
    </w:p>
    <w:p w14:paraId="308EF53B" w14:textId="7364BDE0"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В случае если конкурс в электронной форме предусматривает этап, указанный в подпункте 5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подача дополнительных ценовых предложений проводится на </w:t>
      </w:r>
      <w:r w:rsidRPr="004D0829">
        <w:rPr>
          <w:rFonts w:ascii="Arial" w:hAnsi="Arial"/>
          <w:szCs w:val="28"/>
        </w:rPr>
        <w:t>электронной площадке</w:t>
      </w:r>
      <w:r w:rsidRPr="004D0829">
        <w:rPr>
          <w:rFonts w:ascii="Arial" w:hAnsi="Arial"/>
        </w:rPr>
        <w:t xml:space="preserve">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w:t>
      </w:r>
      <w:r w:rsidRPr="004D0829">
        <w:rPr>
          <w:rFonts w:ascii="Arial" w:hAnsi="Arial"/>
          <w:szCs w:val="28"/>
        </w:rPr>
        <w:t xml:space="preserve">электронной площадки </w:t>
      </w:r>
      <w:r w:rsidRPr="004D0829">
        <w:rPr>
          <w:rFonts w:ascii="Arial" w:hAnsi="Arial"/>
        </w:rPr>
        <w:t xml:space="preserve">в ЕИС в соответствии с временем часовой зоны, в которой расположен заказчик. Продолжительность приема дополнительных ценовых предложений от участников </w:t>
      </w:r>
      <w:r w:rsidRPr="004D0829">
        <w:rPr>
          <w:rFonts w:ascii="Arial" w:hAnsi="Arial"/>
          <w:bCs w:val="0"/>
        </w:rPr>
        <w:t>закупки</w:t>
      </w:r>
      <w:r w:rsidRPr="004D0829" w:rsidDel="00F26709">
        <w:rPr>
          <w:rFonts w:ascii="Arial" w:hAnsi="Arial"/>
        </w:rPr>
        <w:t xml:space="preserve"> </w:t>
      </w:r>
      <w:r w:rsidRPr="004D0829">
        <w:rPr>
          <w:rFonts w:ascii="Arial" w:hAnsi="Arial"/>
        </w:rPr>
        <w:t xml:space="preserve">составляет три часа. </w:t>
      </w:r>
    </w:p>
    <w:p w14:paraId="7762B4AB" w14:textId="7B3216CD" w:rsidR="00097D8C" w:rsidRPr="004D0829" w:rsidRDefault="00097D8C"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Заявка на участие в запросе котировок, запросе цен состоит из одной части и ценового предложения.</w:t>
      </w:r>
    </w:p>
    <w:p w14:paraId="20B9F4F7" w14:textId="40BE7767" w:rsidR="00097D8C" w:rsidRPr="004D0829" w:rsidRDefault="005B000B" w:rsidP="00097D8C">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bCs w:val="0"/>
        </w:rPr>
        <w:t xml:space="preserve">При проведении конкурентной закупки в электронной форме закупки только среди субъектов МСП </w:t>
      </w:r>
      <w:r w:rsidRPr="004D0829">
        <w:rPr>
          <w:rFonts w:ascii="Arial" w:hAnsi="Arial"/>
        </w:rPr>
        <w:t xml:space="preserve">оператор </w:t>
      </w:r>
      <w:r w:rsidR="00097D8C" w:rsidRPr="004D0829">
        <w:rPr>
          <w:rFonts w:ascii="Arial" w:hAnsi="Arial"/>
          <w:szCs w:val="28"/>
        </w:rPr>
        <w:t xml:space="preserve">электронной площадки </w:t>
      </w:r>
      <w:r w:rsidR="00097D8C" w:rsidRPr="004D0829">
        <w:rPr>
          <w:rFonts w:ascii="Arial" w:hAnsi="Arial"/>
        </w:rPr>
        <w:t>в следующем порядке направляет заказчику:</w:t>
      </w:r>
    </w:p>
    <w:p w14:paraId="18F7707D" w14:textId="1D1A210A" w:rsidR="00097D8C" w:rsidRPr="004D0829" w:rsidRDefault="00097D8C" w:rsidP="00671DEA">
      <w:pPr>
        <w:pStyle w:val="30"/>
        <w:keepNext w:val="0"/>
        <w:keepLines w:val="0"/>
        <w:widowControl/>
        <w:numPr>
          <w:ilvl w:val="2"/>
          <w:numId w:val="73"/>
        </w:numPr>
        <w:tabs>
          <w:tab w:val="clear" w:pos="2422"/>
          <w:tab w:val="left" w:pos="1134"/>
          <w:tab w:val="num" w:pos="1560"/>
        </w:tabs>
        <w:spacing w:line="360" w:lineRule="auto"/>
        <w:ind w:left="0" w:firstLine="709"/>
        <w:rPr>
          <w:rFonts w:ascii="Arial" w:hAnsi="Arial"/>
        </w:rPr>
      </w:pPr>
      <w:r w:rsidRPr="004D0829">
        <w:rPr>
          <w:rFonts w:ascii="Arial" w:hAnsi="Arial"/>
        </w:rPr>
        <w:t>первые части заявок на участие в конкурсе, аукционе, запросе предложений,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документации о закупке;</w:t>
      </w:r>
    </w:p>
    <w:p w14:paraId="67A32D32" w14:textId="4E6D0B2E" w:rsidR="00097D8C" w:rsidRPr="004D0829" w:rsidRDefault="00097D8C" w:rsidP="00671DEA">
      <w:pPr>
        <w:pStyle w:val="30"/>
        <w:keepNext w:val="0"/>
        <w:keepLines w:val="0"/>
        <w:widowControl/>
        <w:numPr>
          <w:ilvl w:val="2"/>
          <w:numId w:val="73"/>
        </w:numPr>
        <w:tabs>
          <w:tab w:val="left" w:pos="1134"/>
          <w:tab w:val="num" w:pos="1560"/>
        </w:tabs>
        <w:spacing w:line="360" w:lineRule="auto"/>
        <w:ind w:left="0" w:firstLine="709"/>
        <w:rPr>
          <w:rFonts w:ascii="Arial" w:hAnsi="Arial"/>
        </w:rPr>
      </w:pPr>
      <w:r w:rsidRPr="004D0829">
        <w:rPr>
          <w:rFonts w:ascii="Arial" w:hAnsi="Arial"/>
        </w:rPr>
        <w:t xml:space="preserve">первые части окончательных предложений участников </w:t>
      </w:r>
      <w:r w:rsidR="001129D3" w:rsidRPr="004D0829">
        <w:rPr>
          <w:rFonts w:ascii="Arial" w:hAnsi="Arial"/>
          <w:bCs w:val="0"/>
        </w:rPr>
        <w:t>конкурса</w:t>
      </w:r>
      <w:r w:rsidR="001129D3" w:rsidRPr="004D0829">
        <w:rPr>
          <w:rFonts w:ascii="Arial" w:hAnsi="Arial"/>
        </w:rPr>
        <w:t xml:space="preserve"> </w:t>
      </w:r>
      <w:r w:rsidRPr="004D0829">
        <w:rPr>
          <w:rFonts w:ascii="Arial" w:hAnsi="Arial"/>
        </w:rPr>
        <w:t>–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закупке;</w:t>
      </w:r>
    </w:p>
    <w:p w14:paraId="7A09C36F" w14:textId="4852B588" w:rsidR="00097D8C" w:rsidRPr="004D0829" w:rsidRDefault="00097D8C" w:rsidP="00671DEA">
      <w:pPr>
        <w:pStyle w:val="30"/>
        <w:keepNext w:val="0"/>
        <w:keepLines w:val="0"/>
        <w:widowControl/>
        <w:numPr>
          <w:ilvl w:val="2"/>
          <w:numId w:val="73"/>
        </w:numPr>
        <w:tabs>
          <w:tab w:val="left" w:pos="1134"/>
          <w:tab w:val="num" w:pos="1560"/>
        </w:tabs>
        <w:spacing w:line="360" w:lineRule="auto"/>
        <w:ind w:left="0" w:firstLine="709"/>
        <w:rPr>
          <w:rFonts w:ascii="Arial" w:hAnsi="Arial"/>
        </w:rPr>
      </w:pPr>
      <w:r w:rsidRPr="004D0829">
        <w:rPr>
          <w:rFonts w:ascii="Arial" w:hAnsi="Arial"/>
        </w:rPr>
        <w:t xml:space="preserve">вторые части заявок на участие в конкурсе, аукционе, запросе предложений – в сроки, установленные извещением о проведении таких конкурса, аукциона, </w:t>
      </w:r>
      <w:r w:rsidRPr="004D0829">
        <w:rPr>
          <w:rFonts w:ascii="Arial" w:hAnsi="Arial"/>
        </w:rPr>
        <w:lastRenderedPageBreak/>
        <w:t xml:space="preserve">запроса предложений, </w:t>
      </w:r>
      <w:proofErr w:type="spellStart"/>
      <w:r w:rsidRPr="004D0829">
        <w:rPr>
          <w:rFonts w:ascii="Arial" w:hAnsi="Arial"/>
        </w:rPr>
        <w:t>редукциона</w:t>
      </w:r>
      <w:proofErr w:type="spellEnd"/>
      <w:r w:rsidRPr="004D0829">
        <w:rPr>
          <w:rFonts w:ascii="Arial" w:hAnsi="Arial"/>
        </w:rPr>
        <w:t xml:space="preserve">, документацией о закупке либо уточненным извещением о проведении таких конкурса, аукциона, запроса предложений, </w:t>
      </w:r>
      <w:proofErr w:type="spellStart"/>
      <w:r w:rsidRPr="004D0829">
        <w:rPr>
          <w:rFonts w:ascii="Arial" w:hAnsi="Arial"/>
        </w:rPr>
        <w:t>редукциона</w:t>
      </w:r>
      <w:proofErr w:type="spellEnd"/>
      <w:r w:rsidRPr="004D0829">
        <w:rPr>
          <w:rFonts w:ascii="Arial" w:hAnsi="Arial"/>
        </w:rPr>
        <w:t>, уточненной документацией о закупке. Указанные сроки не могут быть ранее сроков:</w:t>
      </w:r>
    </w:p>
    <w:p w14:paraId="639B6538" w14:textId="621B072A" w:rsidR="00097D8C" w:rsidRPr="004D0829" w:rsidRDefault="00097D8C" w:rsidP="00097D8C">
      <w:pPr>
        <w:pStyle w:val="30"/>
        <w:keepNext w:val="0"/>
        <w:keepLines w:val="0"/>
        <w:widowControl/>
        <w:numPr>
          <w:ilvl w:val="0"/>
          <w:numId w:val="0"/>
        </w:numPr>
        <w:tabs>
          <w:tab w:val="left" w:pos="1134"/>
          <w:tab w:val="num" w:pos="1560"/>
        </w:tabs>
        <w:spacing w:line="360" w:lineRule="auto"/>
        <w:ind w:firstLine="709"/>
        <w:rPr>
          <w:rFonts w:ascii="Arial" w:hAnsi="Arial"/>
        </w:rPr>
      </w:pPr>
      <w:r w:rsidRPr="004D0829">
        <w:rPr>
          <w:rFonts w:ascii="Arial" w:hAnsi="Arial"/>
        </w:rPr>
        <w:t xml:space="preserve">- размещения заказчиком в ЕИС протокола, составляемого в ходе проведения таких конкурса, аукциона, запроса предложений, </w:t>
      </w:r>
      <w:proofErr w:type="spellStart"/>
      <w:r w:rsidRPr="004D0829">
        <w:rPr>
          <w:rFonts w:ascii="Arial" w:hAnsi="Arial"/>
        </w:rPr>
        <w:t>редукциона</w:t>
      </w:r>
      <w:proofErr w:type="spellEnd"/>
      <w:r w:rsidRPr="004D0829">
        <w:rPr>
          <w:rFonts w:ascii="Arial" w:hAnsi="Arial"/>
        </w:rPr>
        <w:t xml:space="preserve">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на участие в них;</w:t>
      </w:r>
    </w:p>
    <w:p w14:paraId="5B8704C3" w14:textId="3A41F01C" w:rsidR="00097D8C" w:rsidRPr="004D0829" w:rsidRDefault="00097D8C" w:rsidP="00097D8C">
      <w:pPr>
        <w:pStyle w:val="30"/>
        <w:keepNext w:val="0"/>
        <w:keepLines w:val="0"/>
        <w:widowControl/>
        <w:numPr>
          <w:ilvl w:val="0"/>
          <w:numId w:val="0"/>
        </w:numPr>
        <w:tabs>
          <w:tab w:val="left" w:pos="1134"/>
          <w:tab w:val="num" w:pos="1560"/>
        </w:tabs>
        <w:spacing w:line="360" w:lineRule="auto"/>
        <w:ind w:firstLine="709"/>
        <w:rPr>
          <w:rFonts w:ascii="Arial" w:hAnsi="Arial"/>
        </w:rPr>
      </w:pPr>
      <w:r w:rsidRPr="004D0829">
        <w:rPr>
          <w:rFonts w:ascii="Arial" w:hAnsi="Arial"/>
        </w:rPr>
        <w:t xml:space="preserve">- проведения этапа, предусмотренного подпунктом 5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r w:rsidRPr="004D0829">
        <w:rPr>
          <w:rFonts w:ascii="Arial" w:hAnsi="Arial"/>
        </w:rPr>
        <w:fldChar w:fldCharType="begin"/>
      </w:r>
      <w:r w:rsidRPr="004D0829">
        <w:rPr>
          <w:rFonts w:ascii="Arial" w:hAnsi="Arial"/>
        </w:rPr>
        <w:instrText xml:space="preserve"> REF _Ref513537339 \r \h </w:instrText>
      </w:r>
      <w:r w:rsidRPr="004D0829">
        <w:rPr>
          <w:rFonts w:ascii="Arial" w:hAnsi="Arial"/>
        </w:rPr>
      </w:r>
      <w:r w:rsidRPr="004D0829">
        <w:rPr>
          <w:rFonts w:ascii="Arial" w:hAnsi="Arial"/>
        </w:rPr>
        <w:fldChar w:fldCharType="separate"/>
      </w:r>
      <w:r w:rsidR="00CD68EC" w:rsidRPr="004D0829">
        <w:rPr>
          <w:rFonts w:ascii="Arial" w:hAnsi="Arial"/>
        </w:rPr>
        <w:t>8.3.3</w:t>
      </w:r>
      <w:r w:rsidRPr="004D0829">
        <w:rPr>
          <w:rFonts w:ascii="Arial" w:hAnsi="Arial"/>
        </w:rPr>
        <w:fldChar w:fldCharType="end"/>
      </w:r>
      <w:r w:rsidRPr="004D0829">
        <w:rPr>
          <w:rFonts w:ascii="Arial" w:hAnsi="Arial"/>
        </w:rPr>
        <w:t xml:space="preserve"> Положения.</w:t>
      </w:r>
    </w:p>
    <w:p w14:paraId="0011805A" w14:textId="77777777" w:rsidR="00C635C6" w:rsidRPr="004D0829" w:rsidRDefault="00C635C6" w:rsidP="008D7DF3">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Отмена конкурентной закупки</w:t>
      </w:r>
    </w:p>
    <w:p w14:paraId="3A759C17" w14:textId="0824C2D4" w:rsidR="00C635C6" w:rsidRPr="004D0829" w:rsidRDefault="00C635C6" w:rsidP="00C635C6">
      <w:pPr>
        <w:pStyle w:val="30"/>
        <w:keepNext w:val="0"/>
        <w:keepLines w:val="0"/>
        <w:widowControl/>
        <w:tabs>
          <w:tab w:val="num" w:pos="1418"/>
        </w:tabs>
        <w:spacing w:line="360" w:lineRule="auto"/>
        <w:ind w:left="0" w:firstLine="709"/>
        <w:rPr>
          <w:rFonts w:ascii="Arial" w:hAnsi="Arial"/>
        </w:rPr>
      </w:pPr>
      <w:bookmarkStart w:id="757" w:name="_Ref39112234"/>
      <w:r w:rsidRPr="004D0829">
        <w:rPr>
          <w:rFonts w:ascii="Arial" w:hAnsi="Arial"/>
          <w:bCs w:val="0"/>
        </w:rPr>
        <w:t>Заказчик вправе отменить конкурентную закупку по одному предмету закупки (лоту) и более.</w:t>
      </w:r>
      <w:bookmarkEnd w:id="757"/>
    </w:p>
    <w:p w14:paraId="4CF1FC51" w14:textId="0015BCC4" w:rsidR="00C635C6" w:rsidRPr="004D0829" w:rsidRDefault="00C635C6" w:rsidP="00C635C6">
      <w:pPr>
        <w:pStyle w:val="30"/>
        <w:keepNext w:val="0"/>
        <w:keepLines w:val="0"/>
        <w:widowControl/>
        <w:tabs>
          <w:tab w:val="num" w:pos="1418"/>
        </w:tabs>
        <w:spacing w:line="360" w:lineRule="auto"/>
        <w:ind w:left="0" w:firstLine="709"/>
        <w:rPr>
          <w:rFonts w:ascii="Arial" w:hAnsi="Arial"/>
        </w:rPr>
      </w:pPr>
      <w:r w:rsidRPr="004D0829">
        <w:rPr>
          <w:rFonts w:ascii="Arial" w:hAnsi="Arial"/>
          <w:bCs w:val="0"/>
        </w:rPr>
        <w:t>Решение об отмене конкурентной закупки оформляется протоколом, в который вносится обоснование отмены закупки,</w:t>
      </w:r>
      <w:r w:rsidRPr="004D0829" w:rsidDel="001036F3">
        <w:rPr>
          <w:rFonts w:ascii="Arial" w:hAnsi="Arial"/>
          <w:bCs w:val="0"/>
        </w:rPr>
        <w:t xml:space="preserve"> </w:t>
      </w:r>
      <w:r w:rsidRPr="004D0829">
        <w:rPr>
          <w:rFonts w:ascii="Arial" w:hAnsi="Arial"/>
          <w:bCs w:val="0"/>
        </w:rPr>
        <w:t xml:space="preserve">и размещается в ЕИС. Заказчик не несет обязательств или ответственности в случае </w:t>
      </w:r>
      <w:proofErr w:type="spellStart"/>
      <w:r w:rsidRPr="004D0829">
        <w:rPr>
          <w:rFonts w:ascii="Arial" w:hAnsi="Arial"/>
          <w:bCs w:val="0"/>
        </w:rPr>
        <w:t>неознакомления</w:t>
      </w:r>
      <w:proofErr w:type="spellEnd"/>
      <w:r w:rsidRPr="004D0829">
        <w:rPr>
          <w:rFonts w:ascii="Arial" w:hAnsi="Arial"/>
          <w:bCs w:val="0"/>
        </w:rPr>
        <w:t xml:space="preserve"> участников закупки с решением об отмене конкурентной закупки.</w:t>
      </w:r>
    </w:p>
    <w:p w14:paraId="7A698E5B" w14:textId="730A9B9F" w:rsidR="00C635C6" w:rsidRPr="004D0829" w:rsidRDefault="00C635C6" w:rsidP="00C635C6">
      <w:pPr>
        <w:pStyle w:val="30"/>
        <w:keepNext w:val="0"/>
        <w:keepLines w:val="0"/>
        <w:widowControl/>
        <w:tabs>
          <w:tab w:val="num" w:pos="1418"/>
        </w:tabs>
        <w:spacing w:line="360" w:lineRule="auto"/>
        <w:ind w:left="0" w:firstLine="709"/>
        <w:rPr>
          <w:rFonts w:ascii="Arial" w:hAnsi="Arial"/>
        </w:rPr>
      </w:pPr>
      <w:r w:rsidRPr="004D0829">
        <w:rPr>
          <w:rFonts w:ascii="Arial" w:hAnsi="Arial"/>
          <w:bCs w:val="0"/>
        </w:rPr>
        <w:t xml:space="preserve">По истечении срока отмены конкурентной закупки в соответствии с пунктом </w:t>
      </w:r>
      <w:r w:rsidR="00DE33E2" w:rsidRPr="004D0829">
        <w:rPr>
          <w:rFonts w:ascii="Arial" w:hAnsi="Arial"/>
          <w:bCs w:val="0"/>
        </w:rPr>
        <w:fldChar w:fldCharType="begin"/>
      </w:r>
      <w:r w:rsidR="00DE33E2" w:rsidRPr="004D0829">
        <w:rPr>
          <w:rFonts w:ascii="Arial" w:hAnsi="Arial"/>
          <w:bCs w:val="0"/>
        </w:rPr>
        <w:instrText xml:space="preserve"> REF _Ref39112234 \r \h </w:instrText>
      </w:r>
      <w:r w:rsidR="00DE33E2" w:rsidRPr="004D0829">
        <w:rPr>
          <w:rFonts w:ascii="Arial" w:hAnsi="Arial"/>
          <w:bCs w:val="0"/>
        </w:rPr>
      </w:r>
      <w:r w:rsidR="00DE33E2" w:rsidRPr="004D0829">
        <w:rPr>
          <w:rFonts w:ascii="Arial" w:hAnsi="Arial"/>
          <w:bCs w:val="0"/>
        </w:rPr>
        <w:fldChar w:fldCharType="separate"/>
      </w:r>
      <w:r w:rsidR="00CD68EC" w:rsidRPr="004D0829">
        <w:rPr>
          <w:rFonts w:ascii="Arial" w:hAnsi="Arial"/>
          <w:bCs w:val="0"/>
        </w:rPr>
        <w:t>6.7.1</w:t>
      </w:r>
      <w:r w:rsidR="00DE33E2" w:rsidRPr="004D0829">
        <w:rPr>
          <w:rFonts w:ascii="Arial" w:hAnsi="Arial"/>
          <w:bCs w:val="0"/>
        </w:rPr>
        <w:fldChar w:fldCharType="end"/>
      </w:r>
      <w:r w:rsidRPr="004D0829">
        <w:rPr>
          <w:rFonts w:ascii="Arial" w:hAnsi="Arial"/>
          <w:bCs w:val="0"/>
        </w:rPr>
        <w:t xml:space="preserve"> Положения и до заключения договора заказчик вправе отменить такую закупку</w:t>
      </w:r>
      <w:r w:rsidRPr="004D0829">
        <w:rPr>
          <w:rFonts w:ascii="Arial" w:hAnsi="Arial"/>
        </w:rPr>
        <w:t xml:space="preserve"> только в случае возникновения обстоятельств непреодолимой силы в соответствии с гражданским законодательством.</w:t>
      </w:r>
    </w:p>
    <w:p w14:paraId="3E873E95" w14:textId="6B1F0AB0" w:rsidR="00C635C6" w:rsidRPr="004D0829" w:rsidRDefault="00C635C6" w:rsidP="00C635C6">
      <w:pPr>
        <w:pStyle w:val="30"/>
        <w:keepNext w:val="0"/>
        <w:keepLines w:val="0"/>
        <w:widowControl/>
        <w:tabs>
          <w:tab w:val="num" w:pos="1418"/>
          <w:tab w:val="num" w:pos="1560"/>
          <w:tab w:val="num" w:pos="2422"/>
        </w:tabs>
        <w:spacing w:line="360" w:lineRule="auto"/>
        <w:ind w:left="0" w:firstLine="709"/>
        <w:rPr>
          <w:rFonts w:ascii="Arial" w:hAnsi="Arial"/>
          <w:bCs w:val="0"/>
        </w:rPr>
      </w:pPr>
      <w:r w:rsidRPr="004D0829">
        <w:rPr>
          <w:rFonts w:ascii="Arial" w:hAnsi="Arial"/>
          <w:bCs w:val="0"/>
        </w:rPr>
        <w:t>Заявки на участие в закупке, полученные заказчиком после даты окончания срока подачи заявок, установленной документацией о закупке, не рассматриваются и возвращаются участникам закупки, подавшим такие заявки, в течение трех рабочих дней с</w:t>
      </w:r>
      <w:r w:rsidRPr="004D0829">
        <w:rPr>
          <w:rFonts w:ascii="Arial" w:hAnsi="Arial"/>
          <w:bCs w:val="0"/>
          <w:lang w:val="en-US"/>
        </w:rPr>
        <w:t> </w:t>
      </w:r>
      <w:r w:rsidRPr="004D0829">
        <w:rPr>
          <w:rFonts w:ascii="Arial" w:hAnsi="Arial"/>
          <w:bCs w:val="0"/>
        </w:rPr>
        <w:t>момента их получения.</w:t>
      </w:r>
    </w:p>
    <w:p w14:paraId="08776FE6" w14:textId="77777777" w:rsidR="00097D8C" w:rsidRPr="004D0829" w:rsidRDefault="00565607" w:rsidP="00565607">
      <w:pPr>
        <w:pStyle w:val="30"/>
        <w:keepNext w:val="0"/>
        <w:keepLines w:val="0"/>
        <w:widowControl/>
        <w:tabs>
          <w:tab w:val="num" w:pos="1418"/>
          <w:tab w:val="num" w:pos="1560"/>
        </w:tabs>
        <w:spacing w:line="360" w:lineRule="auto"/>
        <w:ind w:left="0" w:firstLine="709"/>
        <w:rPr>
          <w:rFonts w:ascii="Arial" w:hAnsi="Arial"/>
          <w:bCs w:val="0"/>
        </w:rPr>
      </w:pPr>
      <w:r w:rsidRPr="004D0829">
        <w:rPr>
          <w:rFonts w:ascii="Arial" w:hAnsi="Arial"/>
          <w:bCs w:val="0"/>
        </w:rPr>
        <w:t>Заявки на участие в закупке, полученные заказчиком до принятия решения об отмене</w:t>
      </w:r>
      <w:r w:rsidRPr="004D0829">
        <w:rPr>
          <w:rFonts w:ascii="Arial" w:hAnsi="Arial"/>
          <w:b/>
        </w:rPr>
        <w:t xml:space="preserve"> </w:t>
      </w:r>
      <w:r w:rsidRPr="004D0829">
        <w:rPr>
          <w:rFonts w:ascii="Arial" w:hAnsi="Arial"/>
          <w:bCs w:val="0"/>
        </w:rPr>
        <w:t>закупки, возвращаются участникам закупки, подавшим такие заявки, по их официальному запросу</w:t>
      </w:r>
      <w:r w:rsidR="00097D8C" w:rsidRPr="004D0829">
        <w:rPr>
          <w:rFonts w:ascii="Arial" w:hAnsi="Arial"/>
          <w:bCs w:val="0"/>
        </w:rPr>
        <w:t>.</w:t>
      </w:r>
    </w:p>
    <w:p w14:paraId="172A6EA0" w14:textId="7E71181B" w:rsidR="00565607" w:rsidRPr="004D0829" w:rsidRDefault="00097D8C" w:rsidP="00097D8C">
      <w:pPr>
        <w:pStyle w:val="30"/>
        <w:keepNext w:val="0"/>
        <w:keepLines w:val="0"/>
        <w:widowControl/>
        <w:tabs>
          <w:tab w:val="num" w:pos="1418"/>
          <w:tab w:val="num" w:pos="1560"/>
        </w:tabs>
        <w:spacing w:line="360" w:lineRule="auto"/>
        <w:ind w:left="0" w:firstLine="709"/>
        <w:rPr>
          <w:rFonts w:ascii="Arial" w:hAnsi="Arial"/>
          <w:bCs w:val="0"/>
        </w:rPr>
      </w:pPr>
      <w:r w:rsidRPr="004D0829">
        <w:rPr>
          <w:rFonts w:ascii="Arial" w:hAnsi="Arial"/>
          <w:bCs w:val="0"/>
        </w:rPr>
        <w:t xml:space="preserve">В случае если заказчиком принято решение об отмене конкурентной закупки в </w:t>
      </w:r>
      <w:r w:rsidR="00525DD9" w:rsidRPr="004D0829">
        <w:rPr>
          <w:rFonts w:ascii="Arial" w:hAnsi="Arial"/>
          <w:bCs w:val="0"/>
        </w:rPr>
        <w:t>электронной</w:t>
      </w:r>
      <w:r w:rsidRPr="004D0829">
        <w:rPr>
          <w:rFonts w:ascii="Arial" w:hAnsi="Arial"/>
          <w:bCs w:val="0"/>
        </w:rPr>
        <w:t xml:space="preserve"> форме, оператор электронной площадки не вправе направлять заказчику заявки участников такой конкурентной закупки.</w:t>
      </w:r>
    </w:p>
    <w:p w14:paraId="20E9EAC4" w14:textId="77777777" w:rsidR="00565607" w:rsidRPr="004D0829" w:rsidRDefault="00565607" w:rsidP="00526E61">
      <w:pPr>
        <w:rPr>
          <w:bCs/>
        </w:rPr>
      </w:pPr>
    </w:p>
    <w:p w14:paraId="6578A7FA" w14:textId="77777777" w:rsidR="00C635C6" w:rsidRPr="004D0829" w:rsidRDefault="00C635C6" w:rsidP="008D7DF3">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58" w:name="_Ref38898475"/>
      <w:r w:rsidRPr="004D0829">
        <w:rPr>
          <w:rFonts w:ascii="Arial" w:hAnsi="Arial"/>
          <w:bCs w:val="0"/>
          <w:szCs w:val="24"/>
        </w:rPr>
        <w:lastRenderedPageBreak/>
        <w:t>Предварительный квалификационный отбор</w:t>
      </w:r>
      <w:bookmarkEnd w:id="758"/>
    </w:p>
    <w:p w14:paraId="60D11775" w14:textId="77777777" w:rsidR="00C635C6" w:rsidRPr="004D0829" w:rsidRDefault="00C635C6" w:rsidP="008D7DF3">
      <w:pPr>
        <w:pStyle w:val="30"/>
        <w:keepNext w:val="0"/>
        <w:keepLines w:val="0"/>
        <w:widowControl/>
        <w:tabs>
          <w:tab w:val="num" w:pos="1440"/>
        </w:tabs>
        <w:spacing w:line="360" w:lineRule="auto"/>
        <w:ind w:left="0" w:firstLine="709"/>
        <w:rPr>
          <w:bCs w:val="0"/>
        </w:rPr>
      </w:pPr>
      <w:r w:rsidRPr="004D0829">
        <w:rPr>
          <w:rFonts w:ascii="Arial" w:hAnsi="Arial"/>
          <w:bCs w:val="0"/>
        </w:rPr>
        <w:t>Предварительный квалификационный отбор проводится:</w:t>
      </w:r>
    </w:p>
    <w:p w14:paraId="507DC416" w14:textId="77777777" w:rsidR="00C635C6" w:rsidRPr="004D0829" w:rsidRDefault="00C635C6" w:rsidP="00671DEA">
      <w:pPr>
        <w:pStyle w:val="aff1"/>
        <w:numPr>
          <w:ilvl w:val="0"/>
          <w:numId w:val="92"/>
        </w:numPr>
        <w:tabs>
          <w:tab w:val="left" w:pos="1134"/>
          <w:tab w:val="num" w:pos="2127"/>
        </w:tabs>
        <w:spacing w:line="360" w:lineRule="auto"/>
        <w:ind w:left="0" w:firstLine="709"/>
        <w:jc w:val="both"/>
        <w:rPr>
          <w:rFonts w:ascii="Arial" w:hAnsi="Arial" w:cs="Arial"/>
          <w:szCs w:val="28"/>
        </w:rPr>
      </w:pPr>
      <w:r w:rsidRPr="004D0829">
        <w:rPr>
          <w:rFonts w:ascii="Arial" w:hAnsi="Arial" w:cs="Arial"/>
          <w:szCs w:val="28"/>
        </w:rPr>
        <w:t>в рамках отдельных конкурентных закупок в случае, если такая возможность предусмотрена Положением;</w:t>
      </w:r>
    </w:p>
    <w:p w14:paraId="03D85F01" w14:textId="3BB86EB4" w:rsidR="00C635C6" w:rsidRPr="004D0829" w:rsidRDefault="00C635C6" w:rsidP="00671DEA">
      <w:pPr>
        <w:pStyle w:val="aff1"/>
        <w:numPr>
          <w:ilvl w:val="0"/>
          <w:numId w:val="92"/>
        </w:numPr>
        <w:tabs>
          <w:tab w:val="left" w:pos="1134"/>
          <w:tab w:val="num" w:pos="2127"/>
        </w:tabs>
        <w:spacing w:line="360" w:lineRule="auto"/>
        <w:ind w:left="0" w:firstLine="709"/>
        <w:jc w:val="both"/>
        <w:rPr>
          <w:rFonts w:ascii="Arial" w:hAnsi="Arial" w:cs="Arial"/>
          <w:szCs w:val="28"/>
        </w:rPr>
      </w:pPr>
      <w:r w:rsidRPr="004D0829">
        <w:rPr>
          <w:rFonts w:ascii="Arial" w:hAnsi="Arial" w:cs="Arial"/>
          <w:szCs w:val="28"/>
        </w:rPr>
        <w:t xml:space="preserve">для закупок, объединенных каким-либо однозначным классифицирующим признаком, в порядке, предусмотренном разделом </w:t>
      </w:r>
      <w:r w:rsidRPr="004D0829">
        <w:rPr>
          <w:rFonts w:ascii="Arial" w:hAnsi="Arial" w:cs="Arial"/>
          <w:szCs w:val="28"/>
        </w:rPr>
        <w:fldChar w:fldCharType="begin"/>
      </w:r>
      <w:r w:rsidRPr="004D0829">
        <w:rPr>
          <w:rFonts w:ascii="Arial" w:hAnsi="Arial" w:cs="Arial"/>
          <w:szCs w:val="28"/>
        </w:rPr>
        <w:instrText xml:space="preserve"> REF _Ref525647427 \r \h  \* MERGEFORMAT </w:instrText>
      </w:r>
      <w:r w:rsidRPr="004D0829">
        <w:rPr>
          <w:rFonts w:ascii="Arial" w:hAnsi="Arial" w:cs="Arial"/>
          <w:szCs w:val="28"/>
        </w:rPr>
      </w:r>
      <w:r w:rsidRPr="004D0829">
        <w:rPr>
          <w:rFonts w:ascii="Arial" w:hAnsi="Arial" w:cs="Arial"/>
          <w:szCs w:val="28"/>
        </w:rPr>
        <w:fldChar w:fldCharType="separate"/>
      </w:r>
      <w:r w:rsidR="00CD68EC" w:rsidRPr="004D0829">
        <w:rPr>
          <w:rFonts w:ascii="Arial" w:hAnsi="Arial" w:cs="Arial"/>
          <w:szCs w:val="28"/>
        </w:rPr>
        <w:t>16</w:t>
      </w:r>
      <w:r w:rsidRPr="004D0829">
        <w:rPr>
          <w:rFonts w:ascii="Arial" w:hAnsi="Arial" w:cs="Arial"/>
          <w:szCs w:val="28"/>
        </w:rPr>
        <w:fldChar w:fldCharType="end"/>
      </w:r>
      <w:r w:rsidRPr="004D0829">
        <w:rPr>
          <w:rFonts w:ascii="Arial" w:hAnsi="Arial" w:cs="Arial"/>
          <w:szCs w:val="28"/>
        </w:rPr>
        <w:t xml:space="preserve"> Положения.</w:t>
      </w:r>
    </w:p>
    <w:p w14:paraId="1EC16921" w14:textId="77777777" w:rsidR="00C635C6" w:rsidRPr="004D0829" w:rsidRDefault="00C635C6" w:rsidP="008D7DF3">
      <w:pPr>
        <w:pStyle w:val="30"/>
        <w:keepNext w:val="0"/>
        <w:keepLines w:val="0"/>
        <w:widowControl/>
        <w:tabs>
          <w:tab w:val="num" w:pos="1440"/>
        </w:tabs>
        <w:spacing w:line="360" w:lineRule="auto"/>
        <w:ind w:left="0" w:firstLine="709"/>
        <w:rPr>
          <w:b/>
          <w:bCs w:val="0"/>
        </w:rPr>
      </w:pPr>
      <w:r w:rsidRPr="004D0829">
        <w:rPr>
          <w:rFonts w:ascii="Arial" w:hAnsi="Arial"/>
          <w:bCs w:val="0"/>
        </w:rPr>
        <w:t>В случае проведения в рамках конкурентной закупки ПКО заказчик обязан в документации о закупке указать срок и порядок проведения такого отбора.</w:t>
      </w:r>
    </w:p>
    <w:p w14:paraId="7CEAE091" w14:textId="77777777" w:rsidR="00C635C6" w:rsidRPr="004D0829" w:rsidRDefault="00C635C6" w:rsidP="008D7DF3">
      <w:pPr>
        <w:pStyle w:val="30"/>
        <w:keepNext w:val="0"/>
        <w:keepLines w:val="0"/>
        <w:widowControl/>
        <w:tabs>
          <w:tab w:val="num" w:pos="1440"/>
        </w:tabs>
        <w:spacing w:line="360" w:lineRule="auto"/>
        <w:ind w:left="0" w:firstLine="709"/>
        <w:rPr>
          <w:rFonts w:ascii="Arial" w:hAnsi="Arial"/>
          <w:bCs w:val="0"/>
        </w:rPr>
      </w:pPr>
      <w:r w:rsidRPr="004D0829">
        <w:rPr>
          <w:rFonts w:ascii="Arial" w:hAnsi="Arial"/>
          <w:bCs w:val="0"/>
        </w:rPr>
        <w:t>При проведении ПКО ко всем участникам закупки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 При этом такие требования не могут использоваться в качестве критерия оценки заявок на участие в конкурентной закупке.</w:t>
      </w:r>
    </w:p>
    <w:p w14:paraId="59B602C0" w14:textId="77777777" w:rsidR="00C635C6" w:rsidRPr="004D0829" w:rsidRDefault="00C635C6" w:rsidP="008D7DF3">
      <w:pPr>
        <w:pStyle w:val="30"/>
        <w:keepNext w:val="0"/>
        <w:keepLines w:val="0"/>
        <w:widowControl/>
        <w:tabs>
          <w:tab w:val="num" w:pos="1440"/>
        </w:tabs>
        <w:spacing w:line="360" w:lineRule="auto"/>
        <w:ind w:left="0" w:firstLine="709"/>
        <w:rPr>
          <w:rFonts w:ascii="Arial" w:hAnsi="Arial"/>
          <w:bCs w:val="0"/>
        </w:rPr>
      </w:pPr>
      <w:r w:rsidRPr="004D0829">
        <w:rPr>
          <w:rFonts w:ascii="Arial" w:hAnsi="Arial"/>
          <w:bCs w:val="0"/>
        </w:rPr>
        <w:t>Заявки на участие в ПКО должны содержать информацию и документы, предусмотренные документацией о закупке, подтверждающие соответствие участников закупки единым квалификационным требованиям, установленным документацией о закупке.</w:t>
      </w:r>
    </w:p>
    <w:p w14:paraId="36946521" w14:textId="77777777" w:rsidR="00C635C6" w:rsidRPr="004D0829" w:rsidRDefault="00C635C6" w:rsidP="008D7DF3">
      <w:pPr>
        <w:pStyle w:val="30"/>
        <w:keepNext w:val="0"/>
        <w:keepLines w:val="0"/>
        <w:widowControl/>
        <w:tabs>
          <w:tab w:val="num" w:pos="1440"/>
        </w:tabs>
        <w:spacing w:line="360" w:lineRule="auto"/>
        <w:ind w:left="0" w:firstLine="709"/>
        <w:rPr>
          <w:rFonts w:ascii="Arial" w:hAnsi="Arial"/>
          <w:bCs w:val="0"/>
        </w:rPr>
      </w:pPr>
      <w:r w:rsidRPr="004D0829">
        <w:rPr>
          <w:rFonts w:ascii="Arial" w:hAnsi="Arial"/>
          <w:bCs w:val="0"/>
        </w:rPr>
        <w:t>Заявки участников закупки, которые не соответствуют единым квалификационным требованиям, Комиссией отклоняются.</w:t>
      </w:r>
    </w:p>
    <w:p w14:paraId="75F8739C" w14:textId="77777777" w:rsidR="00C635C6" w:rsidRPr="004D0829" w:rsidRDefault="00C635C6" w:rsidP="008D7DF3">
      <w:pPr>
        <w:pStyle w:val="30"/>
        <w:keepNext w:val="0"/>
        <w:keepLines w:val="0"/>
        <w:widowControl/>
        <w:tabs>
          <w:tab w:val="num" w:pos="1440"/>
          <w:tab w:val="left" w:pos="2127"/>
        </w:tabs>
        <w:spacing w:line="360" w:lineRule="auto"/>
        <w:ind w:left="0" w:firstLine="709"/>
        <w:rPr>
          <w:rFonts w:ascii="Arial" w:hAnsi="Arial"/>
          <w:iCs/>
        </w:rPr>
      </w:pPr>
      <w:r w:rsidRPr="004D0829">
        <w:rPr>
          <w:rFonts w:ascii="Arial" w:hAnsi="Arial"/>
          <w:iCs/>
        </w:rPr>
        <w:t xml:space="preserve">Результаты ПКО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ПКО, который размещается в ЕИС </w:t>
      </w:r>
      <w:r w:rsidRPr="004D0829">
        <w:rPr>
          <w:rFonts w:ascii="Arial" w:hAnsi="Arial"/>
          <w:bCs w:val="0"/>
        </w:rPr>
        <w:t>не позднее чем через три дня со дня подписания такого протокола</w:t>
      </w:r>
      <w:r w:rsidRPr="004D0829">
        <w:rPr>
          <w:rFonts w:ascii="Arial" w:hAnsi="Arial"/>
          <w:iCs/>
        </w:rPr>
        <w:t>.</w:t>
      </w:r>
    </w:p>
    <w:p w14:paraId="57781298" w14:textId="77777777" w:rsidR="00C635C6" w:rsidRPr="004D0829" w:rsidRDefault="00C635C6" w:rsidP="008D7DF3">
      <w:pPr>
        <w:pStyle w:val="30"/>
        <w:keepNext w:val="0"/>
        <w:keepLines w:val="0"/>
        <w:widowControl/>
        <w:tabs>
          <w:tab w:val="num" w:pos="1440"/>
          <w:tab w:val="left" w:pos="2127"/>
        </w:tabs>
        <w:spacing w:line="360" w:lineRule="auto"/>
        <w:ind w:left="0" w:firstLine="709"/>
        <w:rPr>
          <w:rFonts w:ascii="Arial" w:hAnsi="Arial"/>
          <w:iCs/>
        </w:rPr>
      </w:pPr>
      <w:r w:rsidRPr="004D0829">
        <w:rPr>
          <w:rFonts w:ascii="Arial" w:hAnsi="Arial"/>
          <w:iCs/>
        </w:rPr>
        <w:t>В случае если по результатам ПКО ни один участник закупки не признан соответствующим установленным единым квалификационным требованиям или только один участник закупки признан соответствующим установленным единым квалификационным требованиям, конкурентная закупка признается несостоявшейся.</w:t>
      </w:r>
    </w:p>
    <w:p w14:paraId="346E32DA"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iCs/>
        </w:rPr>
      </w:pPr>
      <w:r w:rsidRPr="004D0829">
        <w:rPr>
          <w:rFonts w:ascii="Arial" w:hAnsi="Arial"/>
          <w:iCs/>
        </w:rPr>
        <w:t>В случае проведения ПКО для закупок,</w:t>
      </w:r>
      <w:r w:rsidRPr="004D0829">
        <w:rPr>
          <w:rFonts w:ascii="Arial" w:hAnsi="Arial"/>
          <w:bCs w:val="0"/>
          <w:sz w:val="20"/>
          <w:szCs w:val="28"/>
        </w:rPr>
        <w:t xml:space="preserve"> </w:t>
      </w:r>
      <w:r w:rsidRPr="004D0829">
        <w:rPr>
          <w:rFonts w:ascii="Arial" w:hAnsi="Arial"/>
          <w:iCs/>
        </w:rPr>
        <w:t xml:space="preserve">объединенных каким-либо однозначным классифицирующим признаком, при осуществлении последующей закупки в документацию о проведении закупки с ограниченным участием включается обязательное требование о наличии участника закупки в реестре квалифицированных поставщиков, отобранных по результатам ПКО. </w:t>
      </w:r>
    </w:p>
    <w:p w14:paraId="02A1A2AD"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iCs/>
        </w:rPr>
      </w:pPr>
      <w:r w:rsidRPr="004D0829">
        <w:rPr>
          <w:rFonts w:ascii="Arial" w:hAnsi="Arial"/>
          <w:iCs/>
        </w:rPr>
        <w:t xml:space="preserve">Если участник закупки, не прошедший или не проходивший ПКО, подает заявку на участие в последующем этапе закупки (последующей закупке), Комиссия принимает решение об отказе в допуске такому участнику закупки к участию в закупке и не рассматривает такую заявку. </w:t>
      </w:r>
    </w:p>
    <w:p w14:paraId="26B2499F" w14:textId="321BD016" w:rsidR="00195ACD" w:rsidRPr="004D0829" w:rsidRDefault="00195ACD" w:rsidP="00195ACD">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59" w:name="_Ref38895874"/>
      <w:bookmarkStart w:id="760" w:name="_Ref38891769"/>
      <w:r w:rsidRPr="004D0829">
        <w:rPr>
          <w:rFonts w:ascii="Arial" w:hAnsi="Arial"/>
          <w:bCs w:val="0"/>
          <w:szCs w:val="24"/>
        </w:rPr>
        <w:lastRenderedPageBreak/>
        <w:t>Открытие доступа к заявкам на участие в конкурентной закупке в электронной форме</w:t>
      </w:r>
      <w:bookmarkEnd w:id="759"/>
    </w:p>
    <w:p w14:paraId="20BF1DA0" w14:textId="6610D0DC" w:rsidR="00195ACD" w:rsidRPr="004D0829" w:rsidRDefault="00195ACD" w:rsidP="00195AC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Открытие доступа к заявкам на участие в конкурентной закупке в электронной форме осуществляется в установленное в извещении и документации о закупке время одновременно ко всем поданным заявкам. После окончания срока подачи заявок на участие </w:t>
      </w:r>
      <w:r w:rsidRPr="004D0829">
        <w:rPr>
          <w:rFonts w:ascii="Arial" w:hAnsi="Arial"/>
        </w:rPr>
        <w:t xml:space="preserve">в </w:t>
      </w:r>
      <w:r w:rsidRPr="004D0829">
        <w:rPr>
          <w:rFonts w:ascii="Arial" w:hAnsi="Arial"/>
          <w:bCs w:val="0"/>
        </w:rPr>
        <w:t xml:space="preserve">конкурентной закупке </w:t>
      </w:r>
      <w:r w:rsidRPr="004D0829">
        <w:rPr>
          <w:rFonts w:ascii="Arial" w:hAnsi="Arial"/>
        </w:rPr>
        <w:t>в электронной форме</w:t>
      </w:r>
      <w:r w:rsidRPr="004D0829">
        <w:rPr>
          <w:rFonts w:ascii="Arial" w:hAnsi="Arial"/>
          <w:bCs w:val="0"/>
        </w:rPr>
        <w:t xml:space="preserve"> такие заявки оператором электронной площадки не принимаются.</w:t>
      </w:r>
    </w:p>
    <w:p w14:paraId="5EE033D4" w14:textId="085E1C10" w:rsidR="00195ACD" w:rsidRPr="004D0829" w:rsidRDefault="00195ACD" w:rsidP="00195AC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При проведении процедуры открытия доступа к заявкам на участие в конкурентной закупке в электронной форме заседание Комиссии не проводится. При этом заказчику посредством программно-аппаратных средств </w:t>
      </w:r>
      <w:r w:rsidRPr="004D0829">
        <w:rPr>
          <w:rFonts w:ascii="Arial" w:hAnsi="Arial"/>
          <w:szCs w:val="28"/>
        </w:rPr>
        <w:t>электронной площадки</w:t>
      </w:r>
      <w:r w:rsidRPr="004D0829">
        <w:rPr>
          <w:rFonts w:ascii="Arial" w:hAnsi="Arial"/>
          <w:bCs w:val="0"/>
        </w:rPr>
        <w:t xml:space="preserve"> предоставляется доступ к поданным заявкам в полном объеме.</w:t>
      </w:r>
    </w:p>
    <w:p w14:paraId="5A312867" w14:textId="7AE19F28" w:rsidR="00195ACD" w:rsidRPr="004D0829" w:rsidRDefault="00195ACD" w:rsidP="00195ACD">
      <w:pPr>
        <w:pStyle w:val="30"/>
        <w:keepNext w:val="0"/>
        <w:keepLines w:val="0"/>
        <w:widowControl/>
        <w:tabs>
          <w:tab w:val="num" w:pos="1560"/>
        </w:tabs>
        <w:spacing w:line="360" w:lineRule="auto"/>
        <w:ind w:left="0" w:firstLine="709"/>
        <w:rPr>
          <w:rFonts w:ascii="Arial" w:hAnsi="Arial"/>
        </w:rPr>
      </w:pPr>
      <w:r w:rsidRPr="004D0829">
        <w:rPr>
          <w:rFonts w:ascii="Arial" w:hAnsi="Arial"/>
          <w:iCs/>
        </w:rPr>
        <w:t>В случае</w:t>
      </w:r>
      <w:r w:rsidRPr="004D0829">
        <w:rPr>
          <w:rFonts w:ascii="Arial" w:hAnsi="Arial"/>
        </w:rPr>
        <w:t xml:space="preserve"> если извещением и документацией о </w:t>
      </w:r>
      <w:r w:rsidRPr="004D0829">
        <w:rPr>
          <w:rFonts w:ascii="Arial" w:hAnsi="Arial"/>
          <w:bCs w:val="0"/>
        </w:rPr>
        <w:t xml:space="preserve">конкурентной закупке </w:t>
      </w:r>
      <w:r w:rsidRPr="004D0829">
        <w:rPr>
          <w:rFonts w:ascii="Arial" w:hAnsi="Arial"/>
        </w:rPr>
        <w:t>предусмотрено раздельное открытие доступа к частям заявки (квалификационная часть, техническая часть, коммерческая часть), открытие доступа</w:t>
      </w:r>
      <w:r w:rsidRPr="004D0829" w:rsidDel="000D0ACB">
        <w:rPr>
          <w:rFonts w:ascii="Arial" w:hAnsi="Arial"/>
        </w:rPr>
        <w:t xml:space="preserve"> </w:t>
      </w:r>
      <w:r w:rsidRPr="004D0829">
        <w:rPr>
          <w:rFonts w:ascii="Arial" w:hAnsi="Arial"/>
        </w:rPr>
        <w:t xml:space="preserve">к таким частям заявки осуществляется с помощью программно-аппаратных средств электронной площадки в соответствующие сроки, установленные в извещении и документации о </w:t>
      </w:r>
      <w:r w:rsidRPr="004D0829">
        <w:rPr>
          <w:rFonts w:ascii="Arial" w:hAnsi="Arial"/>
          <w:bCs w:val="0"/>
        </w:rPr>
        <w:t>конкурентной закупке</w:t>
      </w:r>
      <w:r w:rsidRPr="004D0829">
        <w:rPr>
          <w:rFonts w:ascii="Arial" w:hAnsi="Arial"/>
        </w:rPr>
        <w:t>.</w:t>
      </w:r>
    </w:p>
    <w:p w14:paraId="2AE7CFD6" w14:textId="4CF4DA7E" w:rsidR="00195ACD" w:rsidRPr="004D0829" w:rsidRDefault="00195ACD" w:rsidP="00195ACD">
      <w:pPr>
        <w:pStyle w:val="30"/>
        <w:keepNext w:val="0"/>
        <w:keepLines w:val="0"/>
        <w:widowControl/>
        <w:tabs>
          <w:tab w:val="num" w:pos="1560"/>
        </w:tabs>
        <w:spacing w:line="360" w:lineRule="auto"/>
        <w:ind w:left="0" w:firstLine="709"/>
      </w:pPr>
      <w:r w:rsidRPr="004D0829">
        <w:rPr>
          <w:rFonts w:ascii="Arial" w:hAnsi="Arial"/>
        </w:rPr>
        <w:t xml:space="preserve">Протокол открытия доступа к заявкам на участие в </w:t>
      </w:r>
      <w:r w:rsidRPr="004D0829">
        <w:rPr>
          <w:rFonts w:ascii="Arial" w:hAnsi="Arial"/>
          <w:bCs w:val="0"/>
        </w:rPr>
        <w:t xml:space="preserve">конкурентной закупке </w:t>
      </w:r>
      <w:r w:rsidRPr="004D0829">
        <w:rPr>
          <w:rFonts w:ascii="Arial" w:hAnsi="Arial"/>
        </w:rPr>
        <w:t>в электронной форме формируется электронной площадкой с использованием программно-аппаратных средств электронной площадки в соответствии с регламентом электронной площадки.</w:t>
      </w:r>
    </w:p>
    <w:p w14:paraId="1A1D051C" w14:textId="7E2C0D66" w:rsidR="00195ACD" w:rsidRPr="004D0829" w:rsidRDefault="00195ACD" w:rsidP="00195AC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если по окончании срока подачи заявок на участие в конкурентной закупке в электронной форме подана только одна заявка, она рассматривается в порядке, установленном пунктом </w:t>
      </w:r>
      <w:r w:rsidRPr="004D0829">
        <w:rPr>
          <w:rFonts w:ascii="Arial" w:hAnsi="Arial"/>
          <w:bCs w:val="0"/>
        </w:rPr>
        <w:fldChar w:fldCharType="begin"/>
      </w:r>
      <w:r w:rsidRPr="004D0829">
        <w:rPr>
          <w:rFonts w:ascii="Arial" w:hAnsi="Arial"/>
          <w:bCs w:val="0"/>
        </w:rPr>
        <w:instrText xml:space="preserve"> REF _Ref38895514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6.10</w:t>
      </w:r>
      <w:r w:rsidRPr="004D0829">
        <w:rPr>
          <w:rFonts w:ascii="Arial" w:hAnsi="Arial"/>
          <w:bCs w:val="0"/>
        </w:rPr>
        <w:fldChar w:fldCharType="end"/>
      </w:r>
      <w:r w:rsidRPr="004D0829">
        <w:rPr>
          <w:rFonts w:ascii="Arial" w:hAnsi="Arial"/>
          <w:bCs w:val="0"/>
        </w:rPr>
        <w:t xml:space="preserve"> Положения.</w:t>
      </w:r>
    </w:p>
    <w:p w14:paraId="6659B7C5" w14:textId="1F749F1B" w:rsidR="00195ACD" w:rsidRPr="004D0829" w:rsidRDefault="00195ACD" w:rsidP="00195AC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если по окончании срока подачи заявок на участие в конкурентной закупке в электронной форме не подано ни одной заявки, в протокол заседания ЗК вносится информация о признании такой закупки несостоявшейся. При этом применяются последствия признания конкурентной закупки несостоявшейся, указанные в пункте </w:t>
      </w:r>
      <w:r w:rsidRPr="004D0829">
        <w:rPr>
          <w:rFonts w:ascii="Arial" w:hAnsi="Arial"/>
          <w:bCs w:val="0"/>
        </w:rPr>
        <w:fldChar w:fldCharType="begin"/>
      </w:r>
      <w:r w:rsidRPr="004D0829">
        <w:rPr>
          <w:rFonts w:ascii="Arial" w:hAnsi="Arial"/>
          <w:bCs w:val="0"/>
        </w:rPr>
        <w:instrText xml:space="preserve"> REF _Ref38891751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6.20.4</w:t>
      </w:r>
      <w:r w:rsidRPr="004D0829">
        <w:rPr>
          <w:rFonts w:ascii="Arial" w:hAnsi="Arial"/>
          <w:bCs w:val="0"/>
        </w:rPr>
        <w:fldChar w:fldCharType="end"/>
      </w:r>
      <w:r w:rsidRPr="004D0829">
        <w:rPr>
          <w:rFonts w:ascii="Arial" w:hAnsi="Arial"/>
          <w:bCs w:val="0"/>
        </w:rPr>
        <w:t xml:space="preserve"> Положения.</w:t>
      </w:r>
    </w:p>
    <w:p w14:paraId="1AEBEE0A" w14:textId="17D6FB5F" w:rsidR="00195ACD" w:rsidRPr="004D0829" w:rsidRDefault="00195ACD" w:rsidP="00195AC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Заказчик не позднее чем через три дня со дня подписания протокола заседания Комиссии размещает в ЕИС </w:t>
      </w:r>
      <w:r w:rsidR="00F3528E" w:rsidRPr="004D0829">
        <w:rPr>
          <w:rFonts w:ascii="Arial" w:hAnsi="Arial"/>
          <w:bCs w:val="0"/>
        </w:rPr>
        <w:t xml:space="preserve">и на ЭТП </w:t>
      </w:r>
      <w:r w:rsidRPr="004D0829">
        <w:rPr>
          <w:rFonts w:ascii="Arial" w:hAnsi="Arial"/>
          <w:bCs w:val="0"/>
        </w:rPr>
        <w:t>выписку из указанного протокола.</w:t>
      </w:r>
    </w:p>
    <w:p w14:paraId="0DEA7349" w14:textId="77777777" w:rsidR="00C635C6" w:rsidRPr="004D0829" w:rsidRDefault="00C635C6" w:rsidP="008D7DF3">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61" w:name="_Ref38895514"/>
      <w:bookmarkStart w:id="762" w:name="_Hlk38901195"/>
      <w:r w:rsidRPr="004D0829">
        <w:rPr>
          <w:rFonts w:ascii="Arial" w:hAnsi="Arial"/>
          <w:bCs w:val="0"/>
          <w:szCs w:val="24"/>
        </w:rPr>
        <w:t>Рассмотрение заявок на участие в конкурентной закупке</w:t>
      </w:r>
      <w:bookmarkEnd w:id="760"/>
      <w:bookmarkEnd w:id="761"/>
    </w:p>
    <w:p w14:paraId="76555FFB"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r w:rsidRPr="004D0829">
        <w:rPr>
          <w:rFonts w:ascii="Arial" w:hAnsi="Arial"/>
          <w:bCs w:val="0"/>
        </w:rPr>
        <w:t xml:space="preserve">Рассмотрение заявок на участие в </w:t>
      </w:r>
      <w:r w:rsidRPr="004D0829">
        <w:rPr>
          <w:rFonts w:ascii="Arial" w:hAnsi="Arial"/>
        </w:rPr>
        <w:t xml:space="preserve">конкурентной </w:t>
      </w:r>
      <w:r w:rsidRPr="004D0829">
        <w:rPr>
          <w:rFonts w:ascii="Arial" w:hAnsi="Arial"/>
          <w:bCs w:val="0"/>
        </w:rPr>
        <w:t>закупке осуществляется Комиссией в порядке, месте и в сроки, которые установлены документацией о закупке в соответствии с Положением.</w:t>
      </w:r>
    </w:p>
    <w:p w14:paraId="44501453"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r w:rsidRPr="004D0829">
        <w:rPr>
          <w:rFonts w:ascii="Arial" w:hAnsi="Arial"/>
          <w:bCs w:val="0"/>
        </w:rPr>
        <w:lastRenderedPageBreak/>
        <w:t xml:space="preserve">Рассмотрение заявок на участие в </w:t>
      </w:r>
      <w:r w:rsidRPr="004D0829">
        <w:rPr>
          <w:rFonts w:ascii="Arial" w:hAnsi="Arial"/>
        </w:rPr>
        <w:t xml:space="preserve">конкурентной </w:t>
      </w:r>
      <w:r w:rsidRPr="004D0829">
        <w:rPr>
          <w:rFonts w:ascii="Arial" w:hAnsi="Arial"/>
          <w:bCs w:val="0"/>
        </w:rPr>
        <w:t>закупке проводится с целью определения соответствия каждого участника закупки и поданной им заявки на участие в </w:t>
      </w:r>
      <w:r w:rsidRPr="004D0829">
        <w:rPr>
          <w:rFonts w:ascii="Arial" w:hAnsi="Arial"/>
          <w:szCs w:val="21"/>
        </w:rPr>
        <w:t xml:space="preserve">конкурентной </w:t>
      </w:r>
      <w:r w:rsidRPr="004D0829">
        <w:rPr>
          <w:rFonts w:ascii="Arial" w:hAnsi="Arial"/>
          <w:bCs w:val="0"/>
        </w:rPr>
        <w:t>закупке требованиям, установленным Положением и документацией о</w:t>
      </w:r>
      <w:r w:rsidRPr="004D0829">
        <w:rPr>
          <w:rFonts w:ascii="Arial" w:hAnsi="Arial"/>
        </w:rPr>
        <w:t xml:space="preserve"> </w:t>
      </w:r>
      <w:r w:rsidRPr="004D0829">
        <w:rPr>
          <w:rFonts w:ascii="Arial" w:hAnsi="Arial"/>
          <w:bCs w:val="0"/>
        </w:rPr>
        <w:t xml:space="preserve">закупке. Рассмотрение заявок на участие в </w:t>
      </w:r>
      <w:r w:rsidRPr="004D0829">
        <w:rPr>
          <w:rFonts w:ascii="Arial" w:hAnsi="Arial"/>
        </w:rPr>
        <w:t xml:space="preserve">конкурентной </w:t>
      </w:r>
      <w:r w:rsidRPr="004D0829">
        <w:rPr>
          <w:rFonts w:ascii="Arial" w:hAnsi="Arial"/>
          <w:bCs w:val="0"/>
        </w:rPr>
        <w:t>закупке может проводиться с привлечением эксперта(-ов).</w:t>
      </w:r>
    </w:p>
    <w:p w14:paraId="4F287C9B"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r w:rsidRPr="004D0829">
        <w:rPr>
          <w:rFonts w:ascii="Arial" w:hAnsi="Arial"/>
          <w:bCs w:val="0"/>
        </w:rPr>
        <w:t xml:space="preserve">На этапе рассмотрения заявок на участие в </w:t>
      </w:r>
      <w:r w:rsidRPr="004D0829">
        <w:rPr>
          <w:rFonts w:ascii="Arial" w:hAnsi="Arial"/>
        </w:rPr>
        <w:t xml:space="preserve">конкурентной </w:t>
      </w:r>
      <w:r w:rsidRPr="004D0829">
        <w:rPr>
          <w:rFonts w:ascii="Arial" w:hAnsi="Arial"/>
          <w:bCs w:val="0"/>
        </w:rPr>
        <w:t>закупке выполняются следующие действия:</w:t>
      </w:r>
    </w:p>
    <w:p w14:paraId="5F4138F3" w14:textId="77777777" w:rsidR="00C635C6" w:rsidRPr="004D0829" w:rsidRDefault="00C635C6" w:rsidP="00671DEA">
      <w:pPr>
        <w:numPr>
          <w:ilvl w:val="0"/>
          <w:numId w:val="33"/>
        </w:numPr>
        <w:tabs>
          <w:tab w:val="clear" w:pos="720"/>
          <w:tab w:val="left" w:pos="1134"/>
          <w:tab w:val="left" w:pos="2127"/>
        </w:tabs>
        <w:spacing w:line="360" w:lineRule="auto"/>
        <w:ind w:left="0" w:firstLine="709"/>
        <w:jc w:val="both"/>
        <w:rPr>
          <w:rFonts w:ascii="Arial" w:hAnsi="Arial" w:cs="Arial"/>
          <w:sz w:val="24"/>
          <w:szCs w:val="24"/>
        </w:rPr>
      </w:pPr>
      <w:r w:rsidRPr="004D0829">
        <w:rPr>
          <w:rFonts w:ascii="Arial" w:hAnsi="Arial" w:cs="Arial"/>
          <w:sz w:val="24"/>
          <w:szCs w:val="24"/>
        </w:rPr>
        <w:t>проверка комплектности, содержания и оформления заявок на участие в </w:t>
      </w:r>
      <w:r w:rsidRPr="004D0829">
        <w:rPr>
          <w:rFonts w:ascii="Arial" w:hAnsi="Arial"/>
          <w:sz w:val="24"/>
        </w:rPr>
        <w:t xml:space="preserve">конкурентной </w:t>
      </w:r>
      <w:r w:rsidRPr="004D0829">
        <w:rPr>
          <w:rFonts w:ascii="Arial" w:hAnsi="Arial" w:cs="Arial"/>
          <w:sz w:val="24"/>
          <w:szCs w:val="24"/>
        </w:rPr>
        <w:t>закупке на соответствие требованиям документации о закупке;</w:t>
      </w:r>
    </w:p>
    <w:p w14:paraId="643298AB" w14:textId="77777777" w:rsidR="00C635C6" w:rsidRPr="004D0829" w:rsidRDefault="00C635C6" w:rsidP="00671DEA">
      <w:pPr>
        <w:numPr>
          <w:ilvl w:val="0"/>
          <w:numId w:val="3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проверка достоверности сведений и документов, поданных в составе заявки на участие в</w:t>
      </w:r>
      <w:r w:rsidRPr="004D0829">
        <w:rPr>
          <w:rFonts w:ascii="Arial" w:hAnsi="Arial" w:cs="Arial"/>
          <w:sz w:val="24"/>
          <w:szCs w:val="24"/>
          <w:lang w:val="en-US"/>
        </w:rPr>
        <w:t> </w:t>
      </w:r>
      <w:r w:rsidRPr="004D0829">
        <w:rPr>
          <w:rFonts w:ascii="Arial" w:hAnsi="Arial" w:cs="Arial"/>
          <w:sz w:val="24"/>
          <w:szCs w:val="24"/>
        </w:rPr>
        <w:t>конкурентной закупке;</w:t>
      </w:r>
    </w:p>
    <w:p w14:paraId="0417C286" w14:textId="00317460" w:rsidR="00C635C6" w:rsidRPr="004D0829" w:rsidRDefault="00C635C6" w:rsidP="00671DEA">
      <w:pPr>
        <w:numPr>
          <w:ilvl w:val="0"/>
          <w:numId w:val="3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проверка участника </w:t>
      </w:r>
      <w:r w:rsidRPr="004D0829">
        <w:rPr>
          <w:rFonts w:ascii="Arial" w:hAnsi="Arial"/>
          <w:sz w:val="24"/>
        </w:rPr>
        <w:t xml:space="preserve">конкурентной </w:t>
      </w:r>
      <w:r w:rsidRPr="004D0829">
        <w:rPr>
          <w:rFonts w:ascii="Arial" w:hAnsi="Arial" w:cs="Arial"/>
          <w:sz w:val="24"/>
          <w:szCs w:val="24"/>
        </w:rPr>
        <w:t>закупки на соответствие требованиям, установленным документацией о</w:t>
      </w:r>
      <w:r w:rsidR="00255915" w:rsidRPr="004D0829">
        <w:rPr>
          <w:rFonts w:ascii="Arial" w:hAnsi="Arial" w:cs="Arial"/>
          <w:sz w:val="24"/>
          <w:szCs w:val="24"/>
        </w:rPr>
        <w:t xml:space="preserve"> </w:t>
      </w:r>
      <w:r w:rsidRPr="004D0829">
        <w:rPr>
          <w:rFonts w:ascii="Arial" w:hAnsi="Arial" w:cs="Arial"/>
          <w:sz w:val="24"/>
          <w:szCs w:val="24"/>
        </w:rPr>
        <w:t>закупке;</w:t>
      </w:r>
    </w:p>
    <w:p w14:paraId="1E8E3F76" w14:textId="77777777" w:rsidR="00C635C6" w:rsidRPr="004D0829" w:rsidRDefault="00C635C6" w:rsidP="00671DEA">
      <w:pPr>
        <w:numPr>
          <w:ilvl w:val="0"/>
          <w:numId w:val="3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проверка предлагаемой продукции и договорных условий на соответствие требованиям документации о закупке;</w:t>
      </w:r>
    </w:p>
    <w:p w14:paraId="52254EDC" w14:textId="38A78777" w:rsidR="00C635C6" w:rsidRPr="004D0829" w:rsidRDefault="00C635C6" w:rsidP="00671DEA">
      <w:pPr>
        <w:numPr>
          <w:ilvl w:val="0"/>
          <w:numId w:val="3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проверка соответствия ценового предложения участника конкурентной закупки значению НМЦ договора и другим требованиям к ценовому предложению,</w:t>
      </w:r>
      <w:r w:rsidRPr="004D0829" w:rsidDel="0087477A">
        <w:rPr>
          <w:rFonts w:ascii="Arial" w:hAnsi="Arial" w:cs="Arial"/>
          <w:sz w:val="24"/>
          <w:szCs w:val="24"/>
        </w:rPr>
        <w:t xml:space="preserve"> </w:t>
      </w:r>
      <w:r w:rsidRPr="004D0829">
        <w:rPr>
          <w:rFonts w:ascii="Arial" w:hAnsi="Arial" w:cs="Arial"/>
          <w:sz w:val="24"/>
          <w:szCs w:val="24"/>
        </w:rPr>
        <w:t>установленным в документации о</w:t>
      </w:r>
      <w:r w:rsidR="00255915" w:rsidRPr="004D0829">
        <w:rPr>
          <w:rFonts w:ascii="Arial" w:hAnsi="Arial" w:cs="Arial"/>
          <w:sz w:val="24"/>
          <w:szCs w:val="24"/>
        </w:rPr>
        <w:t xml:space="preserve"> </w:t>
      </w:r>
      <w:r w:rsidRPr="004D0829">
        <w:rPr>
          <w:rFonts w:ascii="Arial" w:hAnsi="Arial" w:cs="Arial"/>
          <w:sz w:val="24"/>
          <w:szCs w:val="24"/>
        </w:rPr>
        <w:t>закупке, если таковые были установлены;</w:t>
      </w:r>
    </w:p>
    <w:p w14:paraId="7C4F2236" w14:textId="2152C56C" w:rsidR="00C635C6" w:rsidRPr="004D0829" w:rsidRDefault="00C635C6" w:rsidP="00671DEA">
      <w:pPr>
        <w:numPr>
          <w:ilvl w:val="0"/>
          <w:numId w:val="3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проверка наличия, размера, способа, условий или порядка предоставления обеспечения заявки на участие в конкурентной закупке на соответствие требованиям документации о</w:t>
      </w:r>
      <w:r w:rsidR="00255915" w:rsidRPr="004D0829">
        <w:rPr>
          <w:rFonts w:ascii="Arial" w:hAnsi="Arial" w:cs="Arial"/>
          <w:sz w:val="24"/>
          <w:szCs w:val="24"/>
        </w:rPr>
        <w:t xml:space="preserve"> </w:t>
      </w:r>
      <w:r w:rsidRPr="004D0829">
        <w:rPr>
          <w:rFonts w:ascii="Arial" w:hAnsi="Arial" w:cs="Arial"/>
          <w:sz w:val="24"/>
          <w:szCs w:val="24"/>
        </w:rPr>
        <w:t xml:space="preserve">закупке, если соответствующие требования устанавливались. </w:t>
      </w:r>
    </w:p>
    <w:p w14:paraId="02E07F16" w14:textId="36AF3872"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r w:rsidRPr="004D0829">
        <w:rPr>
          <w:rFonts w:ascii="Arial" w:hAnsi="Arial"/>
        </w:rPr>
        <w:t xml:space="preserve">Заказчик вправе </w:t>
      </w:r>
      <w:r w:rsidRPr="004D0829">
        <w:rPr>
          <w:rFonts w:ascii="Arial" w:hAnsi="Arial"/>
          <w:bCs w:val="0"/>
        </w:rPr>
        <w:t>проверять на дату рассмотрения заявок на участие в конкурентной закупке достоверность сведений, информации и документов, содержащихся в заявке участника</w:t>
      </w:r>
      <w:r w:rsidRPr="004D0829">
        <w:rPr>
          <w:rFonts w:ascii="Arial" w:hAnsi="Arial"/>
        </w:rPr>
        <w:t xml:space="preserve"> </w:t>
      </w:r>
      <w:r w:rsidRPr="004D0829">
        <w:rPr>
          <w:rFonts w:ascii="Arial" w:hAnsi="Arial"/>
          <w:bCs w:val="0"/>
        </w:rPr>
        <w:t xml:space="preserve">закупки, </w:t>
      </w:r>
      <w:r w:rsidRPr="004D0829">
        <w:rPr>
          <w:rFonts w:ascii="Arial" w:hAnsi="Arial"/>
        </w:rPr>
        <w:t xml:space="preserve">с помощью </w:t>
      </w:r>
      <w:bookmarkStart w:id="763" w:name="_Hlk39076003"/>
      <w:r w:rsidR="00DA7815" w:rsidRPr="004D0829">
        <w:rPr>
          <w:rFonts w:ascii="Arial" w:hAnsi="Arial"/>
        </w:rPr>
        <w:t>любых доступных Заказчику законных способов, в том числе путем направления запросов в государственные органы и/или иным лицам, располагающим соответствующей информацией/сведениями</w:t>
      </w:r>
      <w:bookmarkEnd w:id="763"/>
      <w:r w:rsidRPr="004D0829">
        <w:rPr>
          <w:rFonts w:ascii="Arial" w:hAnsi="Arial"/>
        </w:rPr>
        <w:t xml:space="preserve">. </w:t>
      </w:r>
      <w:r w:rsidRPr="004D0829">
        <w:rPr>
          <w:rFonts w:ascii="Arial" w:hAnsi="Arial"/>
          <w:bCs w:val="0"/>
        </w:rPr>
        <w:t xml:space="preserve">При этом заказчик придерживается равного подхода ко всем участникам </w:t>
      </w:r>
      <w:r w:rsidRPr="004D0829">
        <w:rPr>
          <w:rFonts w:ascii="Arial" w:hAnsi="Arial"/>
        </w:rPr>
        <w:t>закупки</w:t>
      </w:r>
      <w:r w:rsidRPr="004D0829">
        <w:rPr>
          <w:rFonts w:ascii="Arial" w:hAnsi="Arial"/>
          <w:bCs w:val="0"/>
        </w:rPr>
        <w:t>.</w:t>
      </w:r>
    </w:p>
    <w:p w14:paraId="79782011" w14:textId="5C12FE51"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r w:rsidRPr="004D0829">
        <w:rPr>
          <w:rFonts w:ascii="Arial" w:hAnsi="Arial"/>
        </w:rPr>
        <w:t xml:space="preserve">В случае установления недостоверности сведений, информации и документов, содержащихся в заявке на участие в конкурентной закупке, в отношении каждого участника закупки применяются предусмотренные пунктом </w:t>
      </w:r>
      <w:r w:rsidR="00DA7815" w:rsidRPr="004D0829">
        <w:rPr>
          <w:rFonts w:ascii="Arial" w:hAnsi="Arial"/>
        </w:rPr>
        <w:fldChar w:fldCharType="begin"/>
      </w:r>
      <w:r w:rsidR="00DA7815" w:rsidRPr="004D0829">
        <w:rPr>
          <w:rFonts w:ascii="Arial" w:hAnsi="Arial"/>
        </w:rPr>
        <w:instrText xml:space="preserve"> REF _Ref38838591 \r \h </w:instrText>
      </w:r>
      <w:r w:rsidR="00DA7815" w:rsidRPr="004D0829">
        <w:rPr>
          <w:rFonts w:ascii="Arial" w:hAnsi="Arial"/>
        </w:rPr>
      </w:r>
      <w:r w:rsidR="00DA7815" w:rsidRPr="004D0829">
        <w:rPr>
          <w:rFonts w:ascii="Arial" w:hAnsi="Arial"/>
        </w:rPr>
        <w:fldChar w:fldCharType="separate"/>
      </w:r>
      <w:r w:rsidR="00CD68EC" w:rsidRPr="004D0829">
        <w:rPr>
          <w:rFonts w:ascii="Arial" w:hAnsi="Arial"/>
        </w:rPr>
        <w:t>6.10.6</w:t>
      </w:r>
      <w:r w:rsidR="00DA7815" w:rsidRPr="004D0829">
        <w:rPr>
          <w:rFonts w:ascii="Arial" w:hAnsi="Arial"/>
        </w:rPr>
        <w:fldChar w:fldCharType="end"/>
      </w:r>
      <w:r w:rsidRPr="004D0829">
        <w:rPr>
          <w:rFonts w:ascii="Arial" w:hAnsi="Arial"/>
        </w:rPr>
        <w:t xml:space="preserve"> Положения последствия, связанные с отстранением участника от участия в конкурентной закупке на любом этапе ее проведения либо с отказом в допуске к участию в такой закупке. </w:t>
      </w:r>
      <w:r w:rsidRPr="004D0829">
        <w:rPr>
          <w:rFonts w:ascii="Arial" w:hAnsi="Arial"/>
          <w:bCs w:val="0"/>
        </w:rPr>
        <w:t xml:space="preserve">По итогам рассмотрения заявок на участие в </w:t>
      </w:r>
      <w:r w:rsidRPr="004D0829">
        <w:rPr>
          <w:rFonts w:ascii="Arial" w:hAnsi="Arial"/>
        </w:rPr>
        <w:t xml:space="preserve">конкурентной </w:t>
      </w:r>
      <w:r w:rsidRPr="004D0829">
        <w:rPr>
          <w:rFonts w:ascii="Arial" w:hAnsi="Arial"/>
          <w:bCs w:val="0"/>
        </w:rPr>
        <w:t xml:space="preserve">закупке Комиссией принимается решение в отношении каждого участника закупки о его допуске к участию в </w:t>
      </w:r>
      <w:r w:rsidRPr="004D0829">
        <w:rPr>
          <w:rFonts w:ascii="Arial" w:hAnsi="Arial"/>
          <w:szCs w:val="21"/>
        </w:rPr>
        <w:t xml:space="preserve">конкурентной </w:t>
      </w:r>
      <w:r w:rsidRPr="004D0829">
        <w:rPr>
          <w:rFonts w:ascii="Arial" w:hAnsi="Arial"/>
          <w:bCs w:val="0"/>
        </w:rPr>
        <w:t xml:space="preserve">закупке либо об отказе в допуске такого участника к участию в </w:t>
      </w:r>
      <w:r w:rsidRPr="004D0829">
        <w:rPr>
          <w:rFonts w:ascii="Arial" w:hAnsi="Arial"/>
        </w:rPr>
        <w:t xml:space="preserve">такой </w:t>
      </w:r>
      <w:r w:rsidRPr="004D0829">
        <w:rPr>
          <w:rFonts w:ascii="Arial" w:hAnsi="Arial"/>
          <w:bCs w:val="0"/>
        </w:rPr>
        <w:lastRenderedPageBreak/>
        <w:t>закупке в порядке и по следующим основаниям, которые предусмотрены документацией о закупке:</w:t>
      </w:r>
    </w:p>
    <w:p w14:paraId="10732B69"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непредставление документов, а также иных сведений, требование о наличии которых установлено документацией о</w:t>
      </w:r>
      <w:r w:rsidRPr="004D0829">
        <w:rPr>
          <w:rFonts w:ascii="Arial" w:hAnsi="Arial"/>
        </w:rPr>
        <w:t xml:space="preserve"> </w:t>
      </w:r>
      <w:r w:rsidRPr="004D0829">
        <w:rPr>
          <w:rFonts w:ascii="Arial" w:hAnsi="Arial" w:cs="Arial"/>
          <w:sz w:val="24"/>
          <w:szCs w:val="24"/>
        </w:rPr>
        <w:t>закупке;</w:t>
      </w:r>
    </w:p>
    <w:p w14:paraId="2D550FAC"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несоответствие участника конкурентной закупки требованиям к участникам такой закупки, установленным документацией о</w:t>
      </w:r>
      <w:r w:rsidRPr="004D0829">
        <w:rPr>
          <w:rFonts w:ascii="Arial" w:hAnsi="Arial"/>
        </w:rPr>
        <w:t xml:space="preserve"> </w:t>
      </w:r>
      <w:r w:rsidRPr="004D0829">
        <w:rPr>
          <w:rFonts w:ascii="Arial" w:hAnsi="Arial" w:cs="Arial"/>
          <w:sz w:val="24"/>
          <w:szCs w:val="24"/>
        </w:rPr>
        <w:t>закупке;</w:t>
      </w:r>
    </w:p>
    <w:p w14:paraId="3346F9A0"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 xml:space="preserve">несоответствие заявки на участие в конкурентной закупке требованиям к заявкам на участие в </w:t>
      </w:r>
      <w:r w:rsidRPr="004D0829">
        <w:rPr>
          <w:rFonts w:ascii="Arial" w:hAnsi="Arial" w:cs="Arial"/>
          <w:sz w:val="24"/>
          <w:szCs w:val="21"/>
        </w:rPr>
        <w:t xml:space="preserve">конкурентной </w:t>
      </w:r>
      <w:r w:rsidRPr="004D0829">
        <w:rPr>
          <w:rFonts w:ascii="Arial" w:hAnsi="Arial" w:cs="Arial"/>
          <w:sz w:val="24"/>
          <w:szCs w:val="24"/>
        </w:rPr>
        <w:t>закупке, установленным документацией о закупке;</w:t>
      </w:r>
    </w:p>
    <w:p w14:paraId="44E3352F"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несоответствие предлагаемой продукции требованиям, установленным документацией о</w:t>
      </w:r>
      <w:r w:rsidRPr="004D0829">
        <w:rPr>
          <w:rFonts w:ascii="Arial" w:hAnsi="Arial"/>
        </w:rPr>
        <w:t xml:space="preserve"> </w:t>
      </w:r>
      <w:r w:rsidRPr="004D0829">
        <w:rPr>
          <w:rFonts w:ascii="Arial" w:hAnsi="Arial" w:cs="Arial"/>
          <w:sz w:val="24"/>
          <w:szCs w:val="24"/>
        </w:rPr>
        <w:t>закупке;</w:t>
      </w:r>
    </w:p>
    <w:p w14:paraId="5B7C1F8B"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 xml:space="preserve">непредоставление обеспечения заявки на участие в конкурентной закупке </w:t>
      </w:r>
      <w:r w:rsidRPr="004D0829">
        <w:rPr>
          <w:rFonts w:ascii="Arial" w:hAnsi="Arial" w:cs="Arial"/>
          <w:sz w:val="24"/>
          <w:szCs w:val="24"/>
        </w:rPr>
        <w:br/>
        <w:t>(если применимо);</w:t>
      </w:r>
    </w:p>
    <w:p w14:paraId="43D2FEAC"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 xml:space="preserve">предоставление в составе заявки на участие в конкурентной закупке заведомо ложных сведений, намеренного искажения информации или документов, входящих в состав заявки на участие в </w:t>
      </w:r>
      <w:r w:rsidRPr="004D0829">
        <w:rPr>
          <w:rFonts w:ascii="Arial" w:hAnsi="Arial" w:cs="Arial"/>
          <w:sz w:val="24"/>
          <w:szCs w:val="21"/>
        </w:rPr>
        <w:t xml:space="preserve">конкурентной </w:t>
      </w:r>
      <w:r w:rsidRPr="004D0829">
        <w:rPr>
          <w:rFonts w:ascii="Arial" w:hAnsi="Arial" w:cs="Arial"/>
          <w:sz w:val="24"/>
          <w:szCs w:val="24"/>
        </w:rPr>
        <w:t>закупке;</w:t>
      </w:r>
    </w:p>
    <w:p w14:paraId="1080EAE6" w14:textId="77777777" w:rsidR="00C635C6" w:rsidRPr="004D0829" w:rsidRDefault="00C635C6" w:rsidP="00671DEA">
      <w:pPr>
        <w:numPr>
          <w:ilvl w:val="0"/>
          <w:numId w:val="51"/>
        </w:numPr>
        <w:tabs>
          <w:tab w:val="clear" w:pos="720"/>
          <w:tab w:val="num" w:pos="1134"/>
          <w:tab w:val="left" w:pos="2127"/>
        </w:tabs>
        <w:spacing w:line="360" w:lineRule="auto"/>
        <w:ind w:left="0" w:firstLine="709"/>
        <w:jc w:val="both"/>
        <w:rPr>
          <w:rFonts w:ascii="Arial" w:hAnsi="Arial" w:cs="Arial"/>
        </w:rPr>
      </w:pPr>
      <w:r w:rsidRPr="004D0829">
        <w:rPr>
          <w:rFonts w:ascii="Arial" w:hAnsi="Arial" w:cs="Arial"/>
          <w:sz w:val="24"/>
          <w:szCs w:val="24"/>
        </w:rPr>
        <w:t>наличие в реестре (реестрах) недобросовестных поставщиков сведений об участнике закупки.</w:t>
      </w:r>
    </w:p>
    <w:p w14:paraId="3CC027F0"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bookmarkStart w:id="764" w:name="_Ref38838591"/>
      <w:r w:rsidRPr="004D0829">
        <w:rPr>
          <w:rFonts w:ascii="Arial" w:hAnsi="Arial"/>
          <w:bCs w:val="0"/>
        </w:rPr>
        <w:t xml:space="preserve">В случае установления недостоверности сведений, содержащихся в заявке на участие в конкурентной закупке,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w:t>
      </w:r>
      <w:r w:rsidRPr="004D0829">
        <w:rPr>
          <w:rFonts w:ascii="Arial" w:hAnsi="Arial"/>
        </w:rPr>
        <w:t xml:space="preserve">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десять процентов балансовой стоимости активов участника закупки по данным бухгалтерской отчетности за последний отчетный период, </w:t>
      </w:r>
      <w:r w:rsidRPr="004D0829">
        <w:rPr>
          <w:rFonts w:ascii="Arial" w:hAnsi="Arial"/>
          <w:bCs w:val="0"/>
        </w:rPr>
        <w:t xml:space="preserve">такой участник отстраняется от участия в </w:t>
      </w:r>
      <w:r w:rsidRPr="004D0829">
        <w:rPr>
          <w:rFonts w:ascii="Arial" w:hAnsi="Arial"/>
        </w:rPr>
        <w:t xml:space="preserve">конкурентной </w:t>
      </w:r>
      <w:r w:rsidRPr="004D0829">
        <w:rPr>
          <w:rFonts w:ascii="Arial" w:hAnsi="Arial"/>
          <w:bCs w:val="0"/>
        </w:rPr>
        <w:t>закупке на любом этапе ее проведения.</w:t>
      </w:r>
      <w:bookmarkEnd w:id="764"/>
    </w:p>
    <w:p w14:paraId="462E45CE" w14:textId="2587990B" w:rsidR="00AC5B89" w:rsidRPr="004D0829" w:rsidRDefault="00594EB5" w:rsidP="00C635C6">
      <w:pPr>
        <w:pStyle w:val="30"/>
        <w:keepNext w:val="0"/>
        <w:keepLines w:val="0"/>
        <w:widowControl/>
        <w:tabs>
          <w:tab w:val="num" w:pos="540"/>
          <w:tab w:val="num" w:pos="1560"/>
          <w:tab w:val="left" w:pos="2127"/>
        </w:tabs>
        <w:spacing w:line="360" w:lineRule="auto"/>
        <w:ind w:left="0" w:firstLine="709"/>
        <w:rPr>
          <w:rFonts w:ascii="Arial" w:hAnsi="Arial"/>
          <w:bCs w:val="0"/>
        </w:rPr>
      </w:pPr>
      <w:r w:rsidRPr="004D0829">
        <w:rPr>
          <w:rFonts w:ascii="Arial" w:hAnsi="Arial"/>
          <w:bCs w:val="0"/>
        </w:rPr>
        <w:lastRenderedPageBreak/>
        <w:t xml:space="preserve">В ходе рассмотрения заявок Организатор закупки вправе направить Участникам уточняющие запросы при отсутствии, представлении не в полном объеме или в нечитаемом виде </w:t>
      </w:r>
      <w:r w:rsidR="00BE749E" w:rsidRPr="004D0829">
        <w:rPr>
          <w:rFonts w:ascii="Arial" w:hAnsi="Arial"/>
          <w:bCs w:val="0"/>
        </w:rPr>
        <w:t xml:space="preserve">документов </w:t>
      </w:r>
      <w:r w:rsidRPr="004D0829">
        <w:rPr>
          <w:rFonts w:ascii="Arial" w:hAnsi="Arial"/>
          <w:bCs w:val="0"/>
        </w:rPr>
        <w:t>в составе заявки</w:t>
      </w:r>
      <w:r w:rsidR="00BE749E" w:rsidRPr="004D0829">
        <w:rPr>
          <w:rFonts w:ascii="Arial" w:hAnsi="Arial"/>
          <w:bCs w:val="0"/>
        </w:rPr>
        <w:t xml:space="preserve">. Не допускается запрашивать у Участника закупки разъяснения параметров заявки, направленные на изменение предмета закупки, объема, номенклатуры и </w:t>
      </w:r>
      <w:r w:rsidR="00525DD9" w:rsidRPr="004D0829">
        <w:rPr>
          <w:rFonts w:ascii="Arial" w:hAnsi="Arial"/>
          <w:bCs w:val="0"/>
        </w:rPr>
        <w:t>цены,</w:t>
      </w:r>
      <w:r w:rsidR="00BE749E" w:rsidRPr="004D0829">
        <w:rPr>
          <w:rFonts w:ascii="Arial" w:hAnsi="Arial"/>
          <w:bCs w:val="0"/>
        </w:rPr>
        <w:t xml:space="preserve"> предлагаемой Участником закупки продукции, существа заявки на участие в закупке, включая изменение условий заявки.</w:t>
      </w:r>
      <w:r w:rsidR="008D4AE5" w:rsidRPr="004D0829">
        <w:t xml:space="preserve"> </w:t>
      </w:r>
      <w:r w:rsidR="008D4AE5" w:rsidRPr="004D0829">
        <w:rPr>
          <w:rFonts w:ascii="Arial" w:hAnsi="Arial"/>
          <w:bCs w:val="0"/>
        </w:rPr>
        <w:t>Количество запросов на разъяснение параметров заявки у Участника закупки не должно превышать допустимое количество, указанное в документации о закупке.</w:t>
      </w:r>
      <w:r w:rsidR="00AC5B89" w:rsidRPr="004D0829">
        <w:t xml:space="preserve"> С</w:t>
      </w:r>
      <w:r w:rsidR="00AC5B89" w:rsidRPr="004D0829">
        <w:rPr>
          <w:rFonts w:ascii="Arial" w:hAnsi="Arial"/>
          <w:bCs w:val="0"/>
        </w:rPr>
        <w:t>рок уточнения заявок, не может превышать срок, установленный в документации о закупке.</w:t>
      </w:r>
      <w:r w:rsidR="008D7D53" w:rsidRPr="004D0829">
        <w:rPr>
          <w:rFonts w:ascii="Arial" w:hAnsi="Arial"/>
          <w:bCs w:val="0"/>
        </w:rPr>
        <w:t xml:space="preserve"> В случае реализации возможности направления уточняющего запроса такое право применяется в равной степени ко всем Участникам закупки.</w:t>
      </w:r>
    </w:p>
    <w:p w14:paraId="03BD10B9" w14:textId="77777777" w:rsidR="008D7D53" w:rsidRPr="004D0829" w:rsidRDefault="008D7D53" w:rsidP="008D7D53">
      <w:pPr>
        <w:pStyle w:val="30"/>
        <w:keepNext w:val="0"/>
        <w:keepLines w:val="0"/>
        <w:widowControl/>
        <w:tabs>
          <w:tab w:val="num" w:pos="1701"/>
        </w:tabs>
        <w:spacing w:line="360" w:lineRule="auto"/>
        <w:ind w:left="0" w:firstLine="709"/>
        <w:rPr>
          <w:rFonts w:ascii="Arial" w:hAnsi="Arial"/>
        </w:rPr>
      </w:pPr>
      <w:bookmarkStart w:id="765" w:name="_Ref38891787"/>
      <w:r w:rsidRPr="004D0829">
        <w:rPr>
          <w:rFonts w:ascii="Arial" w:hAnsi="Arial"/>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Pr="004D0829">
        <w:rPr>
          <w:rFonts w:ascii="Arial" w:hAnsi="Arial"/>
          <w:szCs w:val="28"/>
        </w:rPr>
        <w:t>электронной площадке</w:t>
      </w:r>
      <w:r w:rsidRPr="004D0829">
        <w:rPr>
          <w:rFonts w:ascii="Arial" w:hAnsi="Arial"/>
        </w:rPr>
        <w:t xml:space="preserve">, отличаются от сведений, указанных в загруженных на </w:t>
      </w:r>
      <w:r w:rsidRPr="004D0829">
        <w:rPr>
          <w:rFonts w:ascii="Arial" w:hAnsi="Arial"/>
          <w:szCs w:val="28"/>
        </w:rPr>
        <w:t xml:space="preserve">электронную площадку </w:t>
      </w:r>
      <w:r w:rsidRPr="004D0829">
        <w:rPr>
          <w:rFonts w:ascii="Arial" w:hAnsi="Arial"/>
        </w:rPr>
        <w:t xml:space="preserve">электронных документах, заказчик руководствуется сведениями, указанными в специальных электронных формах на </w:t>
      </w:r>
      <w:r w:rsidRPr="004D0829">
        <w:rPr>
          <w:rFonts w:ascii="Arial" w:hAnsi="Arial"/>
          <w:szCs w:val="28"/>
        </w:rPr>
        <w:t>электронной площадке</w:t>
      </w:r>
      <w:r w:rsidRPr="004D0829">
        <w:rPr>
          <w:rFonts w:ascii="Arial" w:hAnsi="Arial"/>
        </w:rPr>
        <w:t>.</w:t>
      </w:r>
    </w:p>
    <w:p w14:paraId="54DA79C9" w14:textId="77777777" w:rsidR="00ED1C21" w:rsidRPr="004D0829" w:rsidRDefault="001D4E2F" w:rsidP="00C635C6">
      <w:pPr>
        <w:pStyle w:val="30"/>
        <w:keepNext w:val="0"/>
        <w:keepLines w:val="0"/>
        <w:widowControl/>
        <w:tabs>
          <w:tab w:val="num" w:pos="540"/>
          <w:tab w:val="num" w:pos="1560"/>
          <w:tab w:val="left" w:pos="2127"/>
        </w:tabs>
        <w:spacing w:line="360" w:lineRule="auto"/>
        <w:ind w:left="0" w:firstLine="709"/>
        <w:rPr>
          <w:rFonts w:ascii="Arial" w:hAnsi="Arial"/>
          <w:bCs w:val="0"/>
        </w:rPr>
      </w:pPr>
      <w:r w:rsidRPr="004D0829">
        <w:rPr>
          <w:rFonts w:ascii="Arial" w:hAnsi="Arial"/>
          <w:bCs w:val="0"/>
        </w:rPr>
        <w:t xml:space="preserve">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 </w:t>
      </w:r>
      <w:r w:rsidR="00AC5B89" w:rsidRPr="004D0829">
        <w:rPr>
          <w:rFonts w:ascii="Arial" w:hAnsi="Arial"/>
          <w:bCs w:val="0"/>
        </w:rPr>
        <w:t>Участник</w:t>
      </w:r>
      <w:r w:rsidRPr="004D0829">
        <w:rPr>
          <w:rFonts w:ascii="Arial" w:hAnsi="Arial"/>
          <w:bCs w:val="0"/>
        </w:rPr>
        <w:t>,</w:t>
      </w:r>
      <w:r w:rsidR="00AC5B89" w:rsidRPr="004D0829">
        <w:rPr>
          <w:rFonts w:ascii="Arial" w:hAnsi="Arial"/>
          <w:bCs w:val="0"/>
        </w:rPr>
        <w:t xml:space="preserve"> при получении соответствующего запроса</w:t>
      </w:r>
      <w:r w:rsidRPr="004D0829">
        <w:rPr>
          <w:rFonts w:ascii="Arial" w:hAnsi="Arial"/>
          <w:bCs w:val="0"/>
        </w:rPr>
        <w:t>,</w:t>
      </w:r>
      <w:r w:rsidR="00AC5B89" w:rsidRPr="004D0829">
        <w:rPr>
          <w:rFonts w:ascii="Arial" w:hAnsi="Arial"/>
          <w:bCs w:val="0"/>
        </w:rPr>
        <w:t xml:space="preserve"> осуществляет уточнение заявки с учетом требований настоящего пункта. </w:t>
      </w:r>
      <w:r w:rsidRPr="004D0829">
        <w:rPr>
          <w:rFonts w:ascii="Arial" w:hAnsi="Arial"/>
          <w:bCs w:val="0"/>
        </w:rPr>
        <w:t xml:space="preserve">В случае разночтений между суммой, указанной цифрами и написанной словами, преимущество имеет сумма, указанная словами. При несоответствии итогов умножения единичной цены на количество, ошибки устраняются исходя из приоритета общей итоговой цены, указанной в заявке на участие в закупке. </w:t>
      </w:r>
      <w:r w:rsidR="00AC5B89" w:rsidRPr="004D0829">
        <w:rPr>
          <w:rFonts w:ascii="Arial" w:hAnsi="Arial"/>
          <w:bCs w:val="0"/>
        </w:rPr>
        <w:t>В случае выявления арифметических ошибок они могут быть устранены Заказчиком самостоятельно при соблюдении требований настоящего пункта</w:t>
      </w:r>
      <w:r w:rsidR="00ED1C21" w:rsidRPr="004D0829">
        <w:rPr>
          <w:rFonts w:ascii="Arial" w:hAnsi="Arial"/>
          <w:bCs w:val="0"/>
        </w:rPr>
        <w:t>.</w:t>
      </w:r>
    </w:p>
    <w:p w14:paraId="135AE431" w14:textId="64D2CF09" w:rsidR="00ED1C21" w:rsidRPr="004D0829" w:rsidRDefault="00ED1C21" w:rsidP="007B5BB3">
      <w:pPr>
        <w:pStyle w:val="30"/>
        <w:keepNext w:val="0"/>
        <w:keepLines w:val="0"/>
        <w:widowControl/>
        <w:tabs>
          <w:tab w:val="num" w:pos="540"/>
          <w:tab w:val="num" w:pos="1560"/>
          <w:tab w:val="left" w:pos="2127"/>
        </w:tabs>
        <w:spacing w:line="360" w:lineRule="auto"/>
        <w:ind w:left="0" w:firstLine="709"/>
        <w:rPr>
          <w:rFonts w:ascii="Arial" w:hAnsi="Arial"/>
          <w:bCs w:val="0"/>
        </w:rPr>
      </w:pPr>
      <w:r w:rsidRPr="004D0829">
        <w:rPr>
          <w:rFonts w:ascii="Arial" w:hAnsi="Arial"/>
          <w:bCs w:val="0"/>
        </w:rPr>
        <w:t>В случае, если документацией о закупке предусмотрена подача альтернативных предложений, то Организатор закупки рассматривает такое предложение Участника закупки наравне с основным предложением и принимает в его отношении решение о допуске, либо об отказе в допуске.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14:paraId="523429AA" w14:textId="7701FBD7" w:rsidR="00ED1C21" w:rsidRPr="004D0829" w:rsidRDefault="00ED1C21" w:rsidP="007B5BB3">
      <w:pPr>
        <w:pStyle w:val="30"/>
        <w:keepNext w:val="0"/>
        <w:keepLines w:val="0"/>
        <w:widowControl/>
        <w:tabs>
          <w:tab w:val="num" w:pos="540"/>
          <w:tab w:val="num" w:pos="1560"/>
          <w:tab w:val="left" w:pos="2127"/>
        </w:tabs>
        <w:spacing w:line="360" w:lineRule="auto"/>
        <w:ind w:left="0" w:firstLine="709"/>
        <w:rPr>
          <w:rFonts w:ascii="Arial" w:hAnsi="Arial"/>
          <w:bCs w:val="0"/>
        </w:rPr>
      </w:pPr>
      <w:r w:rsidRPr="004D0829">
        <w:rPr>
          <w:rFonts w:ascii="Arial" w:hAnsi="Arial"/>
          <w:bCs w:val="0"/>
        </w:rPr>
        <w:lastRenderedPageBreak/>
        <w:t>Если какое-либо альтернативное предложение Участника закупки отличается от другого альтернативного только ценой, то Организатор закупки принимает к рассмотрению предложение Участника закупки с меньшей ценой. При этом альтернативные предложения этого Участника закупки, отличающиеся только ценой в большую сторону, отклоняются.</w:t>
      </w:r>
    </w:p>
    <w:p w14:paraId="6619C6B8" w14:textId="6AA2BB56" w:rsidR="00594EB5" w:rsidRPr="004D0829" w:rsidRDefault="00ED1C21" w:rsidP="007B5BB3">
      <w:pPr>
        <w:pStyle w:val="30"/>
        <w:keepNext w:val="0"/>
        <w:keepLines w:val="0"/>
        <w:widowControl/>
        <w:tabs>
          <w:tab w:val="num" w:pos="540"/>
          <w:tab w:val="num" w:pos="1560"/>
          <w:tab w:val="left" w:pos="2127"/>
        </w:tabs>
        <w:spacing w:line="360" w:lineRule="auto"/>
        <w:ind w:left="0" w:firstLine="709"/>
        <w:rPr>
          <w:rFonts w:ascii="Arial" w:hAnsi="Arial"/>
        </w:rPr>
      </w:pPr>
      <w:r w:rsidRPr="004D0829">
        <w:rPr>
          <w:rFonts w:ascii="Arial" w:hAnsi="Arial"/>
          <w:bCs w:val="0"/>
        </w:rPr>
        <w:t xml:space="preserve">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w:t>
      </w:r>
      <w:r w:rsidR="00953710" w:rsidRPr="004D0829">
        <w:rPr>
          <w:rFonts w:ascii="Arial" w:hAnsi="Arial"/>
          <w:bCs w:val="0"/>
        </w:rPr>
        <w:t>таким Участником</w:t>
      </w:r>
      <w:r w:rsidRPr="004D0829">
        <w:rPr>
          <w:rFonts w:ascii="Arial" w:hAnsi="Arial"/>
          <w:bCs w:val="0"/>
        </w:rPr>
        <w:t xml:space="preserve"> альтернативные предложения также отклоняются</w:t>
      </w:r>
      <w:r w:rsidR="00AC5B89" w:rsidRPr="004D0829">
        <w:rPr>
          <w:rFonts w:ascii="Arial" w:hAnsi="Arial"/>
        </w:rPr>
        <w:t>.</w:t>
      </w:r>
      <w:bookmarkEnd w:id="765"/>
    </w:p>
    <w:p w14:paraId="32C8E660" w14:textId="12933A5A" w:rsidR="00C635C6" w:rsidRPr="004D0829" w:rsidRDefault="00C635C6" w:rsidP="00C635C6">
      <w:pPr>
        <w:pStyle w:val="30"/>
        <w:keepNext w:val="0"/>
        <w:keepLines w:val="0"/>
        <w:widowControl/>
        <w:tabs>
          <w:tab w:val="num" w:pos="540"/>
          <w:tab w:val="num" w:pos="1560"/>
          <w:tab w:val="left" w:pos="2127"/>
        </w:tabs>
        <w:spacing w:line="360" w:lineRule="auto"/>
        <w:ind w:left="0" w:firstLine="709"/>
        <w:rPr>
          <w:rFonts w:ascii="Arial" w:hAnsi="Arial"/>
          <w:bCs w:val="0"/>
        </w:rPr>
      </w:pPr>
      <w:bookmarkStart w:id="766" w:name="_Ref38897476"/>
      <w:r w:rsidRPr="004D0829">
        <w:rPr>
          <w:rFonts w:ascii="Arial" w:hAnsi="Arial"/>
          <w:bCs w:val="0"/>
        </w:rPr>
        <w:t xml:space="preserve">На основании результатов рассмотрения заявок на участие в </w:t>
      </w:r>
      <w:r w:rsidRPr="004D0829">
        <w:rPr>
          <w:rFonts w:ascii="Arial" w:hAnsi="Arial"/>
        </w:rPr>
        <w:t xml:space="preserve">конкурентной </w:t>
      </w:r>
      <w:r w:rsidRPr="004D0829">
        <w:rPr>
          <w:rFonts w:ascii="Arial" w:hAnsi="Arial"/>
          <w:bCs w:val="0"/>
        </w:rPr>
        <w:t>закупке составляется протокол рассмотрения заявок на участие в конкурентной закупке, в котором указываются:</w:t>
      </w:r>
      <w:bookmarkEnd w:id="766"/>
    </w:p>
    <w:p w14:paraId="603AAF97" w14:textId="77777777" w:rsidR="00C635C6" w:rsidRPr="004D0829" w:rsidRDefault="00C635C6" w:rsidP="00671DEA">
      <w:pPr>
        <w:numPr>
          <w:ilvl w:val="0"/>
          <w:numId w:val="34"/>
        </w:numPr>
        <w:tabs>
          <w:tab w:val="clear" w:pos="720"/>
          <w:tab w:val="left" w:pos="1134"/>
          <w:tab w:val="left" w:pos="2127"/>
        </w:tabs>
        <w:spacing w:line="360" w:lineRule="auto"/>
        <w:ind w:left="0" w:firstLine="709"/>
        <w:jc w:val="both"/>
        <w:rPr>
          <w:rFonts w:ascii="Arial" w:hAnsi="Arial" w:cs="Arial"/>
          <w:sz w:val="24"/>
          <w:szCs w:val="24"/>
        </w:rPr>
      </w:pPr>
      <w:r w:rsidRPr="004D0829">
        <w:rPr>
          <w:rFonts w:ascii="Arial" w:hAnsi="Arial" w:cs="Arial"/>
          <w:sz w:val="24"/>
          <w:szCs w:val="24"/>
        </w:rPr>
        <w:t>дата подписания протокола;</w:t>
      </w:r>
    </w:p>
    <w:p w14:paraId="466F0EF8" w14:textId="77777777" w:rsidR="00C635C6" w:rsidRPr="004D0829" w:rsidRDefault="00C635C6" w:rsidP="00671DEA">
      <w:pPr>
        <w:numPr>
          <w:ilvl w:val="0"/>
          <w:numId w:val="34"/>
        </w:numPr>
        <w:tabs>
          <w:tab w:val="clear" w:pos="720"/>
          <w:tab w:val="left" w:pos="1134"/>
          <w:tab w:val="left" w:pos="2127"/>
        </w:tabs>
        <w:spacing w:line="360" w:lineRule="auto"/>
        <w:ind w:left="0" w:firstLine="709"/>
        <w:jc w:val="both"/>
        <w:rPr>
          <w:rFonts w:ascii="Arial" w:hAnsi="Arial" w:cs="Arial"/>
          <w:sz w:val="24"/>
          <w:szCs w:val="24"/>
        </w:rPr>
      </w:pPr>
      <w:r w:rsidRPr="004D0829">
        <w:rPr>
          <w:rFonts w:ascii="Arial" w:hAnsi="Arial" w:cs="Arial"/>
          <w:sz w:val="24"/>
          <w:szCs w:val="24"/>
        </w:rPr>
        <w:t>количество и регистрационные номера заявок, поданных на участие в такой закупке;</w:t>
      </w:r>
    </w:p>
    <w:p w14:paraId="2D9E1524" w14:textId="77777777" w:rsidR="00C635C6" w:rsidRPr="004D0829" w:rsidRDefault="00C635C6" w:rsidP="00671DEA">
      <w:pPr>
        <w:numPr>
          <w:ilvl w:val="0"/>
          <w:numId w:val="34"/>
        </w:numPr>
        <w:tabs>
          <w:tab w:val="clear" w:pos="720"/>
          <w:tab w:val="left" w:pos="1134"/>
          <w:tab w:val="left" w:pos="2127"/>
        </w:tabs>
        <w:spacing w:line="360" w:lineRule="auto"/>
        <w:ind w:left="0" w:firstLine="709"/>
        <w:jc w:val="both"/>
        <w:rPr>
          <w:rFonts w:ascii="Arial" w:hAnsi="Arial" w:cs="Arial"/>
          <w:sz w:val="24"/>
          <w:szCs w:val="24"/>
        </w:rPr>
      </w:pPr>
      <w:r w:rsidRPr="004D0829">
        <w:rPr>
          <w:rFonts w:ascii="Arial" w:hAnsi="Arial" w:cs="Arial"/>
          <w:sz w:val="24"/>
          <w:szCs w:val="24"/>
        </w:rPr>
        <w:t>решение о допуске участников закупки к участию в конкурентной закупке либо об отказе им в допуске к участию в такой закупке, в том числе:</w:t>
      </w:r>
    </w:p>
    <w:p w14:paraId="249DBFC6" w14:textId="77777777" w:rsidR="00C635C6" w:rsidRPr="004D0829" w:rsidRDefault="00C635C6" w:rsidP="00671DEA">
      <w:pPr>
        <w:pStyle w:val="aff1"/>
        <w:numPr>
          <w:ilvl w:val="0"/>
          <w:numId w:val="77"/>
        </w:numPr>
        <w:tabs>
          <w:tab w:val="left" w:pos="1134"/>
          <w:tab w:val="left" w:pos="2127"/>
        </w:tabs>
        <w:spacing w:line="360" w:lineRule="auto"/>
        <w:ind w:left="0" w:firstLine="709"/>
        <w:jc w:val="both"/>
        <w:rPr>
          <w:rFonts w:ascii="Arial" w:hAnsi="Arial" w:cs="Arial"/>
          <w:szCs w:val="21"/>
        </w:rPr>
      </w:pPr>
      <w:r w:rsidRPr="004D0829">
        <w:rPr>
          <w:rStyle w:val="diffins"/>
          <w:rFonts w:ascii="Arial" w:hAnsi="Arial" w:cs="Arial"/>
          <w:szCs w:val="21"/>
        </w:rPr>
        <w:t>количество заявок на участие в закупке, которые отклонены,</w:t>
      </w:r>
    </w:p>
    <w:p w14:paraId="52D2E386" w14:textId="77777777" w:rsidR="00C635C6" w:rsidRPr="004D0829" w:rsidRDefault="00C635C6" w:rsidP="00671DEA">
      <w:pPr>
        <w:pStyle w:val="aff1"/>
        <w:numPr>
          <w:ilvl w:val="0"/>
          <w:numId w:val="77"/>
        </w:numPr>
        <w:tabs>
          <w:tab w:val="left" w:pos="1134"/>
          <w:tab w:val="left" w:pos="2127"/>
        </w:tabs>
        <w:spacing w:line="360" w:lineRule="auto"/>
        <w:ind w:left="0" w:firstLine="709"/>
        <w:jc w:val="both"/>
        <w:rPr>
          <w:rFonts w:ascii="Arial" w:hAnsi="Arial" w:cs="Arial"/>
          <w:szCs w:val="21"/>
        </w:rPr>
      </w:pPr>
      <w:r w:rsidRPr="004D0829">
        <w:rPr>
          <w:rStyle w:val="diffins"/>
          <w:rFonts w:ascii="Arial" w:hAnsi="Arial" w:cs="Arial"/>
          <w:szCs w:val="21"/>
        </w:rPr>
        <w:t xml:space="preserve">основания отклонения каждой заявки на участие в </w:t>
      </w:r>
      <w:r w:rsidRPr="004D0829">
        <w:rPr>
          <w:rFonts w:ascii="Arial" w:hAnsi="Arial" w:cs="Arial"/>
          <w:szCs w:val="21"/>
        </w:rPr>
        <w:t xml:space="preserve">конкурентной </w:t>
      </w:r>
      <w:r w:rsidRPr="004D0829">
        <w:rPr>
          <w:rStyle w:val="diffins"/>
          <w:rFonts w:ascii="Arial" w:hAnsi="Arial" w:cs="Arial"/>
          <w:szCs w:val="21"/>
        </w:rPr>
        <w:t>закупке с указанием положений документации о</w:t>
      </w:r>
      <w:r w:rsidRPr="004D0829">
        <w:rPr>
          <w:rFonts w:ascii="Arial" w:hAnsi="Arial"/>
        </w:rPr>
        <w:t xml:space="preserve"> </w:t>
      </w:r>
      <w:r w:rsidRPr="004D0829">
        <w:rPr>
          <w:rStyle w:val="diffins"/>
          <w:rFonts w:ascii="Arial" w:hAnsi="Arial" w:cs="Arial"/>
          <w:szCs w:val="21"/>
        </w:rPr>
        <w:t>закупке, извещения о проведении запроса котировок, которым не соответствует такая заявка;</w:t>
      </w:r>
    </w:p>
    <w:p w14:paraId="7F6F684A" w14:textId="77777777" w:rsidR="00C635C6" w:rsidRPr="004D0829" w:rsidRDefault="00C635C6" w:rsidP="00671DEA">
      <w:pPr>
        <w:numPr>
          <w:ilvl w:val="0"/>
          <w:numId w:val="34"/>
        </w:numPr>
        <w:tabs>
          <w:tab w:val="clear" w:pos="720"/>
          <w:tab w:val="left" w:pos="1134"/>
          <w:tab w:val="left" w:pos="2127"/>
        </w:tabs>
        <w:spacing w:line="360" w:lineRule="auto"/>
        <w:ind w:left="0" w:firstLine="709"/>
        <w:jc w:val="both"/>
        <w:rPr>
          <w:rFonts w:ascii="Arial" w:hAnsi="Arial" w:cs="Arial"/>
          <w:sz w:val="24"/>
          <w:szCs w:val="24"/>
        </w:rPr>
      </w:pPr>
      <w:r w:rsidRPr="004D0829">
        <w:rPr>
          <w:rFonts w:ascii="Arial" w:hAnsi="Arial" w:cs="Arial"/>
          <w:sz w:val="24"/>
          <w:szCs w:val="24"/>
        </w:rPr>
        <w:t>причины, по которым конкурентная закупка признана несостоявшейся (в случае ее признания таковой).</w:t>
      </w:r>
    </w:p>
    <w:p w14:paraId="7000CC33" w14:textId="77777777" w:rsidR="00C635C6" w:rsidRPr="004D0829" w:rsidRDefault="00C635C6" w:rsidP="00C635C6">
      <w:pPr>
        <w:pStyle w:val="30"/>
        <w:keepNext w:val="0"/>
        <w:keepLines w:val="0"/>
        <w:widowControl/>
        <w:tabs>
          <w:tab w:val="num" w:pos="1560"/>
          <w:tab w:val="left" w:pos="2127"/>
        </w:tabs>
        <w:spacing w:line="360" w:lineRule="auto"/>
        <w:ind w:left="0" w:firstLine="709"/>
        <w:rPr>
          <w:rFonts w:ascii="Arial" w:hAnsi="Arial"/>
          <w:bCs w:val="0"/>
        </w:rPr>
      </w:pPr>
      <w:bookmarkStart w:id="767" w:name="_Ref39066591"/>
      <w:r w:rsidRPr="004D0829">
        <w:rPr>
          <w:rFonts w:ascii="Arial" w:hAnsi="Arial"/>
          <w:bCs w:val="0"/>
        </w:rPr>
        <w:t xml:space="preserve">Протокол рассмотрения заявок на участие в </w:t>
      </w:r>
      <w:r w:rsidRPr="004D0829">
        <w:rPr>
          <w:rFonts w:ascii="Arial" w:hAnsi="Arial"/>
        </w:rPr>
        <w:t xml:space="preserve">конкурентной </w:t>
      </w:r>
      <w:r w:rsidRPr="004D0829">
        <w:rPr>
          <w:rFonts w:ascii="Arial" w:hAnsi="Arial"/>
          <w:bCs w:val="0"/>
        </w:rPr>
        <w:t>закупке размещается заказчиком в</w:t>
      </w:r>
      <w:r w:rsidRPr="004D0829">
        <w:rPr>
          <w:rFonts w:ascii="Arial" w:hAnsi="Arial"/>
          <w:bCs w:val="0"/>
          <w:lang w:val="en-US"/>
        </w:rPr>
        <w:t> </w:t>
      </w:r>
      <w:r w:rsidRPr="004D0829">
        <w:rPr>
          <w:rFonts w:ascii="Arial" w:hAnsi="Arial"/>
          <w:bCs w:val="0"/>
        </w:rPr>
        <w:t>ЕИС не позднее чем через три дня со дня подписания такого протокола.</w:t>
      </w:r>
      <w:bookmarkEnd w:id="767"/>
    </w:p>
    <w:p w14:paraId="0479D7A0" w14:textId="7C282DDD" w:rsidR="00886E2E" w:rsidRPr="004D0829" w:rsidRDefault="00C635C6" w:rsidP="00C635C6">
      <w:pPr>
        <w:pStyle w:val="30"/>
        <w:keepNext w:val="0"/>
        <w:keepLines w:val="0"/>
        <w:widowControl/>
        <w:tabs>
          <w:tab w:val="num" w:pos="1701"/>
          <w:tab w:val="left" w:pos="2127"/>
        </w:tabs>
        <w:spacing w:line="360" w:lineRule="auto"/>
        <w:ind w:left="0" w:firstLine="709"/>
        <w:rPr>
          <w:rFonts w:ascii="Arial" w:hAnsi="Arial"/>
          <w:bCs w:val="0"/>
        </w:rPr>
      </w:pPr>
      <w:r w:rsidRPr="004D0829">
        <w:rPr>
          <w:rFonts w:ascii="Arial" w:hAnsi="Arial"/>
          <w:bCs w:val="0"/>
        </w:rPr>
        <w:t xml:space="preserve">Если по результатам рассмотрения заявок на участие в </w:t>
      </w:r>
      <w:r w:rsidRPr="004D0829">
        <w:rPr>
          <w:rFonts w:ascii="Arial" w:hAnsi="Arial"/>
        </w:rPr>
        <w:t xml:space="preserve">конкурентной </w:t>
      </w:r>
      <w:r w:rsidRPr="004D0829">
        <w:rPr>
          <w:rFonts w:ascii="Arial" w:hAnsi="Arial"/>
          <w:bCs w:val="0"/>
        </w:rPr>
        <w:t xml:space="preserve">закупке принято решение об отказе в допуске к участию в </w:t>
      </w:r>
      <w:r w:rsidRPr="004D0829">
        <w:rPr>
          <w:rFonts w:ascii="Arial" w:hAnsi="Arial"/>
          <w:szCs w:val="21"/>
        </w:rPr>
        <w:t xml:space="preserve">конкурентной </w:t>
      </w:r>
      <w:r w:rsidRPr="004D0829">
        <w:rPr>
          <w:rFonts w:ascii="Arial" w:hAnsi="Arial"/>
          <w:bCs w:val="0"/>
        </w:rPr>
        <w:t>закупке всех участников закупки или о допуске к участию только одного участника закупки</w:t>
      </w:r>
      <w:r w:rsidR="00522FE9" w:rsidRPr="004D0829">
        <w:rPr>
          <w:rStyle w:val="afff1"/>
          <w:rFonts w:ascii="Arial" w:hAnsi="Arial"/>
          <w:bCs w:val="0"/>
        </w:rPr>
        <w:footnoteReference w:id="3"/>
      </w:r>
      <w:r w:rsidRPr="004D0829">
        <w:rPr>
          <w:rFonts w:ascii="Arial" w:hAnsi="Arial"/>
          <w:bCs w:val="0"/>
        </w:rPr>
        <w:t>, Комиссия принимает решение о признании такой закупки несостоявшейся, и в протокол рассмотрения заявок на участие в </w:t>
      </w:r>
      <w:r w:rsidRPr="004D0829">
        <w:rPr>
          <w:rFonts w:ascii="Arial" w:hAnsi="Arial"/>
        </w:rPr>
        <w:t xml:space="preserve">конкурентной </w:t>
      </w:r>
      <w:r w:rsidRPr="004D0829">
        <w:rPr>
          <w:rFonts w:ascii="Arial" w:hAnsi="Arial"/>
          <w:bCs w:val="0"/>
        </w:rPr>
        <w:t xml:space="preserve">закупке вносится информация о признании конкурентной закупки несостоявшейся. </w:t>
      </w:r>
      <w:r w:rsidR="00886E2E" w:rsidRPr="004D0829">
        <w:rPr>
          <w:rFonts w:ascii="Arial" w:hAnsi="Arial"/>
          <w:bCs w:val="0"/>
        </w:rPr>
        <w:t xml:space="preserve">При этом </w:t>
      </w:r>
      <w:r w:rsidR="00886E2E" w:rsidRPr="004D0829">
        <w:rPr>
          <w:rFonts w:ascii="Arial" w:hAnsi="Arial"/>
          <w:bCs w:val="0"/>
        </w:rPr>
        <w:lastRenderedPageBreak/>
        <w:t xml:space="preserve">применяются последствия признания конкурентной закупки несостоявшейся, указанные в пункте </w:t>
      </w:r>
      <w:r w:rsidR="00886E2E" w:rsidRPr="004D0829">
        <w:rPr>
          <w:rFonts w:ascii="Arial" w:hAnsi="Arial"/>
          <w:bCs w:val="0"/>
        </w:rPr>
        <w:fldChar w:fldCharType="begin"/>
      </w:r>
      <w:r w:rsidR="00886E2E" w:rsidRPr="004D0829">
        <w:rPr>
          <w:rFonts w:ascii="Arial" w:hAnsi="Arial"/>
          <w:bCs w:val="0"/>
        </w:rPr>
        <w:instrText xml:space="preserve"> REF _Ref38961240 \r \h </w:instrText>
      </w:r>
      <w:r w:rsidR="00886E2E" w:rsidRPr="004D0829">
        <w:rPr>
          <w:rFonts w:ascii="Arial" w:hAnsi="Arial"/>
          <w:bCs w:val="0"/>
        </w:rPr>
      </w:r>
      <w:r w:rsidR="00886E2E" w:rsidRPr="004D0829">
        <w:rPr>
          <w:rFonts w:ascii="Arial" w:hAnsi="Arial"/>
          <w:bCs w:val="0"/>
        </w:rPr>
        <w:fldChar w:fldCharType="separate"/>
      </w:r>
      <w:r w:rsidR="00CD68EC" w:rsidRPr="004D0829">
        <w:rPr>
          <w:rFonts w:ascii="Arial" w:hAnsi="Arial"/>
          <w:bCs w:val="0"/>
        </w:rPr>
        <w:t>6.20</w:t>
      </w:r>
      <w:r w:rsidR="00886E2E" w:rsidRPr="004D0829">
        <w:rPr>
          <w:rFonts w:ascii="Arial" w:hAnsi="Arial"/>
          <w:bCs w:val="0"/>
        </w:rPr>
        <w:fldChar w:fldCharType="end"/>
      </w:r>
      <w:r w:rsidR="00886E2E" w:rsidRPr="004D0829">
        <w:rPr>
          <w:rFonts w:ascii="Arial" w:hAnsi="Arial"/>
          <w:bCs w:val="0"/>
        </w:rPr>
        <w:t xml:space="preserve"> Положения.</w:t>
      </w:r>
    </w:p>
    <w:p w14:paraId="69A6C154" w14:textId="58D7C0AF" w:rsidR="00C635C6" w:rsidRPr="004D0829" w:rsidRDefault="00886E2E" w:rsidP="00C635C6">
      <w:pPr>
        <w:pStyle w:val="30"/>
        <w:keepNext w:val="0"/>
        <w:keepLines w:val="0"/>
        <w:widowControl/>
        <w:tabs>
          <w:tab w:val="num" w:pos="1701"/>
          <w:tab w:val="left" w:pos="2127"/>
        </w:tabs>
        <w:spacing w:line="360" w:lineRule="auto"/>
        <w:ind w:left="0" w:firstLine="709"/>
        <w:rPr>
          <w:rFonts w:ascii="Arial" w:hAnsi="Arial"/>
          <w:bCs w:val="0"/>
        </w:rPr>
      </w:pPr>
      <w:r w:rsidRPr="004D0829">
        <w:rPr>
          <w:rFonts w:ascii="Arial" w:hAnsi="Arial"/>
          <w:bCs w:val="0"/>
        </w:rPr>
        <w:t>З</w:t>
      </w:r>
      <w:r w:rsidR="00C635C6" w:rsidRPr="004D0829">
        <w:rPr>
          <w:rFonts w:ascii="Arial" w:hAnsi="Arial"/>
          <w:bCs w:val="0"/>
        </w:rPr>
        <w:t xml:space="preserve">аказчик вправе заключить договор с единственным участником конкурентной закупки, в отношении которого Комиссией принято решение о допуске к участию в </w:t>
      </w:r>
      <w:r w:rsidR="00C635C6" w:rsidRPr="004D0829">
        <w:rPr>
          <w:rFonts w:ascii="Arial" w:hAnsi="Arial"/>
          <w:szCs w:val="21"/>
        </w:rPr>
        <w:t xml:space="preserve">конкурентной </w:t>
      </w:r>
      <w:r w:rsidR="00C635C6" w:rsidRPr="004D0829">
        <w:rPr>
          <w:rFonts w:ascii="Arial" w:hAnsi="Arial"/>
          <w:bCs w:val="0"/>
        </w:rPr>
        <w:t>закупке, по согласованной цене, не превышающей ценовое предложение, установленное в его заявке на участие в конкурентной закупке. Единственный участник конкурентной закупки не вправе отказаться от заключения договора.</w:t>
      </w:r>
    </w:p>
    <w:p w14:paraId="3D5396A5" w14:textId="07CE8E21" w:rsidR="00C635C6" w:rsidRPr="004D0829" w:rsidRDefault="00C635C6" w:rsidP="00886E2E">
      <w:pPr>
        <w:pStyle w:val="30"/>
        <w:keepNext w:val="0"/>
        <w:keepLines w:val="0"/>
        <w:widowControl/>
        <w:tabs>
          <w:tab w:val="num" w:pos="540"/>
          <w:tab w:val="num" w:pos="851"/>
          <w:tab w:val="num" w:pos="1710"/>
          <w:tab w:val="left" w:pos="2410"/>
        </w:tabs>
        <w:spacing w:line="360" w:lineRule="auto"/>
        <w:ind w:left="0" w:firstLine="709"/>
        <w:rPr>
          <w:rFonts w:ascii="Arial" w:hAnsi="Arial"/>
          <w:bCs w:val="0"/>
        </w:rPr>
      </w:pPr>
      <w:r w:rsidRPr="004D0829">
        <w:rPr>
          <w:rFonts w:ascii="Arial" w:hAnsi="Arial"/>
        </w:rPr>
        <w:t>Переговоры по снижению цены и/или улучшению для заказчика условий исполнения договора с единственным участником конкурентной закупки проводятся заказчиком по решению Комиссии</w:t>
      </w:r>
      <w:r w:rsidR="00886E2E" w:rsidRPr="004D0829">
        <w:rPr>
          <w:rFonts w:ascii="Arial" w:hAnsi="Arial"/>
        </w:rPr>
        <w:t xml:space="preserve"> в соответствии с требованиями пункта </w:t>
      </w:r>
      <w:r w:rsidR="00886E2E" w:rsidRPr="004D0829">
        <w:rPr>
          <w:rFonts w:ascii="Arial" w:hAnsi="Arial"/>
        </w:rPr>
        <w:fldChar w:fldCharType="begin"/>
      </w:r>
      <w:r w:rsidR="00886E2E" w:rsidRPr="004D0829">
        <w:rPr>
          <w:rFonts w:ascii="Arial" w:hAnsi="Arial"/>
        </w:rPr>
        <w:instrText xml:space="preserve"> REF _Ref38961149 \r \h </w:instrText>
      </w:r>
      <w:r w:rsidR="00886E2E" w:rsidRPr="004D0829">
        <w:rPr>
          <w:rFonts w:ascii="Arial" w:hAnsi="Arial"/>
        </w:rPr>
      </w:r>
      <w:r w:rsidR="00886E2E" w:rsidRPr="004D0829">
        <w:rPr>
          <w:rFonts w:ascii="Arial" w:hAnsi="Arial"/>
        </w:rPr>
        <w:fldChar w:fldCharType="separate"/>
      </w:r>
      <w:r w:rsidR="00CD68EC" w:rsidRPr="004D0829">
        <w:rPr>
          <w:rFonts w:ascii="Arial" w:hAnsi="Arial"/>
        </w:rPr>
        <w:t>6.19</w:t>
      </w:r>
      <w:r w:rsidR="00886E2E" w:rsidRPr="004D0829">
        <w:rPr>
          <w:rFonts w:ascii="Arial" w:hAnsi="Arial"/>
        </w:rPr>
        <w:fldChar w:fldCharType="end"/>
      </w:r>
      <w:r w:rsidR="00886E2E" w:rsidRPr="004D0829">
        <w:rPr>
          <w:rFonts w:ascii="Arial" w:hAnsi="Arial"/>
        </w:rPr>
        <w:t xml:space="preserve"> Положения</w:t>
      </w:r>
      <w:r w:rsidRPr="004D0829">
        <w:rPr>
          <w:rFonts w:ascii="Arial" w:hAnsi="Arial"/>
        </w:rPr>
        <w:t>.</w:t>
      </w:r>
    </w:p>
    <w:p w14:paraId="4AC71DB2" w14:textId="77777777" w:rsidR="00C635C6" w:rsidRPr="004D0829" w:rsidRDefault="00C635C6" w:rsidP="00C635C6">
      <w:pPr>
        <w:pStyle w:val="30"/>
        <w:keepNext w:val="0"/>
        <w:keepLines w:val="0"/>
        <w:widowControl/>
        <w:tabs>
          <w:tab w:val="num" w:pos="540"/>
          <w:tab w:val="num" w:pos="851"/>
          <w:tab w:val="num" w:pos="1560"/>
          <w:tab w:val="left" w:pos="2410"/>
        </w:tabs>
        <w:spacing w:line="360" w:lineRule="auto"/>
        <w:ind w:left="0" w:firstLine="709"/>
        <w:rPr>
          <w:rFonts w:ascii="Arial" w:hAnsi="Arial"/>
          <w:bCs w:val="0"/>
        </w:rPr>
      </w:pPr>
      <w:r w:rsidRPr="004D0829">
        <w:rPr>
          <w:rFonts w:ascii="Arial" w:hAnsi="Arial"/>
          <w:bCs w:val="0"/>
        </w:rPr>
        <w:t>В случае если документацией о закупке предусмотрено два предмета закупки (лота) или более, закупка признается несостоявшейся только в отношении того предмета закупки (лота), решение об отказе в допуске к</w:t>
      </w:r>
      <w:r w:rsidRPr="004D0829">
        <w:rPr>
          <w:rFonts w:ascii="Arial" w:hAnsi="Arial"/>
          <w:bCs w:val="0"/>
          <w:lang w:val="en-US"/>
        </w:rPr>
        <w:t> </w:t>
      </w:r>
      <w:r w:rsidRPr="004D0829">
        <w:rPr>
          <w:rFonts w:ascii="Arial" w:hAnsi="Arial"/>
          <w:bCs w:val="0"/>
        </w:rPr>
        <w:t xml:space="preserve">участию в закупке в отношении которого принято относительно всех участников закупки, подавших заявки на участие в </w:t>
      </w:r>
      <w:r w:rsidRPr="004D0829">
        <w:rPr>
          <w:rFonts w:ascii="Arial" w:hAnsi="Arial"/>
        </w:rPr>
        <w:t xml:space="preserve">конкурентной </w:t>
      </w:r>
      <w:r w:rsidRPr="004D0829">
        <w:rPr>
          <w:rFonts w:ascii="Arial" w:hAnsi="Arial"/>
          <w:bCs w:val="0"/>
        </w:rPr>
        <w:t>закупке в отношении этого предмета закупки (лота).</w:t>
      </w:r>
    </w:p>
    <w:p w14:paraId="53CB02C4" w14:textId="77777777" w:rsidR="00C635C6" w:rsidRPr="004D0829" w:rsidRDefault="00C635C6" w:rsidP="00C635C6">
      <w:pPr>
        <w:pStyle w:val="30"/>
        <w:keepNext w:val="0"/>
        <w:keepLines w:val="0"/>
        <w:widowControl/>
        <w:tabs>
          <w:tab w:val="num" w:pos="851"/>
          <w:tab w:val="num" w:pos="1560"/>
          <w:tab w:val="left" w:pos="2410"/>
        </w:tabs>
        <w:spacing w:line="360" w:lineRule="auto"/>
        <w:ind w:left="0" w:firstLine="709"/>
        <w:rPr>
          <w:rFonts w:ascii="Arial" w:hAnsi="Arial"/>
          <w:bCs w:val="0"/>
        </w:rPr>
      </w:pPr>
      <w:r w:rsidRPr="004D0829">
        <w:rPr>
          <w:rFonts w:ascii="Arial" w:hAnsi="Arial"/>
          <w:bCs w:val="0"/>
        </w:rPr>
        <w:t xml:space="preserve">Любой участник закупки в срок не позднее двух дней с даты размещения протокола рассмотрения заявок на участие в </w:t>
      </w:r>
      <w:r w:rsidRPr="004D0829">
        <w:rPr>
          <w:rFonts w:ascii="Arial" w:hAnsi="Arial"/>
          <w:szCs w:val="21"/>
        </w:rPr>
        <w:t xml:space="preserve">конкурентной </w:t>
      </w:r>
      <w:r w:rsidRPr="004D0829">
        <w:rPr>
          <w:rFonts w:ascii="Arial" w:hAnsi="Arial"/>
          <w:bCs w:val="0"/>
        </w:rPr>
        <w:t xml:space="preserve">закупке в ЕИС вправе направить заказчику запрос о разъяснении причин отказа ему в допуске </w:t>
      </w:r>
      <w:r w:rsidRPr="004D0829">
        <w:rPr>
          <w:rFonts w:ascii="Arial" w:hAnsi="Arial"/>
          <w:bCs w:val="0"/>
        </w:rPr>
        <w:br/>
        <w:t xml:space="preserve">к участию в </w:t>
      </w:r>
      <w:r w:rsidRPr="004D0829">
        <w:rPr>
          <w:rFonts w:ascii="Arial" w:hAnsi="Arial"/>
          <w:szCs w:val="21"/>
        </w:rPr>
        <w:t xml:space="preserve">конкурентной </w:t>
      </w:r>
      <w:r w:rsidRPr="004D0829">
        <w:rPr>
          <w:rFonts w:ascii="Arial" w:hAnsi="Arial"/>
          <w:bCs w:val="0"/>
        </w:rPr>
        <w:t>закупке. Заказчик в течение десяти рабочих дней со дня поступления такого запроса направляет соответствующие разъяснения участнику закупки.</w:t>
      </w:r>
    </w:p>
    <w:p w14:paraId="2E35EF86" w14:textId="77777777" w:rsidR="00C635C6" w:rsidRPr="004D0829" w:rsidRDefault="00C635C6" w:rsidP="008D7DF3">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68" w:name="_Ref38891836"/>
      <w:bookmarkEnd w:id="762"/>
      <w:r w:rsidRPr="004D0829">
        <w:rPr>
          <w:rFonts w:ascii="Arial" w:hAnsi="Arial"/>
          <w:bCs w:val="0"/>
          <w:szCs w:val="24"/>
        </w:rPr>
        <w:t>Оценка и сопоставление заявок на участие в конкурентной закупке</w:t>
      </w:r>
      <w:bookmarkEnd w:id="768"/>
    </w:p>
    <w:p w14:paraId="6632A4BF" w14:textId="77777777" w:rsidR="00C635C6" w:rsidRPr="004D0829" w:rsidRDefault="00C635C6" w:rsidP="00C635C6">
      <w:pPr>
        <w:pStyle w:val="30"/>
        <w:keepNext w:val="0"/>
        <w:keepLines w:val="0"/>
        <w:widowControl/>
        <w:tabs>
          <w:tab w:val="num" w:pos="1560"/>
          <w:tab w:val="left" w:pos="2268"/>
        </w:tabs>
        <w:spacing w:line="360" w:lineRule="auto"/>
        <w:ind w:left="0" w:firstLine="709"/>
        <w:rPr>
          <w:rFonts w:ascii="Arial" w:hAnsi="Arial"/>
          <w:bCs w:val="0"/>
        </w:rPr>
      </w:pPr>
      <w:r w:rsidRPr="004D0829">
        <w:rPr>
          <w:rFonts w:ascii="Arial" w:hAnsi="Arial"/>
          <w:bCs w:val="0"/>
        </w:rPr>
        <w:t xml:space="preserve">Оценка и сопоставление заявок на участие в </w:t>
      </w:r>
      <w:r w:rsidRPr="004D0829">
        <w:rPr>
          <w:rFonts w:ascii="Arial" w:hAnsi="Arial"/>
        </w:rPr>
        <w:t xml:space="preserve">конкурентной </w:t>
      </w:r>
      <w:r w:rsidRPr="004D0829">
        <w:rPr>
          <w:rFonts w:ascii="Arial" w:hAnsi="Arial"/>
          <w:bCs w:val="0"/>
        </w:rPr>
        <w:t xml:space="preserve">закупке осуществляются Комиссией в целях выявления лучших условий исполнения договора в соответствии с критериями оценки заявок на участие в </w:t>
      </w:r>
      <w:r w:rsidRPr="004D0829">
        <w:rPr>
          <w:rFonts w:ascii="Arial" w:hAnsi="Arial"/>
          <w:szCs w:val="21"/>
        </w:rPr>
        <w:t xml:space="preserve">конкурентной </w:t>
      </w:r>
      <w:r w:rsidRPr="004D0829">
        <w:rPr>
          <w:rFonts w:ascii="Arial" w:hAnsi="Arial"/>
          <w:bCs w:val="0"/>
        </w:rPr>
        <w:t>закупке и с порядком оценки, которые установлены документацией о закупке согласно Положению.</w:t>
      </w:r>
    </w:p>
    <w:p w14:paraId="3FE70EA6" w14:textId="311B7AE1" w:rsidR="00C635C6" w:rsidRPr="004D0829" w:rsidRDefault="00C635C6" w:rsidP="00C635C6">
      <w:pPr>
        <w:pStyle w:val="30"/>
        <w:keepNext w:val="0"/>
        <w:keepLines w:val="0"/>
        <w:widowControl/>
        <w:tabs>
          <w:tab w:val="num" w:pos="1560"/>
          <w:tab w:val="left" w:pos="2268"/>
        </w:tabs>
        <w:spacing w:line="360" w:lineRule="auto"/>
        <w:ind w:left="0" w:firstLine="709"/>
        <w:rPr>
          <w:rFonts w:ascii="Arial" w:hAnsi="Arial"/>
          <w:bCs w:val="0"/>
        </w:rPr>
      </w:pPr>
      <w:r w:rsidRPr="004D0829">
        <w:rPr>
          <w:rFonts w:ascii="Arial" w:hAnsi="Arial"/>
          <w:bCs w:val="0"/>
        </w:rPr>
        <w:t xml:space="preserve">Документацией о закупке могут быть установлены особенности оценки и сопоставления заявок на участие в </w:t>
      </w:r>
      <w:r w:rsidRPr="004D0829">
        <w:rPr>
          <w:rFonts w:ascii="Arial" w:hAnsi="Arial"/>
          <w:szCs w:val="21"/>
        </w:rPr>
        <w:t xml:space="preserve">конкурентной </w:t>
      </w:r>
      <w:r w:rsidRPr="004D0829">
        <w:rPr>
          <w:rFonts w:ascii="Arial" w:hAnsi="Arial"/>
          <w:bCs w:val="0"/>
        </w:rPr>
        <w:t xml:space="preserve">закупке в зависимости от способа закупки и вида закупаемой продукции в соответствии с пунктами </w:t>
      </w:r>
      <w:r w:rsidRPr="004D0829">
        <w:rPr>
          <w:rFonts w:ascii="Arial" w:hAnsi="Arial"/>
          <w:bCs w:val="0"/>
        </w:rPr>
        <w:fldChar w:fldCharType="begin"/>
      </w:r>
      <w:r w:rsidRPr="004D0829">
        <w:rPr>
          <w:rFonts w:ascii="Arial" w:hAnsi="Arial"/>
          <w:bCs w:val="0"/>
        </w:rPr>
        <w:instrText xml:space="preserve"> REF _Ref515363197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5.5.6</w:t>
      </w:r>
      <w:r w:rsidRPr="004D0829">
        <w:rPr>
          <w:rFonts w:ascii="Arial" w:hAnsi="Arial"/>
          <w:bCs w:val="0"/>
        </w:rPr>
        <w:fldChar w:fldCharType="end"/>
      </w:r>
      <w:r w:rsidRPr="004D0829">
        <w:rPr>
          <w:rFonts w:ascii="Arial" w:hAnsi="Arial"/>
          <w:bCs w:val="0"/>
        </w:rPr>
        <w:t>-</w:t>
      </w:r>
      <w:r w:rsidRPr="004D0829">
        <w:rPr>
          <w:rFonts w:ascii="Arial" w:hAnsi="Arial"/>
          <w:bCs w:val="0"/>
        </w:rPr>
        <w:fldChar w:fldCharType="begin"/>
      </w:r>
      <w:r w:rsidRPr="004D0829">
        <w:rPr>
          <w:rFonts w:ascii="Arial" w:hAnsi="Arial"/>
          <w:bCs w:val="0"/>
        </w:rPr>
        <w:instrText xml:space="preserve"> REF _Ref515363215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5.5.12</w:t>
      </w:r>
      <w:r w:rsidRPr="004D0829">
        <w:rPr>
          <w:rFonts w:ascii="Arial" w:hAnsi="Arial"/>
          <w:bCs w:val="0"/>
        </w:rPr>
        <w:fldChar w:fldCharType="end"/>
      </w:r>
      <w:r w:rsidRPr="004D0829">
        <w:rPr>
          <w:rFonts w:ascii="Arial" w:hAnsi="Arial"/>
          <w:bCs w:val="0"/>
        </w:rPr>
        <w:t xml:space="preserve"> Положения.</w:t>
      </w:r>
    </w:p>
    <w:p w14:paraId="1E29D94A" w14:textId="77777777" w:rsidR="00C635C6" w:rsidRPr="004D0829" w:rsidRDefault="00C635C6" w:rsidP="00C635C6">
      <w:pPr>
        <w:pStyle w:val="30"/>
        <w:keepNext w:val="0"/>
        <w:keepLines w:val="0"/>
        <w:widowControl/>
        <w:tabs>
          <w:tab w:val="num" w:pos="1560"/>
          <w:tab w:val="left" w:pos="2268"/>
        </w:tabs>
        <w:spacing w:line="360" w:lineRule="auto"/>
        <w:ind w:left="0" w:firstLine="709"/>
        <w:rPr>
          <w:rFonts w:ascii="Arial" w:hAnsi="Arial"/>
          <w:bCs w:val="0"/>
        </w:rPr>
      </w:pPr>
      <w:r w:rsidRPr="004D0829">
        <w:rPr>
          <w:rFonts w:ascii="Arial" w:hAnsi="Arial"/>
          <w:bCs w:val="0"/>
        </w:rPr>
        <w:t xml:space="preserve">По итогам оценки и сопоставления заявок на участие в </w:t>
      </w:r>
      <w:r w:rsidRPr="004D0829">
        <w:rPr>
          <w:rFonts w:ascii="Arial" w:hAnsi="Arial"/>
        </w:rPr>
        <w:t xml:space="preserve">конкурентной </w:t>
      </w:r>
      <w:r w:rsidRPr="004D0829">
        <w:rPr>
          <w:rFonts w:ascii="Arial" w:hAnsi="Arial"/>
          <w:bCs w:val="0"/>
        </w:rPr>
        <w:t xml:space="preserve">закупке каждой такой заявке присваивается порядковый номер по мере уменьшения </w:t>
      </w:r>
      <w:r w:rsidRPr="004D0829">
        <w:rPr>
          <w:rFonts w:ascii="Arial" w:hAnsi="Arial"/>
          <w:bCs w:val="0"/>
        </w:rPr>
        <w:lastRenderedPageBreak/>
        <w:t xml:space="preserve">степени удовлетворения требованиям заказчика содержащихся в ней условий исполнения договора относительно других заявок на участие в такой закупке. Заявке на участие в </w:t>
      </w:r>
      <w:r w:rsidRPr="004D0829">
        <w:rPr>
          <w:rFonts w:ascii="Arial" w:hAnsi="Arial"/>
        </w:rPr>
        <w:t xml:space="preserve">конкурентной </w:t>
      </w:r>
      <w:r w:rsidRPr="004D0829">
        <w:rPr>
          <w:rFonts w:ascii="Arial" w:hAnsi="Arial"/>
          <w:bCs w:val="0"/>
        </w:rPr>
        <w:t xml:space="preserve">закупке, в которой содержатся лучшие условия исполнения договора, присваивается первый номер. В случае если несколько заявок на участие в </w:t>
      </w:r>
      <w:r w:rsidRPr="004D0829">
        <w:rPr>
          <w:rFonts w:ascii="Arial" w:hAnsi="Arial"/>
        </w:rPr>
        <w:t xml:space="preserve">конкурентной </w:t>
      </w:r>
      <w:r w:rsidRPr="004D0829">
        <w:rPr>
          <w:rFonts w:ascii="Arial" w:hAnsi="Arial"/>
          <w:bCs w:val="0"/>
        </w:rPr>
        <w:t>закупке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конкурентной закупке, содержащих такие условия.</w:t>
      </w:r>
    </w:p>
    <w:p w14:paraId="46819D56" w14:textId="41162380" w:rsidR="00C635C6" w:rsidRPr="004D0829" w:rsidRDefault="00C635C6" w:rsidP="00C635C6">
      <w:pPr>
        <w:pStyle w:val="30"/>
        <w:keepNext w:val="0"/>
        <w:keepLines w:val="0"/>
        <w:widowControl/>
        <w:tabs>
          <w:tab w:val="num" w:pos="1560"/>
          <w:tab w:val="left" w:pos="2268"/>
        </w:tabs>
        <w:spacing w:line="360" w:lineRule="auto"/>
        <w:ind w:left="0" w:firstLine="709"/>
        <w:rPr>
          <w:rFonts w:ascii="Arial" w:hAnsi="Arial"/>
        </w:rPr>
      </w:pPr>
      <w:r w:rsidRPr="004D0829">
        <w:rPr>
          <w:rFonts w:ascii="Arial" w:hAnsi="Arial"/>
          <w:bCs w:val="0"/>
        </w:rPr>
        <w:t xml:space="preserve">На основании результатов оценки и сопоставления заявок на участие в конкурентной закупке составляется протокол оценки и сопоставления заявок на участие в конкурентной закупке, в котором указываются сведения в соответствии с пунктом </w:t>
      </w:r>
      <w:r w:rsidR="00DE33E2" w:rsidRPr="004D0829">
        <w:rPr>
          <w:rFonts w:ascii="Arial" w:hAnsi="Arial"/>
          <w:bCs w:val="0"/>
        </w:rPr>
        <w:fldChar w:fldCharType="begin"/>
      </w:r>
      <w:r w:rsidR="00DE33E2" w:rsidRPr="004D0829">
        <w:rPr>
          <w:rFonts w:ascii="Arial" w:hAnsi="Arial"/>
          <w:bCs w:val="0"/>
        </w:rPr>
        <w:instrText xml:space="preserve"> REF _Ref38875444 \r \h </w:instrText>
      </w:r>
      <w:r w:rsidR="00DE33E2" w:rsidRPr="004D0829">
        <w:rPr>
          <w:rFonts w:ascii="Arial" w:hAnsi="Arial"/>
          <w:bCs w:val="0"/>
        </w:rPr>
      </w:r>
      <w:r w:rsidR="00DE33E2" w:rsidRPr="004D0829">
        <w:rPr>
          <w:rFonts w:ascii="Arial" w:hAnsi="Arial"/>
          <w:bCs w:val="0"/>
        </w:rPr>
        <w:fldChar w:fldCharType="separate"/>
      </w:r>
      <w:r w:rsidR="00CD68EC" w:rsidRPr="004D0829">
        <w:rPr>
          <w:rFonts w:ascii="Arial" w:hAnsi="Arial"/>
          <w:bCs w:val="0"/>
        </w:rPr>
        <w:t>6.5.4</w:t>
      </w:r>
      <w:r w:rsidR="00DE33E2"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w:t>
      </w:r>
    </w:p>
    <w:p w14:paraId="757DC195" w14:textId="77777777" w:rsidR="00C635C6" w:rsidRPr="004D0829" w:rsidRDefault="00C635C6" w:rsidP="00C635C6">
      <w:pPr>
        <w:pStyle w:val="30"/>
        <w:keepNext w:val="0"/>
        <w:keepLines w:val="0"/>
        <w:widowControl/>
        <w:tabs>
          <w:tab w:val="num" w:pos="1560"/>
          <w:tab w:val="left" w:pos="2410"/>
        </w:tabs>
        <w:spacing w:line="360" w:lineRule="auto"/>
        <w:ind w:left="0" w:firstLine="709"/>
        <w:rPr>
          <w:rFonts w:ascii="Arial" w:hAnsi="Arial"/>
          <w:bCs w:val="0"/>
        </w:rPr>
      </w:pPr>
      <w:bookmarkStart w:id="769" w:name="_Ref38891850"/>
      <w:r w:rsidRPr="004D0829">
        <w:rPr>
          <w:rFonts w:ascii="Arial" w:hAnsi="Arial"/>
          <w:bCs w:val="0"/>
        </w:rPr>
        <w:t>Протокол оценки и сопоставления заявок размещается заказчиком в ЕИС не позднее чем через три дня со дня подписания такого протокола.</w:t>
      </w:r>
      <w:bookmarkEnd w:id="769"/>
    </w:p>
    <w:p w14:paraId="74786D0F" w14:textId="77777777" w:rsidR="00C635C6" w:rsidRPr="004D0829" w:rsidRDefault="00C635C6" w:rsidP="002B4717">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0" w:name="_Ref38898450"/>
      <w:r w:rsidRPr="004D0829">
        <w:rPr>
          <w:rFonts w:ascii="Arial" w:hAnsi="Arial"/>
          <w:bCs w:val="0"/>
          <w:szCs w:val="24"/>
        </w:rPr>
        <w:t>Переторжка</w:t>
      </w:r>
      <w:bookmarkEnd w:id="770"/>
    </w:p>
    <w:p w14:paraId="4AFCC312"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Документация о закупке может предусматривать право заказчика предоставить участникам закупки, в отношении которых принято решение о допуске к участию в конкурентной закупке, возможность добровольно изменить предлагаемые ими в</w:t>
      </w:r>
      <w:r w:rsidRPr="004D0829">
        <w:rPr>
          <w:rFonts w:ascii="Arial" w:hAnsi="Arial"/>
          <w:bCs w:val="0"/>
          <w:lang w:val="en-US"/>
        </w:rPr>
        <w:t> </w:t>
      </w:r>
      <w:r w:rsidRPr="004D0829">
        <w:rPr>
          <w:rFonts w:ascii="Arial" w:hAnsi="Arial"/>
          <w:bCs w:val="0"/>
        </w:rPr>
        <w:t>заявках на участие в такой закупке условия исполнения договора (в том числе путем снижения первоначальной цены договора (дополнительные ценовые предложения)) с целью повышения предпочтительности своих ранее поданных заявок на участие в конкурентной закупке, за исключением случаев, когда закупка осуществляется путем проведения аукциона/</w:t>
      </w:r>
      <w:proofErr w:type="spellStart"/>
      <w:r w:rsidRPr="004D0829">
        <w:rPr>
          <w:rFonts w:ascii="Arial" w:hAnsi="Arial"/>
          <w:bCs w:val="0"/>
        </w:rPr>
        <w:t>редукциона</w:t>
      </w:r>
      <w:proofErr w:type="spellEnd"/>
      <w:r w:rsidRPr="004D0829">
        <w:rPr>
          <w:rFonts w:ascii="Arial" w:hAnsi="Arial"/>
          <w:bCs w:val="0"/>
        </w:rPr>
        <w:t>.</w:t>
      </w:r>
    </w:p>
    <w:p w14:paraId="5DD475A9" w14:textId="395BFBD1"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Переторжка проводится однократно после этапа оценки и сопоставления заявок на участие в </w:t>
      </w:r>
      <w:r w:rsidRPr="004D0829">
        <w:rPr>
          <w:rFonts w:ascii="Arial" w:hAnsi="Arial"/>
        </w:rPr>
        <w:t xml:space="preserve">конкурентной </w:t>
      </w:r>
      <w:r w:rsidRPr="004D0829">
        <w:rPr>
          <w:rFonts w:ascii="Arial" w:hAnsi="Arial"/>
          <w:bCs w:val="0"/>
        </w:rPr>
        <w:t>закупке</w:t>
      </w:r>
      <w:r w:rsidR="002B4717" w:rsidRPr="004D0829">
        <w:rPr>
          <w:rStyle w:val="afff1"/>
          <w:rFonts w:ascii="Arial" w:hAnsi="Arial"/>
          <w:bCs w:val="0"/>
        </w:rPr>
        <w:footnoteReference w:id="4"/>
      </w:r>
      <w:r w:rsidRPr="004D0829">
        <w:rPr>
          <w:rFonts w:ascii="Arial" w:hAnsi="Arial"/>
          <w:bCs w:val="0"/>
        </w:rPr>
        <w:t>. Условия договора, по которым возможно проведение переторжки, должны быть указаны в документации о</w:t>
      </w:r>
      <w:r w:rsidRPr="004D0829">
        <w:rPr>
          <w:rFonts w:ascii="Arial" w:hAnsi="Arial"/>
        </w:rPr>
        <w:t xml:space="preserve"> </w:t>
      </w:r>
      <w:r w:rsidRPr="004D0829">
        <w:rPr>
          <w:rFonts w:ascii="Arial" w:hAnsi="Arial"/>
          <w:bCs w:val="0"/>
        </w:rPr>
        <w:t xml:space="preserve">закупке. </w:t>
      </w:r>
    </w:p>
    <w:p w14:paraId="3AB2B25B"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На переторжке участник </w:t>
      </w:r>
      <w:r w:rsidRPr="004D0829">
        <w:rPr>
          <w:rFonts w:ascii="Arial" w:hAnsi="Arial"/>
        </w:rPr>
        <w:t xml:space="preserve">конкурентной </w:t>
      </w:r>
      <w:r w:rsidRPr="004D0829">
        <w:rPr>
          <w:rFonts w:ascii="Arial" w:hAnsi="Arial"/>
          <w:bCs w:val="0"/>
        </w:rPr>
        <w:t>закупки вправе заявлять новое (дополнительное) ценовое предложение или иные условия исполнения договора.</w:t>
      </w:r>
    </w:p>
    <w:p w14:paraId="74711E5A"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Заказчик может предусмотреть в документации о закупке проведение переторжки в заочной либо очной форме. </w:t>
      </w:r>
    </w:p>
    <w:p w14:paraId="32A665F9" w14:textId="3C8CC27B"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Особенности проведения переторжки в заочной форме:</w:t>
      </w:r>
    </w:p>
    <w:p w14:paraId="34A2BDED" w14:textId="77777777" w:rsidR="00C635C6" w:rsidRPr="004D0829" w:rsidRDefault="00C635C6" w:rsidP="00671DEA">
      <w:pPr>
        <w:numPr>
          <w:ilvl w:val="0"/>
          <w:numId w:val="49"/>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 xml:space="preserve">участники закупки, в отношении которых принято решение о допуске к участию в конкурентной закупке, к установленному заказчиком сроку в порядке, установленном для подачи заявок на участие в конкурентной закупке, представляют </w:t>
      </w:r>
      <w:r w:rsidRPr="004D0829">
        <w:rPr>
          <w:rFonts w:ascii="Arial" w:hAnsi="Arial" w:cs="Arial"/>
          <w:sz w:val="24"/>
          <w:szCs w:val="24"/>
        </w:rPr>
        <w:lastRenderedPageBreak/>
        <w:t xml:space="preserve">предложения по изменению заявок на участие в такой закупке. Поданные предложения по изменению заявок на участие в конкурентной закупке могут быть отозваны в любое время до момента вскрытия конвертов с такими предложениями; </w:t>
      </w:r>
    </w:p>
    <w:p w14:paraId="625CF6FA" w14:textId="77777777" w:rsidR="00C635C6" w:rsidRPr="004D0829" w:rsidRDefault="00C635C6" w:rsidP="00671DEA">
      <w:pPr>
        <w:numPr>
          <w:ilvl w:val="0"/>
          <w:numId w:val="49"/>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 xml:space="preserve">при переторжке вскрытие конвертов с предложениями по изменению заявок на участие в конкурентной закупке проводится в порядке, предусмотренном в документации о закупке для этапа вскрытия конвертов с заявками на участие в конкурентной закупке; </w:t>
      </w:r>
    </w:p>
    <w:p w14:paraId="237BB268" w14:textId="77777777" w:rsidR="00C635C6" w:rsidRPr="004D0829" w:rsidRDefault="00C635C6" w:rsidP="00671DEA">
      <w:pPr>
        <w:numPr>
          <w:ilvl w:val="0"/>
          <w:numId w:val="49"/>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по результатам вскрытия конвертов с предложениями по изменению заявок на участие в конкурентной закупке составляется соответствующий протокол, который размещается заказчиком в ЕИС в течение трех дней, следующих за днем его подписания.</w:t>
      </w:r>
    </w:p>
    <w:p w14:paraId="5B781499"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Особенности проведения переторжки в очной форме:</w:t>
      </w:r>
    </w:p>
    <w:p w14:paraId="28BB231A" w14:textId="77777777" w:rsidR="00C635C6" w:rsidRPr="004D0829" w:rsidRDefault="00C635C6" w:rsidP="00671DEA">
      <w:pPr>
        <w:pStyle w:val="32"/>
        <w:numPr>
          <w:ilvl w:val="0"/>
          <w:numId w:val="50"/>
        </w:numPr>
        <w:tabs>
          <w:tab w:val="left" w:pos="1134"/>
        </w:tabs>
        <w:spacing w:line="360" w:lineRule="auto"/>
        <w:ind w:left="0" w:firstLine="709"/>
        <w:rPr>
          <w:rFonts w:ascii="Arial" w:hAnsi="Arial" w:cs="Arial"/>
        </w:rPr>
      </w:pPr>
      <w:r w:rsidRPr="004D0829">
        <w:rPr>
          <w:rFonts w:ascii="Arial" w:hAnsi="Arial" w:cs="Arial"/>
          <w:sz w:val="24"/>
          <w:szCs w:val="24"/>
        </w:rPr>
        <w:t>переторжка в очной форме проводится только в отношении ценового предложения;</w:t>
      </w:r>
    </w:p>
    <w:p w14:paraId="2E3E570A" w14:textId="77777777" w:rsidR="00C635C6" w:rsidRPr="004D0829" w:rsidRDefault="00C635C6" w:rsidP="00671DEA">
      <w:pPr>
        <w:pStyle w:val="32"/>
        <w:numPr>
          <w:ilvl w:val="0"/>
          <w:numId w:val="50"/>
        </w:numPr>
        <w:tabs>
          <w:tab w:val="left" w:pos="1134"/>
        </w:tabs>
        <w:spacing w:line="360" w:lineRule="auto"/>
        <w:ind w:left="0" w:firstLine="709"/>
        <w:rPr>
          <w:rFonts w:ascii="Arial" w:hAnsi="Arial" w:cs="Arial"/>
        </w:rPr>
      </w:pPr>
      <w:r w:rsidRPr="004D0829">
        <w:rPr>
          <w:rFonts w:ascii="Arial" w:hAnsi="Arial" w:cs="Arial"/>
          <w:sz w:val="24"/>
          <w:szCs w:val="24"/>
        </w:rPr>
        <w:t>участники закупки, в отношении которых принято решение о допуске к участию в конкурентной закупке, должны направить лиц, уполномоченных участником закупки от его имени участвовать в переторжке и заявлять новые (дополнительные) ценовые предложения, к установленному заказчиком сроку. Требования к лицам, участвующим в переторжке, могут быть предусмотрены в документации о закупке;</w:t>
      </w:r>
    </w:p>
    <w:p w14:paraId="289DF61F" w14:textId="6807D655" w:rsidR="00C635C6" w:rsidRPr="004D0829" w:rsidRDefault="00C635C6" w:rsidP="00671DEA">
      <w:pPr>
        <w:pStyle w:val="32"/>
        <w:numPr>
          <w:ilvl w:val="0"/>
          <w:numId w:val="50"/>
        </w:numPr>
        <w:tabs>
          <w:tab w:val="left" w:pos="1134"/>
        </w:tabs>
        <w:spacing w:line="360" w:lineRule="auto"/>
        <w:ind w:left="0" w:firstLine="709"/>
        <w:rPr>
          <w:rFonts w:ascii="Arial" w:hAnsi="Arial" w:cs="Arial"/>
        </w:rPr>
      </w:pPr>
      <w:r w:rsidRPr="004D0829">
        <w:rPr>
          <w:rFonts w:ascii="Arial" w:hAnsi="Arial" w:cs="Arial"/>
          <w:sz w:val="24"/>
          <w:szCs w:val="24"/>
        </w:rPr>
        <w:t>переторжка в очной форме проводится в порядке, установленном</w:t>
      </w:r>
      <w:r w:rsidR="00255915" w:rsidRPr="004D0829">
        <w:rPr>
          <w:rFonts w:ascii="Arial" w:hAnsi="Arial" w:cs="Arial"/>
          <w:sz w:val="24"/>
          <w:szCs w:val="24"/>
        </w:rPr>
        <w:t xml:space="preserve"> </w:t>
      </w:r>
      <w:r w:rsidRPr="004D0829">
        <w:rPr>
          <w:rFonts w:ascii="Arial" w:hAnsi="Arial" w:cs="Arial"/>
          <w:sz w:val="24"/>
          <w:szCs w:val="24"/>
        </w:rPr>
        <w:t xml:space="preserve">регламентом электронной площадки для проведения </w:t>
      </w:r>
      <w:r w:rsidR="002B4717" w:rsidRPr="004D0829">
        <w:rPr>
          <w:rFonts w:ascii="Arial" w:hAnsi="Arial" w:cs="Arial"/>
          <w:sz w:val="24"/>
          <w:szCs w:val="24"/>
        </w:rPr>
        <w:t xml:space="preserve">закупок </w:t>
      </w:r>
      <w:r w:rsidRPr="004D0829">
        <w:rPr>
          <w:rFonts w:ascii="Arial" w:hAnsi="Arial" w:cs="Arial"/>
          <w:sz w:val="24"/>
          <w:szCs w:val="24"/>
        </w:rPr>
        <w:t>в электронной форме.</w:t>
      </w:r>
    </w:p>
    <w:p w14:paraId="4EF7D4C8" w14:textId="1046EA3F"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При переторжке оценка и сопоставление улучшенных заявок на участие в</w:t>
      </w:r>
      <w:r w:rsidR="00255915" w:rsidRPr="004D0829">
        <w:rPr>
          <w:rFonts w:ascii="Arial" w:hAnsi="Arial"/>
          <w:bCs w:val="0"/>
        </w:rPr>
        <w:t xml:space="preserve"> </w:t>
      </w:r>
      <w:r w:rsidRPr="004D0829">
        <w:rPr>
          <w:rFonts w:ascii="Arial" w:hAnsi="Arial"/>
        </w:rPr>
        <w:t xml:space="preserve">конкурентной </w:t>
      </w:r>
      <w:r w:rsidRPr="004D0829">
        <w:rPr>
          <w:rFonts w:ascii="Arial" w:hAnsi="Arial"/>
          <w:bCs w:val="0"/>
        </w:rPr>
        <w:t>закупке проводятся в порядке, предусмотренном в документации о</w:t>
      </w:r>
      <w:r w:rsidRPr="004D0829">
        <w:rPr>
          <w:rFonts w:ascii="Arial" w:hAnsi="Arial"/>
        </w:rPr>
        <w:t xml:space="preserve"> </w:t>
      </w:r>
      <w:r w:rsidRPr="004D0829">
        <w:rPr>
          <w:rFonts w:ascii="Arial" w:hAnsi="Arial"/>
          <w:bCs w:val="0"/>
        </w:rPr>
        <w:t>закупке для этапа оценки и</w:t>
      </w:r>
      <w:r w:rsidRPr="004D0829">
        <w:rPr>
          <w:rFonts w:ascii="Arial" w:hAnsi="Arial"/>
          <w:bCs w:val="0"/>
          <w:lang w:val="en-US"/>
        </w:rPr>
        <w:t> </w:t>
      </w:r>
      <w:r w:rsidRPr="004D0829">
        <w:rPr>
          <w:rFonts w:ascii="Arial" w:hAnsi="Arial"/>
          <w:bCs w:val="0"/>
        </w:rPr>
        <w:t>сопоставления заявок на участие в конкурентной закупке.</w:t>
      </w:r>
    </w:p>
    <w:p w14:paraId="14AAEE7A"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На основании результатов оценки и сопоставления улучшенных заявок на участие в</w:t>
      </w:r>
      <w:r w:rsidRPr="004D0829">
        <w:rPr>
          <w:rFonts w:ascii="Arial" w:hAnsi="Arial"/>
        </w:rPr>
        <w:t xml:space="preserve"> конкурентной </w:t>
      </w:r>
      <w:r w:rsidRPr="004D0829">
        <w:rPr>
          <w:rFonts w:ascii="Arial" w:hAnsi="Arial"/>
          <w:bCs w:val="0"/>
        </w:rPr>
        <w:t>закупке составляется протокол переторжки, в котором указываются:</w:t>
      </w:r>
    </w:p>
    <w:p w14:paraId="7C8B6E6C" w14:textId="77777777"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подписания протокола;</w:t>
      </w:r>
    </w:p>
    <w:p w14:paraId="0C18169B" w14:textId="77777777"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порядковые номера заявок участников </w:t>
      </w:r>
      <w:r w:rsidRPr="004D0829">
        <w:rPr>
          <w:rFonts w:ascii="Arial" w:hAnsi="Arial"/>
          <w:sz w:val="24"/>
          <w:szCs w:val="24"/>
        </w:rPr>
        <w:t xml:space="preserve">конкурентной </w:t>
      </w:r>
      <w:r w:rsidRPr="004D0829">
        <w:rPr>
          <w:rFonts w:ascii="Arial" w:hAnsi="Arial" w:cs="Arial"/>
          <w:sz w:val="24"/>
          <w:szCs w:val="24"/>
        </w:rPr>
        <w:t>закупки, в отношении которых принято решение о</w:t>
      </w:r>
      <w:r w:rsidRPr="004D0829">
        <w:rPr>
          <w:rFonts w:ascii="Arial" w:hAnsi="Arial" w:cs="Arial"/>
          <w:sz w:val="24"/>
          <w:szCs w:val="24"/>
          <w:lang w:val="en-US"/>
        </w:rPr>
        <w:t> </w:t>
      </w:r>
      <w:r w:rsidRPr="004D0829">
        <w:rPr>
          <w:rFonts w:ascii="Arial" w:hAnsi="Arial" w:cs="Arial"/>
          <w:sz w:val="24"/>
          <w:szCs w:val="24"/>
        </w:rPr>
        <w:t xml:space="preserve">допуске к участию в </w:t>
      </w:r>
      <w:r w:rsidRPr="004D0829">
        <w:rPr>
          <w:rFonts w:ascii="Arial" w:hAnsi="Arial"/>
          <w:sz w:val="24"/>
          <w:szCs w:val="24"/>
        </w:rPr>
        <w:t xml:space="preserve">конкурентной </w:t>
      </w:r>
      <w:r w:rsidRPr="004D0829">
        <w:rPr>
          <w:rFonts w:ascii="Arial" w:hAnsi="Arial" w:cs="Arial"/>
          <w:sz w:val="24"/>
          <w:szCs w:val="24"/>
        </w:rPr>
        <w:t>закупке;</w:t>
      </w:r>
    </w:p>
    <w:p w14:paraId="1327E50B" w14:textId="77777777"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порядковые номера заявок участников </w:t>
      </w:r>
      <w:r w:rsidRPr="004D0829">
        <w:rPr>
          <w:rFonts w:ascii="Arial" w:hAnsi="Arial"/>
          <w:sz w:val="24"/>
          <w:szCs w:val="24"/>
        </w:rPr>
        <w:t xml:space="preserve">конкурентной </w:t>
      </w:r>
      <w:r w:rsidRPr="004D0829">
        <w:rPr>
          <w:rFonts w:ascii="Arial" w:hAnsi="Arial" w:cs="Arial"/>
          <w:sz w:val="24"/>
          <w:szCs w:val="24"/>
        </w:rPr>
        <w:t>закупки, предоставивших предложения по изменению заявок на участие в такой закупке;</w:t>
      </w:r>
    </w:p>
    <w:p w14:paraId="7C8A9B54" w14:textId="4483E0DE"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информация о принятом решении, присвоении улучшенным заявкам на участие в</w:t>
      </w:r>
      <w:r w:rsidR="00255915" w:rsidRPr="004D0829">
        <w:rPr>
          <w:rFonts w:ascii="Arial" w:hAnsi="Arial" w:cs="Arial"/>
          <w:sz w:val="24"/>
          <w:szCs w:val="24"/>
        </w:rPr>
        <w:t xml:space="preserve"> </w:t>
      </w:r>
      <w:r w:rsidRPr="004D0829">
        <w:rPr>
          <w:rFonts w:ascii="Arial" w:hAnsi="Arial"/>
          <w:sz w:val="24"/>
          <w:szCs w:val="24"/>
        </w:rPr>
        <w:t xml:space="preserve">конкурентной </w:t>
      </w:r>
      <w:r w:rsidRPr="004D0829">
        <w:rPr>
          <w:rFonts w:ascii="Arial" w:hAnsi="Arial" w:cs="Arial"/>
          <w:sz w:val="24"/>
          <w:szCs w:val="24"/>
        </w:rPr>
        <w:t>закупке порядковых номеров;</w:t>
      </w:r>
    </w:p>
    <w:p w14:paraId="6C75D887" w14:textId="77777777"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порядковый номер заявки участника конкурентной закупки, признанного </w:t>
      </w:r>
      <w:r w:rsidRPr="004D0829">
        <w:rPr>
          <w:rFonts w:ascii="Arial" w:hAnsi="Arial" w:cs="Arial"/>
          <w:sz w:val="24"/>
          <w:szCs w:val="24"/>
        </w:rPr>
        <w:lastRenderedPageBreak/>
        <w:t>победителем такой закупки;</w:t>
      </w:r>
    </w:p>
    <w:p w14:paraId="0000AC5B" w14:textId="77777777" w:rsidR="00C635C6" w:rsidRPr="004D0829" w:rsidRDefault="00C635C6" w:rsidP="00671DEA">
      <w:pPr>
        <w:numPr>
          <w:ilvl w:val="0"/>
          <w:numId w:val="35"/>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иные сведения </w:t>
      </w:r>
      <w:r w:rsidRPr="004D0829">
        <w:rPr>
          <w:rFonts w:ascii="Arial" w:hAnsi="Arial"/>
          <w:sz w:val="24"/>
          <w:szCs w:val="24"/>
        </w:rPr>
        <w:t>(при необходимости)</w:t>
      </w:r>
      <w:r w:rsidRPr="004D0829">
        <w:rPr>
          <w:rFonts w:ascii="Arial" w:hAnsi="Arial" w:cs="Arial"/>
          <w:sz w:val="24"/>
          <w:szCs w:val="24"/>
        </w:rPr>
        <w:t>.</w:t>
      </w:r>
    </w:p>
    <w:p w14:paraId="34E0D588"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Протокол переторжки размещается заказчиком в ЕИС не позднее чем через три дня со дня подписания такого протокола.</w:t>
      </w:r>
    </w:p>
    <w:p w14:paraId="306C9E45" w14:textId="4536A903"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В случае проведения переторжки в электронной форме дополнительно применяются правила, предусмотренные пунктом </w:t>
      </w:r>
      <w:r w:rsidR="00DE33E2" w:rsidRPr="004D0829">
        <w:rPr>
          <w:rFonts w:ascii="Arial" w:hAnsi="Arial"/>
          <w:bCs w:val="0"/>
        </w:rPr>
        <w:fldChar w:fldCharType="begin"/>
      </w:r>
      <w:r w:rsidR="00DE33E2" w:rsidRPr="004D0829">
        <w:rPr>
          <w:rFonts w:ascii="Arial" w:hAnsi="Arial"/>
          <w:bCs w:val="0"/>
        </w:rPr>
        <w:instrText xml:space="preserve"> REF _Ref38898450 \r \h </w:instrText>
      </w:r>
      <w:r w:rsidR="00DE33E2" w:rsidRPr="004D0829">
        <w:rPr>
          <w:rFonts w:ascii="Arial" w:hAnsi="Arial"/>
          <w:bCs w:val="0"/>
        </w:rPr>
      </w:r>
      <w:r w:rsidR="00DE33E2" w:rsidRPr="004D0829">
        <w:rPr>
          <w:rFonts w:ascii="Arial" w:hAnsi="Arial"/>
          <w:bCs w:val="0"/>
        </w:rPr>
        <w:fldChar w:fldCharType="separate"/>
      </w:r>
      <w:r w:rsidR="00CD68EC" w:rsidRPr="004D0829">
        <w:rPr>
          <w:rFonts w:ascii="Arial" w:hAnsi="Arial"/>
          <w:bCs w:val="0"/>
        </w:rPr>
        <w:t>6.12</w:t>
      </w:r>
      <w:r w:rsidR="00DE33E2" w:rsidRPr="004D0829">
        <w:rPr>
          <w:rFonts w:ascii="Arial" w:hAnsi="Arial"/>
          <w:bCs w:val="0"/>
        </w:rPr>
        <w:fldChar w:fldCharType="end"/>
      </w:r>
      <w:r w:rsidRPr="004D0829">
        <w:rPr>
          <w:rFonts w:ascii="Arial" w:hAnsi="Arial"/>
          <w:bCs w:val="0"/>
        </w:rPr>
        <w:t xml:space="preserve"> Положения.</w:t>
      </w:r>
    </w:p>
    <w:p w14:paraId="520098DA" w14:textId="77777777" w:rsidR="00C635C6" w:rsidRPr="004D0829" w:rsidRDefault="00C635C6" w:rsidP="00C635C6">
      <w:pPr>
        <w:pStyle w:val="30"/>
        <w:keepNext w:val="0"/>
        <w:keepLines w:val="0"/>
        <w:widowControl/>
        <w:tabs>
          <w:tab w:val="num" w:pos="1701"/>
        </w:tabs>
        <w:spacing w:line="360" w:lineRule="auto"/>
        <w:ind w:left="0" w:firstLine="709"/>
      </w:pPr>
      <w:r w:rsidRPr="004D0829">
        <w:rPr>
          <w:rFonts w:ascii="Arial" w:hAnsi="Arial"/>
        </w:rPr>
        <w:t>Победителем конкурентной закупки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64183EB2" w14:textId="77777777" w:rsidR="00321057" w:rsidRPr="004D0829" w:rsidRDefault="00321057" w:rsidP="00B00E7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1" w:name="_Ref38935302"/>
      <w:r w:rsidRPr="004D0829">
        <w:rPr>
          <w:rFonts w:ascii="Arial" w:hAnsi="Arial"/>
          <w:bCs w:val="0"/>
          <w:szCs w:val="24"/>
        </w:rPr>
        <w:t>Проведение переговоров с участниками закупки</w:t>
      </w:r>
      <w:bookmarkEnd w:id="771"/>
    </w:p>
    <w:p w14:paraId="112A2B4D" w14:textId="53D10CFF"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Переговоры с участниками закупки</w:t>
      </w:r>
      <w:r w:rsidRPr="004D0829" w:rsidDel="00F66F42">
        <w:rPr>
          <w:rFonts w:ascii="Arial" w:hAnsi="Arial"/>
          <w:bCs w:val="0"/>
        </w:rPr>
        <w:t xml:space="preserve"> </w:t>
      </w:r>
      <w:r w:rsidRPr="004D0829">
        <w:rPr>
          <w:rFonts w:ascii="Arial" w:hAnsi="Arial"/>
          <w:bCs w:val="0"/>
        </w:rPr>
        <w:t>проводятся по решению Комиссии, которое вносится в протокол рассмотрения заявок на участие в закупке, если в документации о проведении закупки</w:t>
      </w:r>
      <w:r w:rsidRPr="004D0829">
        <w:rPr>
          <w:rFonts w:ascii="Arial" w:hAnsi="Arial"/>
        </w:rPr>
        <w:t xml:space="preserve"> </w:t>
      </w:r>
      <w:r w:rsidRPr="004D0829">
        <w:rPr>
          <w:rFonts w:ascii="Arial" w:hAnsi="Arial"/>
          <w:bCs w:val="0"/>
        </w:rPr>
        <w:t>предусмотрена возможность проведения таких переговоров.</w:t>
      </w:r>
    </w:p>
    <w:p w14:paraId="19CBED63" w14:textId="280B09BC"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После рассмотрения заявок на участие в закупке</w:t>
      </w:r>
      <w:r w:rsidRPr="004D0829">
        <w:rPr>
          <w:rFonts w:ascii="Arial" w:hAnsi="Arial"/>
        </w:rPr>
        <w:t xml:space="preserve"> </w:t>
      </w:r>
      <w:r w:rsidRPr="004D0829">
        <w:rPr>
          <w:rFonts w:ascii="Arial" w:hAnsi="Arial"/>
          <w:bCs w:val="0"/>
        </w:rPr>
        <w:t xml:space="preserve">в целях их разъяснения либо улучшения в интересах </w:t>
      </w:r>
      <w:r w:rsidR="00FE1525" w:rsidRPr="004D0829">
        <w:rPr>
          <w:rFonts w:ascii="Arial" w:hAnsi="Arial"/>
          <w:bCs w:val="0"/>
        </w:rPr>
        <w:t>З</w:t>
      </w:r>
      <w:r w:rsidRPr="004D0829">
        <w:rPr>
          <w:rFonts w:ascii="Arial" w:hAnsi="Arial"/>
          <w:bCs w:val="0"/>
        </w:rPr>
        <w:t xml:space="preserve">аказчика </w:t>
      </w:r>
      <w:r w:rsidR="00FE1525" w:rsidRPr="004D0829">
        <w:rPr>
          <w:rFonts w:ascii="Arial" w:hAnsi="Arial"/>
          <w:bCs w:val="0"/>
        </w:rPr>
        <w:t xml:space="preserve">уполномоченные </w:t>
      </w:r>
      <w:r w:rsidRPr="004D0829">
        <w:rPr>
          <w:rFonts w:ascii="Arial" w:hAnsi="Arial"/>
          <w:bCs w:val="0"/>
        </w:rPr>
        <w:t>лица</w:t>
      </w:r>
      <w:r w:rsidR="00275EDB" w:rsidRPr="004D0829">
        <w:rPr>
          <w:rFonts w:ascii="Arial" w:hAnsi="Arial"/>
          <w:bCs w:val="0"/>
        </w:rPr>
        <w:t xml:space="preserve"> Заказчика</w:t>
      </w:r>
      <w:r w:rsidRPr="004D0829">
        <w:rPr>
          <w:rFonts w:ascii="Arial" w:hAnsi="Arial"/>
          <w:bCs w:val="0"/>
        </w:rPr>
        <w:t xml:space="preserve"> проводят переговоры со всеми участниками закупки.</w:t>
      </w:r>
    </w:p>
    <w:p w14:paraId="3F5E9C39" w14:textId="6B8C1BDD"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Предметом переговоров могут являться любые требования заказчика и любые предложения участника закупки</w:t>
      </w:r>
      <w:r w:rsidRPr="004D0829" w:rsidDel="00F66F42">
        <w:rPr>
          <w:rFonts w:ascii="Arial" w:hAnsi="Arial"/>
          <w:bCs w:val="0"/>
        </w:rPr>
        <w:t xml:space="preserve"> </w:t>
      </w:r>
      <w:r w:rsidRPr="004D0829">
        <w:rPr>
          <w:rFonts w:ascii="Arial" w:hAnsi="Arial"/>
          <w:bCs w:val="0"/>
        </w:rPr>
        <w:t>касательно свойств и характеристик продукции, условий ее поставки и/или оплаты, условий исполнения договора, условий и порядка привлечения участником закупки соисполнителей (субподрядчиков, субпоставщиков), если это было предусмотрено в документации о </w:t>
      </w:r>
      <w:r w:rsidR="00275EDB" w:rsidRPr="004D0829">
        <w:rPr>
          <w:rFonts w:ascii="Arial" w:hAnsi="Arial"/>
          <w:bCs w:val="0"/>
        </w:rPr>
        <w:t>закупке</w:t>
      </w:r>
      <w:r w:rsidRPr="004D0829">
        <w:rPr>
          <w:rFonts w:ascii="Arial" w:hAnsi="Arial"/>
          <w:bCs w:val="0"/>
        </w:rPr>
        <w:t>. При проведении переговоров заказчик придерживается одинакового подхода ко всем участникам закупки.</w:t>
      </w:r>
    </w:p>
    <w:p w14:paraId="2B9C0575" w14:textId="2B23EECB"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 xml:space="preserve">При проведении переговоров </w:t>
      </w:r>
      <w:r w:rsidR="00275EDB" w:rsidRPr="004D0829">
        <w:rPr>
          <w:rFonts w:ascii="Arial" w:hAnsi="Arial"/>
          <w:bCs w:val="0"/>
        </w:rPr>
        <w:t>З</w:t>
      </w:r>
      <w:r w:rsidRPr="004D0829">
        <w:rPr>
          <w:rFonts w:ascii="Arial" w:hAnsi="Arial"/>
          <w:bCs w:val="0"/>
        </w:rPr>
        <w:t xml:space="preserve">аказчик и каждый </w:t>
      </w:r>
      <w:r w:rsidR="00275EDB" w:rsidRPr="004D0829">
        <w:rPr>
          <w:rFonts w:ascii="Arial" w:hAnsi="Arial"/>
          <w:bCs w:val="0"/>
        </w:rPr>
        <w:t>У</w:t>
      </w:r>
      <w:r w:rsidRPr="004D0829">
        <w:rPr>
          <w:rFonts w:ascii="Arial" w:hAnsi="Arial"/>
          <w:bCs w:val="0"/>
        </w:rPr>
        <w:t>частник закупки, с которым проводятся переговоры, обязаны соблюдать следующие требования:</w:t>
      </w:r>
    </w:p>
    <w:p w14:paraId="1B8A2FAD" w14:textId="61E1EE91" w:rsidR="00321057" w:rsidRPr="004D0829" w:rsidRDefault="00321057" w:rsidP="00671DEA">
      <w:pPr>
        <w:numPr>
          <w:ilvl w:val="0"/>
          <w:numId w:val="4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любые переговоры между </w:t>
      </w:r>
      <w:r w:rsidR="00275EDB" w:rsidRPr="004D0829">
        <w:rPr>
          <w:rFonts w:ascii="Arial" w:hAnsi="Arial" w:cs="Arial"/>
          <w:sz w:val="24"/>
          <w:szCs w:val="24"/>
        </w:rPr>
        <w:t>З</w:t>
      </w:r>
      <w:r w:rsidRPr="004D0829">
        <w:rPr>
          <w:rFonts w:ascii="Arial" w:hAnsi="Arial" w:cs="Arial"/>
          <w:sz w:val="24"/>
          <w:szCs w:val="24"/>
        </w:rPr>
        <w:t xml:space="preserve">аказчиком и </w:t>
      </w:r>
      <w:r w:rsidR="00275EDB" w:rsidRPr="004D0829">
        <w:rPr>
          <w:rFonts w:ascii="Arial" w:hAnsi="Arial" w:cs="Arial"/>
          <w:sz w:val="24"/>
          <w:szCs w:val="24"/>
        </w:rPr>
        <w:t>У</w:t>
      </w:r>
      <w:r w:rsidRPr="004D0829">
        <w:rPr>
          <w:rFonts w:ascii="Arial" w:hAnsi="Arial" w:cs="Arial"/>
          <w:sz w:val="24"/>
          <w:szCs w:val="24"/>
        </w:rPr>
        <w:t xml:space="preserve">частником </w:t>
      </w:r>
      <w:r w:rsidRPr="004D0829">
        <w:rPr>
          <w:rFonts w:ascii="Arial" w:hAnsi="Arial"/>
          <w:bCs/>
          <w:sz w:val="24"/>
          <w:szCs w:val="24"/>
        </w:rPr>
        <w:t>закупки</w:t>
      </w:r>
      <w:r w:rsidRPr="004D0829" w:rsidDel="00F66F42">
        <w:rPr>
          <w:rFonts w:ascii="Arial" w:hAnsi="Arial" w:cs="Arial"/>
          <w:sz w:val="24"/>
          <w:szCs w:val="24"/>
        </w:rPr>
        <w:t xml:space="preserve"> </w:t>
      </w:r>
      <w:r w:rsidRPr="004D0829">
        <w:rPr>
          <w:rFonts w:ascii="Arial" w:hAnsi="Arial" w:cs="Arial"/>
          <w:sz w:val="24"/>
          <w:szCs w:val="24"/>
        </w:rPr>
        <w:t>носят конфиденциальный характер;</w:t>
      </w:r>
    </w:p>
    <w:p w14:paraId="1F53AEFB" w14:textId="77777777" w:rsidR="00321057" w:rsidRPr="004D0829" w:rsidRDefault="00321057" w:rsidP="00671DEA">
      <w:pPr>
        <w:numPr>
          <w:ilvl w:val="0"/>
          <w:numId w:val="43"/>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14:paraId="686C9053" w14:textId="173B84BE"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 xml:space="preserve">Переговоры могут проводиться в один или несколько туров. Очередность переговоров устанавливает </w:t>
      </w:r>
      <w:r w:rsidR="00275EDB" w:rsidRPr="004D0829">
        <w:rPr>
          <w:rFonts w:ascii="Arial" w:hAnsi="Arial"/>
          <w:bCs w:val="0"/>
        </w:rPr>
        <w:t>Заказчик</w:t>
      </w:r>
      <w:r w:rsidRPr="004D0829">
        <w:rPr>
          <w:rFonts w:ascii="Arial" w:hAnsi="Arial"/>
          <w:bCs w:val="0"/>
        </w:rPr>
        <w:t xml:space="preserve">. В ходе каждого тура переговоры </w:t>
      </w:r>
      <w:r w:rsidRPr="004D0829">
        <w:rPr>
          <w:rFonts w:ascii="Arial" w:hAnsi="Arial"/>
          <w:bCs w:val="0"/>
        </w:rPr>
        <w:lastRenderedPageBreak/>
        <w:t xml:space="preserve">должны быть проведены со всеми </w:t>
      </w:r>
      <w:r w:rsidR="00275EDB" w:rsidRPr="004D0829">
        <w:rPr>
          <w:rFonts w:ascii="Arial" w:hAnsi="Arial"/>
          <w:bCs w:val="0"/>
        </w:rPr>
        <w:t>У</w:t>
      </w:r>
      <w:r w:rsidRPr="004D0829">
        <w:rPr>
          <w:rFonts w:ascii="Arial" w:hAnsi="Arial"/>
          <w:bCs w:val="0"/>
        </w:rPr>
        <w:t>частниками закупки. Заказчик уведомляет каждого из участников закупки</w:t>
      </w:r>
      <w:r w:rsidRPr="004D0829" w:rsidDel="00A21E6D">
        <w:rPr>
          <w:rFonts w:ascii="Arial" w:hAnsi="Arial"/>
          <w:bCs w:val="0"/>
        </w:rPr>
        <w:t xml:space="preserve"> </w:t>
      </w:r>
      <w:r w:rsidRPr="004D0829">
        <w:rPr>
          <w:rFonts w:ascii="Arial" w:hAnsi="Arial"/>
          <w:bCs w:val="0"/>
        </w:rPr>
        <w:t>о месте, дате и времени проведения переговоров с ним.</w:t>
      </w:r>
    </w:p>
    <w:p w14:paraId="27E9A263" w14:textId="77777777"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Переговоры с каждым из участников закупки</w:t>
      </w:r>
      <w:r w:rsidRPr="004D0829" w:rsidDel="00F056B0">
        <w:rPr>
          <w:rFonts w:ascii="Arial" w:hAnsi="Arial"/>
          <w:bCs w:val="0"/>
        </w:rPr>
        <w:t xml:space="preserve"> </w:t>
      </w:r>
      <w:r w:rsidRPr="004D0829">
        <w:rPr>
          <w:rFonts w:ascii="Arial" w:hAnsi="Arial"/>
          <w:bCs w:val="0"/>
        </w:rPr>
        <w:t>оформляются отдельным актом, в котором отражаются достигнутые договоренности. Данный акт подписывается заказчиком и участником закупки. Все такие акты носят конфиденциальный характер и не размещаются в ЕИС.</w:t>
      </w:r>
    </w:p>
    <w:p w14:paraId="49076876" w14:textId="467D9F82"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 xml:space="preserve">По результатам переговоров заказчик запрашивает у всех участников закупки, с которыми проводились переговоры, окончательные заявки на участие в </w:t>
      </w:r>
      <w:r w:rsidR="00374375" w:rsidRPr="004D0829">
        <w:rPr>
          <w:rFonts w:ascii="Arial" w:hAnsi="Arial"/>
          <w:bCs w:val="0"/>
        </w:rPr>
        <w:t>конкурентной закупке</w:t>
      </w:r>
      <w:r w:rsidRPr="004D0829">
        <w:rPr>
          <w:rFonts w:ascii="Arial" w:hAnsi="Arial"/>
          <w:bCs w:val="0"/>
        </w:rPr>
        <w:t xml:space="preserve">, установив сроки их подачи и требования к форме и содержанию. Участники закупки подают окончательные заявки на участие в </w:t>
      </w:r>
      <w:r w:rsidR="00374375" w:rsidRPr="004D0829">
        <w:rPr>
          <w:rFonts w:ascii="Arial" w:hAnsi="Arial"/>
          <w:bCs w:val="0"/>
        </w:rPr>
        <w:t>закупке</w:t>
      </w:r>
      <w:r w:rsidRPr="004D0829">
        <w:rPr>
          <w:rFonts w:ascii="Arial" w:hAnsi="Arial"/>
          <w:bCs w:val="0"/>
        </w:rPr>
        <w:t xml:space="preserve"> в</w:t>
      </w:r>
      <w:r w:rsidRPr="004D0829">
        <w:rPr>
          <w:rFonts w:ascii="Arial" w:hAnsi="Arial"/>
          <w:bCs w:val="0"/>
          <w:lang w:val="en-US"/>
        </w:rPr>
        <w:t> </w:t>
      </w:r>
      <w:r w:rsidRPr="004D0829">
        <w:rPr>
          <w:rFonts w:ascii="Arial" w:hAnsi="Arial"/>
          <w:bCs w:val="0"/>
        </w:rPr>
        <w:t xml:space="preserve">порядке, определенном в документации о проведении </w:t>
      </w:r>
      <w:r w:rsidR="00374375" w:rsidRPr="004D0829">
        <w:rPr>
          <w:rFonts w:ascii="Arial" w:hAnsi="Arial"/>
          <w:bCs w:val="0"/>
        </w:rPr>
        <w:t>закупки</w:t>
      </w:r>
      <w:r w:rsidRPr="004D0829">
        <w:rPr>
          <w:rFonts w:ascii="Arial" w:hAnsi="Arial"/>
          <w:bCs w:val="0"/>
        </w:rPr>
        <w:t>.</w:t>
      </w:r>
    </w:p>
    <w:p w14:paraId="3C3F4F0F" w14:textId="02C5A8D7" w:rsidR="00321057" w:rsidRPr="004D0829" w:rsidRDefault="00321057" w:rsidP="00321057">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Участник закупки</w:t>
      </w:r>
      <w:r w:rsidRPr="004D0829" w:rsidDel="00F056B0">
        <w:rPr>
          <w:rFonts w:ascii="Arial" w:hAnsi="Arial"/>
          <w:bCs w:val="0"/>
        </w:rPr>
        <w:t xml:space="preserve"> </w:t>
      </w:r>
      <w:r w:rsidRPr="004D0829">
        <w:rPr>
          <w:rFonts w:ascii="Arial" w:hAnsi="Arial"/>
          <w:bCs w:val="0"/>
        </w:rPr>
        <w:t xml:space="preserve">вправе отказаться от участия в переговорах или не подавать окончательную заявку. В этом случае его первоначальная заявка на участие в </w:t>
      </w:r>
      <w:r w:rsidR="00374375" w:rsidRPr="004D0829">
        <w:rPr>
          <w:rFonts w:ascii="Arial" w:hAnsi="Arial"/>
          <w:bCs w:val="0"/>
        </w:rPr>
        <w:t>конкурентной закупке</w:t>
      </w:r>
      <w:r w:rsidRPr="004D0829">
        <w:rPr>
          <w:rFonts w:ascii="Arial" w:hAnsi="Arial"/>
        </w:rPr>
        <w:t xml:space="preserve"> </w:t>
      </w:r>
      <w:r w:rsidRPr="004D0829">
        <w:rPr>
          <w:rFonts w:ascii="Arial" w:hAnsi="Arial"/>
          <w:bCs w:val="0"/>
        </w:rPr>
        <w:t>рассматривается (оценивается) с изложенными в ней условиями.</w:t>
      </w:r>
    </w:p>
    <w:p w14:paraId="63C8C445" w14:textId="316FEF79" w:rsidR="00321057" w:rsidRPr="004D0829" w:rsidRDefault="00321057" w:rsidP="00321057">
      <w:pPr>
        <w:pStyle w:val="30"/>
        <w:keepNext w:val="0"/>
        <w:keepLines w:val="0"/>
        <w:widowControl/>
        <w:tabs>
          <w:tab w:val="left" w:pos="1701"/>
        </w:tabs>
        <w:spacing w:line="360" w:lineRule="auto"/>
        <w:ind w:left="0" w:firstLine="709"/>
        <w:rPr>
          <w:rFonts w:ascii="Arial" w:hAnsi="Arial"/>
          <w:bCs w:val="0"/>
        </w:rPr>
      </w:pPr>
      <w:r w:rsidRPr="004D0829">
        <w:rPr>
          <w:rFonts w:ascii="Arial" w:hAnsi="Arial"/>
          <w:bCs w:val="0"/>
        </w:rPr>
        <w:t xml:space="preserve">Открытие доступа к окончательным заявкам на участие в </w:t>
      </w:r>
      <w:r w:rsidR="00374375" w:rsidRPr="004D0829">
        <w:rPr>
          <w:rFonts w:ascii="Arial" w:hAnsi="Arial"/>
          <w:bCs w:val="0"/>
        </w:rPr>
        <w:t xml:space="preserve">закупке в электронной форме </w:t>
      </w:r>
      <w:r w:rsidRPr="004D0829">
        <w:rPr>
          <w:rFonts w:ascii="Arial" w:hAnsi="Arial"/>
          <w:bCs w:val="0"/>
        </w:rPr>
        <w:t xml:space="preserve">осуществляется оператором </w:t>
      </w:r>
      <w:r w:rsidRPr="004D0829">
        <w:rPr>
          <w:rFonts w:ascii="Arial" w:hAnsi="Arial"/>
          <w:szCs w:val="28"/>
        </w:rPr>
        <w:t>электронной площадки</w:t>
      </w:r>
      <w:r w:rsidRPr="004D0829">
        <w:rPr>
          <w:rFonts w:ascii="Arial" w:hAnsi="Arial"/>
          <w:bCs w:val="0"/>
        </w:rPr>
        <w:t xml:space="preserve"> в установленный срок (дата и время окончания подачи окончательных заявок на участие в </w:t>
      </w:r>
      <w:r w:rsidR="00374375" w:rsidRPr="004D0829">
        <w:rPr>
          <w:rFonts w:ascii="Arial" w:hAnsi="Arial"/>
          <w:bCs w:val="0"/>
        </w:rPr>
        <w:t>закупке</w:t>
      </w:r>
      <w:r w:rsidRPr="004D0829">
        <w:rPr>
          <w:rFonts w:ascii="Arial" w:hAnsi="Arial"/>
          <w:bCs w:val="0"/>
        </w:rPr>
        <w:t xml:space="preserve">) в соответствии с </w:t>
      </w:r>
      <w:r w:rsidRPr="004D0829">
        <w:rPr>
          <w:rFonts w:ascii="Arial" w:hAnsi="Arial"/>
        </w:rPr>
        <w:t xml:space="preserve">пунктом </w:t>
      </w:r>
      <w:r w:rsidR="00374375" w:rsidRPr="004D0829">
        <w:rPr>
          <w:rFonts w:ascii="Arial" w:hAnsi="Arial"/>
        </w:rPr>
        <w:fldChar w:fldCharType="begin"/>
      </w:r>
      <w:r w:rsidR="00374375" w:rsidRPr="004D0829">
        <w:rPr>
          <w:rFonts w:ascii="Arial" w:hAnsi="Arial"/>
        </w:rPr>
        <w:instrText xml:space="preserve"> REF _Ref38895874 \r \h </w:instrText>
      </w:r>
      <w:r w:rsidR="00374375" w:rsidRPr="004D0829">
        <w:rPr>
          <w:rFonts w:ascii="Arial" w:hAnsi="Arial"/>
        </w:rPr>
      </w:r>
      <w:r w:rsidR="00374375" w:rsidRPr="004D0829">
        <w:rPr>
          <w:rFonts w:ascii="Arial" w:hAnsi="Arial"/>
        </w:rPr>
        <w:fldChar w:fldCharType="separate"/>
      </w:r>
      <w:r w:rsidR="00CD68EC" w:rsidRPr="004D0829">
        <w:rPr>
          <w:rFonts w:ascii="Arial" w:hAnsi="Arial"/>
        </w:rPr>
        <w:t>6.9</w:t>
      </w:r>
      <w:r w:rsidR="00374375" w:rsidRPr="004D0829">
        <w:rPr>
          <w:rFonts w:ascii="Arial" w:hAnsi="Arial"/>
        </w:rPr>
        <w:fldChar w:fldCharType="end"/>
      </w:r>
      <w:r w:rsidRPr="004D0829">
        <w:rPr>
          <w:rFonts w:ascii="Arial" w:hAnsi="Arial"/>
          <w:bCs w:val="0"/>
        </w:rPr>
        <w:t xml:space="preserve"> Положения.</w:t>
      </w:r>
    </w:p>
    <w:p w14:paraId="59C04FC9" w14:textId="051837DD" w:rsidR="00F357F0" w:rsidRPr="004D0829" w:rsidRDefault="00F357F0" w:rsidP="00F357F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Подведение итогов конкурентной закупки</w:t>
      </w:r>
    </w:p>
    <w:p w14:paraId="7BF4D096" w14:textId="5E070014" w:rsidR="00C635C6" w:rsidRPr="004D0829" w:rsidRDefault="00C635C6" w:rsidP="00F357F0">
      <w:pPr>
        <w:pStyle w:val="30"/>
        <w:keepNext w:val="0"/>
        <w:keepLines w:val="0"/>
        <w:widowControl/>
        <w:tabs>
          <w:tab w:val="num" w:pos="1701"/>
        </w:tabs>
        <w:spacing w:line="360" w:lineRule="auto"/>
        <w:ind w:left="0" w:firstLine="709"/>
        <w:rPr>
          <w:rFonts w:ascii="Arial" w:hAnsi="Arial"/>
        </w:rPr>
      </w:pPr>
      <w:r w:rsidRPr="004D0829">
        <w:rPr>
          <w:rFonts w:ascii="Arial" w:hAnsi="Arial"/>
        </w:rPr>
        <w:t>Итоги осуществления конкурентной закупки должны быть подведены заказчиком в срок, не превышающий пятнадцати рабочих дней со дня открытия доступа к заявкам на участие в конкурентной закупке/</w:t>
      </w:r>
      <w:r w:rsidR="00525DD9" w:rsidRPr="004D0829">
        <w:rPr>
          <w:rFonts w:ascii="Arial" w:hAnsi="Arial"/>
        </w:rPr>
        <w:t>вскрытия</w:t>
      </w:r>
      <w:r w:rsidRPr="004D0829">
        <w:rPr>
          <w:rFonts w:ascii="Arial" w:hAnsi="Arial"/>
        </w:rPr>
        <w:t xml:space="preserve"> конвертов с заявками на участие в закрытой конкурентной закупке.</w:t>
      </w:r>
    </w:p>
    <w:p w14:paraId="79F3122F" w14:textId="77777777" w:rsidR="00C635C6" w:rsidRPr="004D0829" w:rsidRDefault="00C635C6" w:rsidP="00F357F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Порядок заключения договора по итогам осуществления конкурентной закупки</w:t>
      </w:r>
    </w:p>
    <w:p w14:paraId="7D0D937A"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rPr>
      </w:pPr>
      <w:r w:rsidRPr="004D0829">
        <w:rPr>
          <w:rStyle w:val="blk1"/>
          <w:rFonts w:ascii="Arial" w:hAnsi="Arial"/>
          <w:specVanish w:val="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r w:rsidRPr="004D0829">
        <w:rPr>
          <w:rFonts w:ascii="Arial" w:hAnsi="Arial"/>
        </w:rPr>
        <w:t>.</w:t>
      </w:r>
    </w:p>
    <w:p w14:paraId="0CDF99A6"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w:t>
      </w:r>
      <w:r w:rsidRPr="004D0829">
        <w:rPr>
          <w:rFonts w:ascii="Arial" w:hAnsi="Arial"/>
          <w:szCs w:val="28"/>
        </w:rPr>
        <w:t>электронной площадки</w:t>
      </w:r>
      <w:r w:rsidRPr="004D0829">
        <w:rPr>
          <w:rFonts w:ascii="Arial" w:hAnsi="Arial"/>
          <w:bCs w:val="0"/>
        </w:rPr>
        <w:t xml:space="preserve"> договор должен быть заключен не позднее чем через пять дней с даты указанного одобрения или даты вынесения решения антимонопольного органа по результатам обжалования действий </w:t>
      </w:r>
      <w:r w:rsidRPr="004D0829">
        <w:rPr>
          <w:rFonts w:ascii="Arial" w:hAnsi="Arial"/>
          <w:bCs w:val="0"/>
        </w:rPr>
        <w:lastRenderedPageBreak/>
        <w:t xml:space="preserve">(бездействия) заказчика, Комиссии, оператора </w:t>
      </w:r>
      <w:r w:rsidRPr="004D0829">
        <w:rPr>
          <w:rFonts w:ascii="Arial" w:hAnsi="Arial"/>
          <w:szCs w:val="28"/>
        </w:rPr>
        <w:t xml:space="preserve">электронной площадки </w:t>
      </w:r>
      <w:r w:rsidRPr="004D0829">
        <w:rPr>
          <w:rFonts w:ascii="Arial" w:hAnsi="Arial"/>
          <w:bCs w:val="0"/>
        </w:rPr>
        <w:t>(если такое решение не препятствует заключению договора).</w:t>
      </w:r>
    </w:p>
    <w:p w14:paraId="79161F30" w14:textId="4FB74B50"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Договор по результатам </w:t>
      </w:r>
      <w:r w:rsidRPr="004D0829">
        <w:rPr>
          <w:rFonts w:ascii="Arial" w:hAnsi="Arial"/>
        </w:rPr>
        <w:t>конкурентной</w:t>
      </w:r>
      <w:r w:rsidRPr="004D0829">
        <w:rPr>
          <w:rFonts w:ascii="Arial" w:hAnsi="Arial"/>
          <w:bCs w:val="0"/>
        </w:rPr>
        <w:t xml:space="preserve"> закупки заключается в порядке, установленном разделом </w:t>
      </w:r>
      <w:r w:rsidRPr="004D0829">
        <w:rPr>
          <w:rFonts w:ascii="Arial" w:hAnsi="Arial"/>
          <w:bCs w:val="0"/>
        </w:rPr>
        <w:fldChar w:fldCharType="begin"/>
      </w:r>
      <w:r w:rsidRPr="004D0829">
        <w:rPr>
          <w:rFonts w:ascii="Arial" w:hAnsi="Arial"/>
          <w:bCs w:val="0"/>
        </w:rPr>
        <w:instrText xml:space="preserve"> REF _Ref381715325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25</w:t>
      </w:r>
      <w:r w:rsidRPr="004D0829">
        <w:rPr>
          <w:rFonts w:ascii="Arial" w:hAnsi="Arial"/>
          <w:bCs w:val="0"/>
        </w:rPr>
        <w:fldChar w:fldCharType="end"/>
      </w:r>
      <w:r w:rsidRPr="004D0829">
        <w:rPr>
          <w:rFonts w:ascii="Arial" w:hAnsi="Arial"/>
          <w:bCs w:val="0"/>
        </w:rPr>
        <w:t xml:space="preserve"> Положения.</w:t>
      </w:r>
    </w:p>
    <w:p w14:paraId="60B762E1" w14:textId="77777777" w:rsidR="00C635C6" w:rsidRPr="004D0829" w:rsidRDefault="00C635C6" w:rsidP="00F357F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2" w:name="_Ref38897912"/>
      <w:r w:rsidRPr="004D0829">
        <w:rPr>
          <w:rFonts w:ascii="Arial" w:hAnsi="Arial"/>
          <w:bCs w:val="0"/>
          <w:szCs w:val="24"/>
        </w:rPr>
        <w:t>Закрытая конкурентная закупка</w:t>
      </w:r>
      <w:bookmarkEnd w:id="772"/>
      <w:r w:rsidRPr="004D0829">
        <w:rPr>
          <w:rFonts w:ascii="Arial" w:hAnsi="Arial"/>
          <w:bCs w:val="0"/>
          <w:szCs w:val="24"/>
        </w:rPr>
        <w:t xml:space="preserve"> </w:t>
      </w:r>
    </w:p>
    <w:p w14:paraId="7659480C"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bookmarkStart w:id="773" w:name="_Ref38874110"/>
      <w:r w:rsidRPr="004D0829">
        <w:rPr>
          <w:rFonts w:ascii="Arial" w:hAnsi="Arial"/>
          <w:bCs w:val="0"/>
        </w:rPr>
        <w:t>Закрытая конкурентная закупка проводится в случае:</w:t>
      </w:r>
      <w:bookmarkEnd w:id="773"/>
    </w:p>
    <w:p w14:paraId="5A2DED4B" w14:textId="77777777" w:rsidR="00C635C6" w:rsidRPr="004D0829" w:rsidRDefault="00C635C6" w:rsidP="00671DEA">
      <w:pPr>
        <w:numPr>
          <w:ilvl w:val="0"/>
          <w:numId w:val="3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если сведения о такой закупке составляют государственную тайну;</w:t>
      </w:r>
    </w:p>
    <w:p w14:paraId="2EF536AE" w14:textId="65DEEED6" w:rsidR="00C635C6" w:rsidRPr="004D0829" w:rsidRDefault="00C635C6" w:rsidP="00671DEA">
      <w:pPr>
        <w:numPr>
          <w:ilvl w:val="0"/>
          <w:numId w:val="3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Pr="004D0829">
        <w:rPr>
          <w:rFonts w:ascii="Arial" w:hAnsi="Arial" w:cs="Arial"/>
          <w:sz w:val="24"/>
        </w:rPr>
        <w:t>223-ФЗ</w:t>
      </w:r>
      <w:r w:rsidRPr="004D0829">
        <w:rPr>
          <w:rFonts w:ascii="Arial" w:hAnsi="Arial" w:cs="Arial"/>
          <w:sz w:val="24"/>
          <w:szCs w:val="24"/>
        </w:rPr>
        <w:t>;</w:t>
      </w:r>
    </w:p>
    <w:p w14:paraId="103F8249" w14:textId="77777777" w:rsidR="00C635C6" w:rsidRPr="004D0829" w:rsidRDefault="00C635C6" w:rsidP="00671DEA">
      <w:pPr>
        <w:numPr>
          <w:ilvl w:val="0"/>
          <w:numId w:val="36"/>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если в отношении такой закупки Правительством Российской Федерации принято решение в соответствии с частью 16 статьи 4 Закона </w:t>
      </w:r>
      <w:r w:rsidRPr="004D0829">
        <w:rPr>
          <w:rFonts w:ascii="Arial" w:hAnsi="Arial" w:cs="Arial"/>
          <w:sz w:val="24"/>
        </w:rPr>
        <w:t>№ 223-ФЗ</w:t>
      </w:r>
      <w:r w:rsidRPr="004D0829">
        <w:rPr>
          <w:rFonts w:ascii="Arial" w:hAnsi="Arial" w:cs="Arial"/>
          <w:sz w:val="24"/>
          <w:szCs w:val="24"/>
        </w:rPr>
        <w:t>.</w:t>
      </w:r>
    </w:p>
    <w:p w14:paraId="6F75F286"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Закрытая конкурентная закупка осуществляется в порядке, установленном настоящим Положением для соответствующего способа закупки, с учетом следующих особенностей:</w:t>
      </w:r>
    </w:p>
    <w:p w14:paraId="1AE5EDE0" w14:textId="77777777" w:rsidR="00C635C6" w:rsidRPr="004D0829" w:rsidRDefault="00C635C6" w:rsidP="00671DEA">
      <w:pPr>
        <w:numPr>
          <w:ilvl w:val="0"/>
          <w:numId w:val="3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размещение информации о проведении закупки в ЕИС не осуществляется. Заказчик в сроки, установленные для размещения в ЕИС извещения об осуществлении конкурентной закупки, документации о закупке,</w:t>
      </w:r>
      <w:r w:rsidRPr="004D0829">
        <w:rPr>
          <w:sz w:val="24"/>
          <w:szCs w:val="24"/>
        </w:rPr>
        <w:t xml:space="preserve"> </w:t>
      </w:r>
      <w:r w:rsidRPr="004D0829">
        <w:rPr>
          <w:rFonts w:ascii="Arial" w:hAnsi="Arial" w:cs="Arial"/>
          <w:sz w:val="24"/>
          <w:szCs w:val="24"/>
        </w:rPr>
        <w:t>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продукции, являющейся предметом закрытой конкурентной закупки;</w:t>
      </w:r>
    </w:p>
    <w:p w14:paraId="01E37322" w14:textId="49885DA1" w:rsidR="00C635C6" w:rsidRPr="004D0829" w:rsidRDefault="00C635C6" w:rsidP="00671DEA">
      <w:pPr>
        <w:numPr>
          <w:ilvl w:val="0"/>
          <w:numId w:val="37"/>
        </w:numPr>
        <w:tabs>
          <w:tab w:val="clear" w:pos="720"/>
          <w:tab w:val="left" w:pos="1134"/>
        </w:tabs>
        <w:spacing w:line="360" w:lineRule="auto"/>
        <w:ind w:left="0" w:firstLine="709"/>
        <w:jc w:val="both"/>
        <w:rPr>
          <w:sz w:val="24"/>
          <w:szCs w:val="24"/>
        </w:rPr>
      </w:pPr>
      <w:r w:rsidRPr="004D0829">
        <w:rPr>
          <w:rFonts w:ascii="Arial" w:hAnsi="Arial" w:cs="Arial"/>
          <w:sz w:val="24"/>
          <w:szCs w:val="24"/>
        </w:rPr>
        <w:t xml:space="preserve">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w:t>
      </w:r>
      <w:r w:rsidRPr="004D0829">
        <w:rPr>
          <w:rFonts w:ascii="Arial" w:hAnsi="Arial" w:cs="Arial"/>
          <w:sz w:val="24"/>
        </w:rPr>
        <w:t>223-ФЗ</w:t>
      </w:r>
      <w:r w:rsidRPr="004D0829">
        <w:rPr>
          <w:rFonts w:ascii="Arial" w:hAnsi="Arial" w:cs="Arial"/>
          <w:sz w:val="24"/>
          <w:szCs w:val="24"/>
        </w:rPr>
        <w:t>;</w:t>
      </w:r>
    </w:p>
    <w:p w14:paraId="0DC4A124" w14:textId="77777777" w:rsidR="00C635C6" w:rsidRPr="004D0829" w:rsidRDefault="00C635C6" w:rsidP="00671DEA">
      <w:pPr>
        <w:numPr>
          <w:ilvl w:val="0"/>
          <w:numId w:val="37"/>
        </w:numPr>
        <w:tabs>
          <w:tab w:val="clear" w:pos="720"/>
          <w:tab w:val="left" w:pos="1134"/>
        </w:tabs>
        <w:spacing w:line="360" w:lineRule="auto"/>
        <w:ind w:left="0" w:firstLine="709"/>
        <w:jc w:val="both"/>
        <w:rPr>
          <w:rFonts w:ascii="Arial" w:hAnsi="Arial"/>
          <w:b/>
          <w:sz w:val="24"/>
          <w:szCs w:val="24"/>
        </w:rPr>
      </w:pPr>
      <w:r w:rsidRPr="004D0829">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B66A7FD" w14:textId="77777777" w:rsidR="00C635C6" w:rsidRPr="004D0829" w:rsidRDefault="00C635C6" w:rsidP="00671DEA">
      <w:pPr>
        <w:numPr>
          <w:ilvl w:val="0"/>
          <w:numId w:val="3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при осуществлении закрытой конкурентной закупки заказчик вправе потребовать, чтобы лица, приглашенные им к участию в такой закупке, заключили с ним соглашение о конфиденциальности, при этом такое условие должно содержаться в приглашении к участию в закрытой конкурентной закупке (соглашение о конфиденциальности заключается с каждым лицом, приглашенным заказчиком к участию в</w:t>
      </w:r>
      <w:r w:rsidRPr="004D0829">
        <w:rPr>
          <w:rFonts w:ascii="Arial" w:hAnsi="Arial" w:cs="Arial"/>
          <w:sz w:val="24"/>
          <w:szCs w:val="24"/>
          <w:lang w:val="en-US"/>
        </w:rPr>
        <w:t> </w:t>
      </w:r>
      <w:r w:rsidRPr="004D0829">
        <w:rPr>
          <w:rFonts w:ascii="Arial" w:hAnsi="Arial" w:cs="Arial"/>
          <w:sz w:val="24"/>
          <w:szCs w:val="24"/>
        </w:rPr>
        <w:t>такой закупке);</w:t>
      </w:r>
    </w:p>
    <w:p w14:paraId="3C477172" w14:textId="0202A7EE" w:rsidR="00C635C6" w:rsidRPr="004D0829" w:rsidRDefault="00C635C6" w:rsidP="00671DEA">
      <w:pPr>
        <w:numPr>
          <w:ilvl w:val="0"/>
          <w:numId w:val="37"/>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при осуществлении закрытой конкурентной закупки на основании подпункта 1 пункта </w:t>
      </w:r>
      <w:r w:rsidR="002D6A95" w:rsidRPr="004D0829">
        <w:rPr>
          <w:rFonts w:ascii="Arial" w:hAnsi="Arial" w:cs="Arial"/>
          <w:sz w:val="24"/>
          <w:szCs w:val="24"/>
        </w:rPr>
        <w:fldChar w:fldCharType="begin"/>
      </w:r>
      <w:r w:rsidR="002D6A95" w:rsidRPr="004D0829">
        <w:rPr>
          <w:rFonts w:ascii="Arial" w:hAnsi="Arial" w:cs="Arial"/>
          <w:sz w:val="24"/>
          <w:szCs w:val="24"/>
        </w:rPr>
        <w:instrText xml:space="preserve"> REF _Ref38874110 \r \h </w:instrText>
      </w:r>
      <w:r w:rsidR="002D6A95" w:rsidRPr="004D0829">
        <w:rPr>
          <w:rFonts w:ascii="Arial" w:hAnsi="Arial" w:cs="Arial"/>
          <w:sz w:val="24"/>
          <w:szCs w:val="24"/>
        </w:rPr>
      </w:r>
      <w:r w:rsidR="002D6A95" w:rsidRPr="004D0829">
        <w:rPr>
          <w:rFonts w:ascii="Arial" w:hAnsi="Arial" w:cs="Arial"/>
          <w:sz w:val="24"/>
          <w:szCs w:val="24"/>
        </w:rPr>
        <w:fldChar w:fldCharType="separate"/>
      </w:r>
      <w:r w:rsidR="00CD68EC" w:rsidRPr="004D0829">
        <w:rPr>
          <w:rFonts w:ascii="Arial" w:hAnsi="Arial" w:cs="Arial"/>
          <w:sz w:val="24"/>
          <w:szCs w:val="24"/>
        </w:rPr>
        <w:t>6.16.1</w:t>
      </w:r>
      <w:r w:rsidR="002D6A95" w:rsidRPr="004D0829">
        <w:rPr>
          <w:rFonts w:ascii="Arial" w:hAnsi="Arial" w:cs="Arial"/>
          <w:sz w:val="24"/>
          <w:szCs w:val="24"/>
        </w:rPr>
        <w:fldChar w:fldCharType="end"/>
      </w:r>
      <w:r w:rsidRPr="004D0829">
        <w:rPr>
          <w:rFonts w:ascii="Arial" w:hAnsi="Arial" w:cs="Arial"/>
          <w:sz w:val="24"/>
          <w:szCs w:val="24"/>
        </w:rPr>
        <w:t xml:space="preserve"> Положения </w:t>
      </w:r>
      <w:r w:rsidR="002D6A95" w:rsidRPr="004D0829">
        <w:rPr>
          <w:rFonts w:ascii="Arial" w:hAnsi="Arial" w:cs="Arial"/>
          <w:sz w:val="24"/>
          <w:szCs w:val="24"/>
        </w:rPr>
        <w:t xml:space="preserve">Заказчик </w:t>
      </w:r>
      <w:r w:rsidRPr="004D0829">
        <w:rPr>
          <w:rFonts w:ascii="Arial" w:hAnsi="Arial" w:cs="Arial"/>
          <w:sz w:val="24"/>
          <w:szCs w:val="24"/>
        </w:rPr>
        <w:t xml:space="preserve">устанавливает требование о наличии у </w:t>
      </w:r>
      <w:r w:rsidR="002D6A95" w:rsidRPr="004D0829">
        <w:rPr>
          <w:rFonts w:ascii="Arial" w:hAnsi="Arial" w:cs="Arial"/>
          <w:sz w:val="24"/>
          <w:szCs w:val="24"/>
        </w:rPr>
        <w:lastRenderedPageBreak/>
        <w:t xml:space="preserve">Участников </w:t>
      </w:r>
      <w:r w:rsidRPr="004D0829">
        <w:rPr>
          <w:rFonts w:ascii="Arial" w:hAnsi="Arial" w:cs="Arial"/>
          <w:sz w:val="24"/>
          <w:szCs w:val="24"/>
        </w:rPr>
        <w:t>закупки допуска к сведениям, составляющим государственную тайну, в соответствии с Законом Российской Федерации от 21</w:t>
      </w:r>
      <w:r w:rsidRPr="004D0829">
        <w:rPr>
          <w:rFonts w:ascii="Arial" w:hAnsi="Arial" w:cs="Arial"/>
          <w:sz w:val="24"/>
          <w:szCs w:val="24"/>
          <w:lang w:val="en-US"/>
        </w:rPr>
        <w:t> </w:t>
      </w:r>
      <w:r w:rsidRPr="004D0829">
        <w:rPr>
          <w:rFonts w:ascii="Arial" w:hAnsi="Arial" w:cs="Arial"/>
          <w:sz w:val="24"/>
          <w:szCs w:val="24"/>
        </w:rPr>
        <w:t>июля 1993 г. № 5485-1 «О государственной тайне».</w:t>
      </w:r>
    </w:p>
    <w:p w14:paraId="1BD808C5"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bookmarkStart w:id="774" w:name="_Ref38891864"/>
      <w:r w:rsidRPr="004D0829">
        <w:rPr>
          <w:rFonts w:ascii="Arial" w:hAnsi="Arial"/>
          <w:bCs w:val="0"/>
        </w:rPr>
        <w:t>Приглашение принять участие в закрытой конкурентной закупке должно содержать следующие сведения:</w:t>
      </w:r>
      <w:bookmarkEnd w:id="774"/>
    </w:p>
    <w:p w14:paraId="49D525B0" w14:textId="77777777" w:rsidR="00C635C6" w:rsidRPr="004D0829" w:rsidRDefault="00C635C6" w:rsidP="00671DEA">
      <w:pPr>
        <w:numPr>
          <w:ilvl w:val="0"/>
          <w:numId w:val="6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способ осуществления закупки;</w:t>
      </w:r>
    </w:p>
    <w:p w14:paraId="1113ACA7" w14:textId="77777777"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наименование, место нахождения, почтовый адрес, адрес электронной почты, номер контактного телефона заказчика;</w:t>
      </w:r>
    </w:p>
    <w:p w14:paraId="3AD342BB" w14:textId="01592C35"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предмет договора с указанием количества поставляемого товара, объема выполняемой работы, оказываемой услуги, иных объектов гражданских прав, а также краткое описание предмета закупки в соответствии с частью 6.1 статьи 3 </w:t>
      </w:r>
      <w:r w:rsidRPr="004D0829">
        <w:rPr>
          <w:rFonts w:ascii="Arial" w:hAnsi="Arial" w:cs="Arial"/>
          <w:sz w:val="24"/>
        </w:rPr>
        <w:t>223-ФЗ</w:t>
      </w:r>
      <w:r w:rsidRPr="004D0829">
        <w:rPr>
          <w:rFonts w:ascii="Arial" w:hAnsi="Arial" w:cs="Arial"/>
          <w:sz w:val="24"/>
          <w:szCs w:val="24"/>
        </w:rPr>
        <w:t>;</w:t>
      </w:r>
    </w:p>
    <w:p w14:paraId="55B3E563" w14:textId="77777777"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место поставки продукции;</w:t>
      </w:r>
    </w:p>
    <w:p w14:paraId="7173DE8E" w14:textId="4A813748"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сведения о НМЦ договора (цене лота), либо формула цены, устанавливающая правила расчета сумм, подлежащих уплате заказчиком </w:t>
      </w:r>
      <w:r w:rsidR="00D10120" w:rsidRPr="004D0829">
        <w:rPr>
          <w:rFonts w:ascii="Arial" w:hAnsi="Arial" w:cs="Arial"/>
          <w:sz w:val="24"/>
          <w:szCs w:val="24"/>
        </w:rPr>
        <w:t>поставщику</w:t>
      </w:r>
      <w:r w:rsidRPr="004D0829">
        <w:rPr>
          <w:rFonts w:ascii="Arial" w:hAnsi="Arial" w:cs="Arial"/>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w:t>
      </w:r>
    </w:p>
    <w:p w14:paraId="052DD464" w14:textId="77777777"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такой документации, если такая плата установлена заказчиком;</w:t>
      </w:r>
    </w:p>
    <w:p w14:paraId="4A39BBE5" w14:textId="77777777"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23EA298B" w14:textId="5E18A24A" w:rsidR="00C635C6" w:rsidRPr="004D0829" w:rsidRDefault="00C635C6" w:rsidP="00671DEA">
      <w:pPr>
        <w:numPr>
          <w:ilvl w:val="0"/>
          <w:numId w:val="64"/>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обеспечения заявок, виды обеспечиваемых обязательств, их объем (перечень, стоимость), допустимые формы обеспечения (при необходимости), в том числе условия банковской гарантии (если такой способ обеспечения заявок на участие в закупках предусмотрен Положением в соответствии с</w:t>
      </w:r>
      <w:r w:rsidR="002D6A95" w:rsidRPr="004D0829">
        <w:rPr>
          <w:rFonts w:ascii="Arial" w:hAnsi="Arial" w:cs="Arial"/>
          <w:sz w:val="24"/>
          <w:szCs w:val="24"/>
        </w:rPr>
        <w:t xml:space="preserve"> </w:t>
      </w:r>
      <w:r w:rsidRPr="004D0829">
        <w:rPr>
          <w:rFonts w:ascii="Arial" w:hAnsi="Arial" w:cs="Arial"/>
          <w:sz w:val="24"/>
        </w:rPr>
        <w:t>223-ФЗ)</w:t>
      </w:r>
      <w:r w:rsidRPr="004D0829">
        <w:rPr>
          <w:rFonts w:ascii="Arial" w:hAnsi="Arial" w:cs="Arial"/>
          <w:sz w:val="24"/>
          <w:szCs w:val="24"/>
        </w:rPr>
        <w:t>;</w:t>
      </w:r>
    </w:p>
    <w:p w14:paraId="69487BCE" w14:textId="77777777" w:rsidR="00C635C6" w:rsidRPr="004D0829" w:rsidRDefault="00C635C6" w:rsidP="00671DEA">
      <w:pPr>
        <w:numPr>
          <w:ilvl w:val="0"/>
          <w:numId w:val="64"/>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размер обеспечения исполнения договора, виды обеспечиваемых обязательств, их объем (перечень, стоимость), допустимые формы обеспечения (при необходимости), срок его предоставления до заключения договора;</w:t>
      </w:r>
    </w:p>
    <w:p w14:paraId="1CC28486"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к сроку и/или объему предоставления гарантий качества товара, работ, услуг, к обслуживанию товара, расходам на эксплуатацию товара </w:t>
      </w:r>
      <w:r w:rsidRPr="004D0829">
        <w:rPr>
          <w:rFonts w:ascii="Arial" w:hAnsi="Arial" w:cs="Arial"/>
          <w:sz w:val="24"/>
          <w:szCs w:val="24"/>
        </w:rPr>
        <w:br/>
        <w:t>(при необходимости);</w:t>
      </w:r>
    </w:p>
    <w:p w14:paraId="6D62D7BA"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участникам закупки;</w:t>
      </w:r>
    </w:p>
    <w:p w14:paraId="03FAEC9D"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w:t>
      </w:r>
      <w:r w:rsidRPr="004D0829">
        <w:rPr>
          <w:rFonts w:ascii="Arial" w:hAnsi="Arial" w:cs="Arial"/>
          <w:sz w:val="24"/>
          <w:szCs w:val="24"/>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C540832" w14:textId="610AC554"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сведения о валюте, используемой для формирования НМЦ договора и расчетов с </w:t>
      </w:r>
      <w:r w:rsidR="00D10120" w:rsidRPr="004D0829">
        <w:rPr>
          <w:rFonts w:ascii="Arial" w:hAnsi="Arial" w:cs="Arial"/>
          <w:sz w:val="24"/>
          <w:szCs w:val="24"/>
        </w:rPr>
        <w:t>поставщиками</w:t>
      </w:r>
      <w:r w:rsidRPr="004D0829">
        <w:rPr>
          <w:rFonts w:ascii="Arial" w:hAnsi="Arial" w:cs="Arial"/>
          <w:sz w:val="24"/>
          <w:szCs w:val="24"/>
        </w:rPr>
        <w:t>;</w:t>
      </w:r>
    </w:p>
    <w:p w14:paraId="4ECB32BD"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порядок применения официального курса иностранной валюты к рублю РФ, установленного ЦБ РФ и используемого при оплате заключенного договора, в случае если для формирования НМЦ договора используется иностранная валюта;</w:t>
      </w:r>
    </w:p>
    <w:p w14:paraId="64666EED"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сведения о возможности заказчика изменить предусмотренные договором количество (объем) продукции и процент такого изменения (при необходимости);</w:t>
      </w:r>
    </w:p>
    <w:p w14:paraId="48BA5403"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сведения о возможности заказчика заключить договор с несколькими участниками </w:t>
      </w:r>
      <w:r w:rsidRPr="004D0829">
        <w:rPr>
          <w:rFonts w:ascii="Arial" w:hAnsi="Arial"/>
          <w:bCs/>
          <w:sz w:val="24"/>
          <w:szCs w:val="24"/>
        </w:rPr>
        <w:t>закупки</w:t>
      </w:r>
      <w:r w:rsidRPr="004D0829" w:rsidDel="00BC16F5">
        <w:rPr>
          <w:rFonts w:ascii="Arial" w:hAnsi="Arial" w:cs="Arial"/>
          <w:sz w:val="24"/>
          <w:szCs w:val="24"/>
        </w:rPr>
        <w:t xml:space="preserve"> </w:t>
      </w:r>
      <w:r w:rsidRPr="004D0829">
        <w:rPr>
          <w:rFonts w:ascii="Arial" w:hAnsi="Arial" w:cs="Arial"/>
          <w:sz w:val="24"/>
          <w:szCs w:val="24"/>
        </w:rPr>
        <w:t>(при необходимости);</w:t>
      </w:r>
    </w:p>
    <w:p w14:paraId="2F35CFBB" w14:textId="77777777" w:rsidR="00C635C6" w:rsidRPr="004D0829" w:rsidRDefault="00C635C6" w:rsidP="00671DEA">
      <w:pPr>
        <w:numPr>
          <w:ilvl w:val="0"/>
          <w:numId w:val="64"/>
        </w:numPr>
        <w:tabs>
          <w:tab w:val="clear" w:pos="720"/>
          <w:tab w:val="left" w:pos="1134"/>
          <w:tab w:val="num" w:pos="1276"/>
        </w:tabs>
        <w:spacing w:line="360" w:lineRule="auto"/>
        <w:ind w:left="0" w:firstLine="709"/>
        <w:jc w:val="both"/>
        <w:rPr>
          <w:rFonts w:ascii="Arial" w:hAnsi="Arial" w:cs="Arial"/>
          <w:sz w:val="24"/>
          <w:szCs w:val="24"/>
        </w:rPr>
      </w:pPr>
      <w:r w:rsidRPr="004D0829">
        <w:rPr>
          <w:rFonts w:ascii="Arial" w:hAnsi="Arial" w:cs="Arial"/>
          <w:sz w:val="24"/>
          <w:szCs w:val="24"/>
        </w:rPr>
        <w:t>порядок и срок отзыва заявок на участие в закрытой закупке, порядок внесения изменений в такие заявки;</w:t>
      </w:r>
    </w:p>
    <w:p w14:paraId="3E6F0E34" w14:textId="77777777" w:rsidR="00C635C6" w:rsidRPr="004D0829" w:rsidRDefault="00C635C6" w:rsidP="00671DEA">
      <w:pPr>
        <w:numPr>
          <w:ilvl w:val="0"/>
          <w:numId w:val="64"/>
        </w:numPr>
        <w:tabs>
          <w:tab w:val="clear" w:pos="720"/>
          <w:tab w:val="num" w:pos="1276"/>
        </w:tabs>
        <w:spacing w:line="360" w:lineRule="auto"/>
        <w:ind w:left="0" w:firstLine="709"/>
        <w:jc w:val="both"/>
        <w:rPr>
          <w:rFonts w:ascii="Arial" w:hAnsi="Arial" w:cs="Arial"/>
          <w:sz w:val="24"/>
          <w:szCs w:val="24"/>
        </w:rPr>
      </w:pPr>
      <w:r w:rsidRPr="004D0829">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14:paraId="4580AF7E" w14:textId="77777777" w:rsidR="00C635C6" w:rsidRPr="004D0829" w:rsidRDefault="00C635C6" w:rsidP="00671DEA">
      <w:pPr>
        <w:numPr>
          <w:ilvl w:val="0"/>
          <w:numId w:val="64"/>
        </w:numPr>
        <w:tabs>
          <w:tab w:val="clear" w:pos="720"/>
          <w:tab w:val="num" w:pos="1276"/>
        </w:tabs>
        <w:spacing w:line="360" w:lineRule="auto"/>
        <w:ind w:left="0" w:firstLine="709"/>
        <w:jc w:val="both"/>
        <w:rPr>
          <w:rFonts w:ascii="Arial" w:hAnsi="Arial" w:cs="Arial"/>
          <w:sz w:val="24"/>
          <w:szCs w:val="24"/>
        </w:rPr>
      </w:pPr>
      <w:r w:rsidRPr="004D0829">
        <w:rPr>
          <w:rFonts w:ascii="Arial" w:hAnsi="Arial" w:cs="Arial"/>
          <w:sz w:val="24"/>
          <w:szCs w:val="24"/>
        </w:rPr>
        <w:t>срок действия заявки;</w:t>
      </w:r>
    </w:p>
    <w:p w14:paraId="74D93D00" w14:textId="7216D210" w:rsidR="00C635C6" w:rsidRPr="004D0829" w:rsidRDefault="00C635C6" w:rsidP="00671DEA">
      <w:pPr>
        <w:numPr>
          <w:ilvl w:val="0"/>
          <w:numId w:val="64"/>
        </w:numPr>
        <w:tabs>
          <w:tab w:val="clear" w:pos="72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срок, предоставляемый для заключения договора с победителем закрытой закупки, иными участниками </w:t>
      </w:r>
      <w:r w:rsidRPr="004D0829">
        <w:rPr>
          <w:rFonts w:ascii="Arial" w:hAnsi="Arial"/>
          <w:bCs/>
          <w:sz w:val="24"/>
          <w:szCs w:val="24"/>
        </w:rPr>
        <w:t>закупки</w:t>
      </w:r>
      <w:r w:rsidRPr="004D0829" w:rsidDel="00BC16F5">
        <w:rPr>
          <w:rFonts w:ascii="Arial" w:hAnsi="Arial" w:cs="Arial"/>
          <w:sz w:val="24"/>
          <w:szCs w:val="24"/>
        </w:rPr>
        <w:t xml:space="preserve"> </w:t>
      </w:r>
      <w:r w:rsidRPr="004D0829">
        <w:rPr>
          <w:rFonts w:ascii="Arial" w:hAnsi="Arial" w:cs="Arial"/>
          <w:sz w:val="24"/>
          <w:szCs w:val="24"/>
        </w:rPr>
        <w:t>(при необходимости</w:t>
      </w:r>
      <w:r w:rsidR="002D6A95" w:rsidRPr="004D0829">
        <w:rPr>
          <w:rFonts w:ascii="Arial" w:hAnsi="Arial" w:cs="Arial"/>
          <w:sz w:val="24"/>
          <w:szCs w:val="24"/>
        </w:rPr>
        <w:t>).</w:t>
      </w:r>
    </w:p>
    <w:p w14:paraId="00FCFAEB"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При проведении закрытой конкурентной закупки не допускается предоставлять документацию о проведении закрытой конкурентной закупки, изменения, внесенные в нее, направлять запросы о разъяснении положений документации о проведении закрытой конкурентной закупки, предоставлять такие разъяснения в форме электронных документов. Разъяснения положений документации о проведении закрытой конкурентной закупки должны быть доведены в письменной форме заказчиком до сведения всех лиц, которым предоставлена документация о проведении закрытой конкурентной закупки, с указанием предмета запроса, но без указания участника, от которого поступил запрос.</w:t>
      </w:r>
    </w:p>
    <w:p w14:paraId="0432ACE4" w14:textId="77777777" w:rsidR="00C635C6" w:rsidRPr="004D0829" w:rsidRDefault="00C635C6" w:rsidP="00C635C6">
      <w:pPr>
        <w:pStyle w:val="30"/>
        <w:keepNext w:val="0"/>
        <w:keepLines w:val="0"/>
        <w:widowControl/>
        <w:tabs>
          <w:tab w:val="num" w:pos="1701"/>
        </w:tabs>
        <w:spacing w:line="360" w:lineRule="auto"/>
        <w:ind w:left="0" w:firstLine="709"/>
      </w:pPr>
      <w:r w:rsidRPr="004D0829">
        <w:rPr>
          <w:rFonts w:ascii="Arial" w:hAnsi="Arial"/>
        </w:rPr>
        <w:t xml:space="preserve">Протоколы, формируемые в ходе проведения </w:t>
      </w:r>
      <w:r w:rsidRPr="004D0829">
        <w:rPr>
          <w:rFonts w:ascii="Arial" w:hAnsi="Arial"/>
          <w:bCs w:val="0"/>
        </w:rPr>
        <w:t>закрытой конкурентной закупки</w:t>
      </w:r>
      <w:r w:rsidRPr="004D0829">
        <w:rPr>
          <w:rFonts w:ascii="Arial" w:hAnsi="Arial"/>
        </w:rPr>
        <w:t xml:space="preserve">, не подлежат размещению в ЕИС. Заказчик не позднее трех дней со дня подписания соответствующего протокола направляет копии такого протокола участникам, подавшим заявки на участие в </w:t>
      </w:r>
      <w:r w:rsidRPr="004D0829">
        <w:rPr>
          <w:rFonts w:ascii="Arial" w:hAnsi="Arial"/>
          <w:bCs w:val="0"/>
        </w:rPr>
        <w:t>закрытой конкурентной закупке</w:t>
      </w:r>
      <w:r w:rsidRPr="004D0829">
        <w:rPr>
          <w:rFonts w:ascii="Arial" w:hAnsi="Arial"/>
        </w:rPr>
        <w:t>.</w:t>
      </w:r>
    </w:p>
    <w:p w14:paraId="271F5E0E"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rPr>
      </w:pPr>
      <w:r w:rsidRPr="004D0829">
        <w:rPr>
          <w:rFonts w:ascii="Arial" w:hAnsi="Arial"/>
        </w:rPr>
        <w:t xml:space="preserve">В случае принятия решения об отмене </w:t>
      </w:r>
      <w:r w:rsidRPr="004D0829">
        <w:rPr>
          <w:rFonts w:ascii="Arial" w:hAnsi="Arial"/>
          <w:bCs w:val="0"/>
        </w:rPr>
        <w:t>закрытой конкурентной закупки</w:t>
      </w:r>
      <w:r w:rsidRPr="004D0829">
        <w:rPr>
          <w:rFonts w:ascii="Arial" w:hAnsi="Arial"/>
        </w:rPr>
        <w:t xml:space="preserve"> заказчик направляет копии такого решения участникам закупки, которым направлены </w:t>
      </w:r>
      <w:r w:rsidRPr="004D0829">
        <w:rPr>
          <w:rFonts w:ascii="Arial" w:hAnsi="Arial"/>
        </w:rPr>
        <w:lastRenderedPageBreak/>
        <w:t xml:space="preserve">приглашения принять участие в </w:t>
      </w:r>
      <w:r w:rsidRPr="004D0829">
        <w:rPr>
          <w:rFonts w:ascii="Arial" w:hAnsi="Arial"/>
          <w:bCs w:val="0"/>
        </w:rPr>
        <w:t>закрытой конкурентной закупке</w:t>
      </w:r>
      <w:r w:rsidRPr="004D0829">
        <w:rPr>
          <w:rFonts w:ascii="Arial" w:hAnsi="Arial"/>
        </w:rPr>
        <w:t>, в день принятия такого решения.</w:t>
      </w:r>
    </w:p>
    <w:p w14:paraId="7967F909"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rPr>
      </w:pPr>
      <w:r w:rsidRPr="004D0829">
        <w:rPr>
          <w:rFonts w:ascii="Arial" w:hAnsi="Arial"/>
        </w:rPr>
        <w:t xml:space="preserve">Для участия в </w:t>
      </w:r>
      <w:r w:rsidRPr="004D0829">
        <w:rPr>
          <w:rFonts w:ascii="Arial" w:hAnsi="Arial"/>
          <w:bCs w:val="0"/>
        </w:rPr>
        <w:t xml:space="preserve">закрытой конкурентной закупке </w:t>
      </w:r>
      <w:r w:rsidRPr="004D0829">
        <w:rPr>
          <w:rFonts w:ascii="Arial" w:hAnsi="Arial"/>
        </w:rPr>
        <w:t xml:space="preserve">участник такой закупки подает заявку в запечатанном конверте по форме и в порядке, которые установлены документацией о проведении </w:t>
      </w:r>
      <w:r w:rsidRPr="004D0829">
        <w:rPr>
          <w:rFonts w:ascii="Arial" w:hAnsi="Arial"/>
          <w:bCs w:val="0"/>
        </w:rPr>
        <w:t>закрытой конкурентной закупки</w:t>
      </w:r>
      <w:r w:rsidRPr="004D0829">
        <w:rPr>
          <w:rFonts w:ascii="Arial" w:hAnsi="Arial"/>
        </w:rPr>
        <w:t xml:space="preserve">. </w:t>
      </w:r>
    </w:p>
    <w:p w14:paraId="24C9C6CB"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rPr>
      </w:pPr>
      <w:r w:rsidRPr="004D0829">
        <w:rPr>
          <w:rFonts w:ascii="Arial" w:hAnsi="Arial"/>
        </w:rPr>
        <w:t xml:space="preserve">Все заявки, полученные до окончания срока подачи заявок, регистрируются заказчиком. По требованию участника закрытой конкурентной закупки заказчик выдает расписку о получении конверта с заявкой с указанием даты и времени его получения. </w:t>
      </w:r>
    </w:p>
    <w:p w14:paraId="6BDC26FF"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rPr>
      </w:pPr>
      <w:r w:rsidRPr="004D0829">
        <w:rPr>
          <w:rFonts w:ascii="Arial" w:hAnsi="Arial"/>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7D0E8E3" w14:textId="77777777" w:rsidR="00C635C6" w:rsidRPr="004D0829" w:rsidRDefault="00C635C6" w:rsidP="00C635C6">
      <w:pPr>
        <w:pStyle w:val="30"/>
        <w:keepNext w:val="0"/>
        <w:keepLines w:val="0"/>
        <w:widowControl/>
        <w:tabs>
          <w:tab w:val="left" w:pos="1560"/>
          <w:tab w:val="num" w:pos="1701"/>
        </w:tabs>
        <w:spacing w:line="360" w:lineRule="auto"/>
        <w:ind w:left="0" w:firstLine="709"/>
        <w:rPr>
          <w:rFonts w:ascii="Arial" w:hAnsi="Arial"/>
          <w:bCs w:val="0"/>
        </w:rPr>
      </w:pPr>
      <w:r w:rsidRPr="004D0829">
        <w:rPr>
          <w:rFonts w:ascii="Arial" w:hAnsi="Arial"/>
          <w:bCs w:val="0"/>
        </w:rPr>
        <w:t xml:space="preserve">Вскрытие конвертов с заявками на участие в закрытой </w:t>
      </w:r>
      <w:r w:rsidRPr="004D0829">
        <w:rPr>
          <w:rFonts w:ascii="Arial" w:hAnsi="Arial"/>
        </w:rPr>
        <w:t xml:space="preserve">конкурентной </w:t>
      </w:r>
      <w:r w:rsidRPr="004D0829">
        <w:rPr>
          <w:rFonts w:ascii="Arial" w:hAnsi="Arial"/>
          <w:bCs w:val="0"/>
        </w:rPr>
        <w:t xml:space="preserve">закупке осуществляется Комиссией в порядке, месте и в день, которые установлены документацией о закрытой закупке в соответствии с Положением. </w:t>
      </w:r>
    </w:p>
    <w:p w14:paraId="24834E2B" w14:textId="4ABD1EB3" w:rsidR="00C635C6" w:rsidRPr="004D0829" w:rsidRDefault="00C635C6" w:rsidP="00C635C6">
      <w:pPr>
        <w:pStyle w:val="30"/>
        <w:keepNext w:val="0"/>
        <w:keepLines w:val="0"/>
        <w:widowControl/>
        <w:tabs>
          <w:tab w:val="left" w:pos="1560"/>
          <w:tab w:val="num" w:pos="1701"/>
        </w:tabs>
        <w:spacing w:line="360" w:lineRule="auto"/>
        <w:ind w:left="0" w:firstLine="709"/>
        <w:rPr>
          <w:rFonts w:ascii="Arial" w:hAnsi="Arial"/>
          <w:bCs w:val="0"/>
        </w:rPr>
      </w:pPr>
      <w:r w:rsidRPr="004D0829">
        <w:rPr>
          <w:rFonts w:ascii="Arial" w:hAnsi="Arial"/>
          <w:bCs w:val="0"/>
        </w:rPr>
        <w:t xml:space="preserve">По результатам вскрытия конвертов с заявками на участие в закрытой </w:t>
      </w:r>
      <w:r w:rsidRPr="004D0829">
        <w:rPr>
          <w:rFonts w:ascii="Arial" w:hAnsi="Arial"/>
        </w:rPr>
        <w:t xml:space="preserve">конкурентной </w:t>
      </w:r>
      <w:r w:rsidRPr="004D0829">
        <w:rPr>
          <w:rFonts w:ascii="Arial" w:hAnsi="Arial"/>
          <w:bCs w:val="0"/>
        </w:rPr>
        <w:t>закупке составляется протокол вскрытия конвертов с заявками на участие в такой закупке, в</w:t>
      </w:r>
      <w:r w:rsidRPr="004D0829">
        <w:rPr>
          <w:rFonts w:ascii="Arial" w:hAnsi="Arial"/>
          <w:bCs w:val="0"/>
          <w:lang w:val="en-US"/>
        </w:rPr>
        <w:t> </w:t>
      </w:r>
      <w:r w:rsidRPr="004D0829">
        <w:rPr>
          <w:rFonts w:ascii="Arial" w:hAnsi="Arial"/>
          <w:bCs w:val="0"/>
        </w:rPr>
        <w:t xml:space="preserve">котором указываются сведения, предусмотренные пунктом </w:t>
      </w:r>
      <w:r w:rsidR="00DE33E2" w:rsidRPr="004D0829">
        <w:rPr>
          <w:rFonts w:ascii="Arial" w:hAnsi="Arial"/>
          <w:bCs w:val="0"/>
        </w:rPr>
        <w:fldChar w:fldCharType="begin"/>
      </w:r>
      <w:r w:rsidR="00DE33E2" w:rsidRPr="004D0829">
        <w:rPr>
          <w:rFonts w:ascii="Arial" w:hAnsi="Arial"/>
          <w:bCs w:val="0"/>
        </w:rPr>
        <w:instrText xml:space="preserve"> REF _Ref38875433 \r \h </w:instrText>
      </w:r>
      <w:r w:rsidR="00DE33E2" w:rsidRPr="004D0829">
        <w:rPr>
          <w:rFonts w:ascii="Arial" w:hAnsi="Arial"/>
          <w:bCs w:val="0"/>
        </w:rPr>
      </w:r>
      <w:r w:rsidR="00DE33E2" w:rsidRPr="004D0829">
        <w:rPr>
          <w:rFonts w:ascii="Arial" w:hAnsi="Arial"/>
          <w:bCs w:val="0"/>
        </w:rPr>
        <w:fldChar w:fldCharType="separate"/>
      </w:r>
      <w:r w:rsidR="00CD68EC" w:rsidRPr="004D0829">
        <w:rPr>
          <w:rFonts w:ascii="Arial" w:hAnsi="Arial"/>
          <w:bCs w:val="0"/>
        </w:rPr>
        <w:t>6.5.3</w:t>
      </w:r>
      <w:r w:rsidR="00DE33E2" w:rsidRPr="004D0829">
        <w:rPr>
          <w:rFonts w:ascii="Arial" w:hAnsi="Arial"/>
          <w:bCs w:val="0"/>
        </w:rPr>
        <w:fldChar w:fldCharType="end"/>
      </w:r>
      <w:r w:rsidRPr="004D0829">
        <w:rPr>
          <w:rFonts w:ascii="Arial" w:hAnsi="Arial"/>
          <w:bCs w:val="0"/>
        </w:rPr>
        <w:t xml:space="preserve"> Положения.</w:t>
      </w:r>
    </w:p>
    <w:p w14:paraId="5C5A8B48" w14:textId="77777777" w:rsidR="00C635C6" w:rsidRPr="004D0829" w:rsidRDefault="00C635C6" w:rsidP="00C635C6">
      <w:pPr>
        <w:pStyle w:val="30"/>
        <w:keepNext w:val="0"/>
        <w:keepLines w:val="0"/>
        <w:widowControl/>
        <w:tabs>
          <w:tab w:val="left" w:pos="1560"/>
          <w:tab w:val="num" w:pos="1701"/>
        </w:tabs>
        <w:spacing w:line="360" w:lineRule="auto"/>
        <w:ind w:left="0" w:firstLine="709"/>
        <w:rPr>
          <w:rFonts w:ascii="Arial" w:hAnsi="Arial"/>
          <w:bCs w:val="0"/>
        </w:rPr>
      </w:pPr>
      <w:r w:rsidRPr="004D0829">
        <w:rPr>
          <w:rFonts w:ascii="Arial" w:hAnsi="Arial"/>
          <w:bCs w:val="0"/>
        </w:rPr>
        <w:t xml:space="preserve">В случае если по окончании срока подачи заявок на участие в закрытой конкурентной закупке не подано ни одной заявки или подана только одна заявка на участие в закрытой </w:t>
      </w:r>
      <w:r w:rsidRPr="004D0829">
        <w:rPr>
          <w:rFonts w:ascii="Arial" w:hAnsi="Arial"/>
          <w:szCs w:val="21"/>
        </w:rPr>
        <w:t xml:space="preserve">конкурентной </w:t>
      </w:r>
      <w:r w:rsidRPr="004D0829">
        <w:rPr>
          <w:rFonts w:ascii="Arial" w:hAnsi="Arial"/>
          <w:bCs w:val="0"/>
        </w:rPr>
        <w:t xml:space="preserve">закупке, в протокол вскрытия конвертов с заявками на участие в такой закупке вносится информация о признании закрытой </w:t>
      </w:r>
      <w:r w:rsidRPr="004D0829">
        <w:rPr>
          <w:rFonts w:ascii="Arial" w:hAnsi="Arial"/>
          <w:szCs w:val="21"/>
        </w:rPr>
        <w:t>конкурентной</w:t>
      </w:r>
      <w:r w:rsidRPr="004D0829">
        <w:rPr>
          <w:rFonts w:ascii="Arial" w:hAnsi="Arial"/>
          <w:bCs w:val="0"/>
        </w:rPr>
        <w:t xml:space="preserve"> закупки несостоявшейся.</w:t>
      </w:r>
    </w:p>
    <w:p w14:paraId="189E23D2" w14:textId="2C1A538D" w:rsidR="00C635C6" w:rsidRPr="004D0829" w:rsidRDefault="00C635C6" w:rsidP="00C635C6">
      <w:pPr>
        <w:pStyle w:val="30"/>
        <w:keepNext w:val="0"/>
        <w:keepLines w:val="0"/>
        <w:widowControl/>
        <w:tabs>
          <w:tab w:val="left" w:pos="1560"/>
          <w:tab w:val="left" w:pos="1701"/>
        </w:tabs>
        <w:spacing w:line="360" w:lineRule="auto"/>
        <w:ind w:left="0" w:firstLine="709"/>
        <w:rPr>
          <w:rFonts w:ascii="Arial" w:hAnsi="Arial"/>
          <w:bCs w:val="0"/>
        </w:rPr>
      </w:pPr>
      <w:r w:rsidRPr="004D0829">
        <w:rPr>
          <w:rFonts w:ascii="Arial" w:hAnsi="Arial"/>
          <w:bCs w:val="0"/>
        </w:rPr>
        <w:t xml:space="preserve">Если в нарушение требований Положения установлен факт подачи одним участником закупки двух и более заявок на участие в закрытой </w:t>
      </w:r>
      <w:r w:rsidRPr="004D0829">
        <w:rPr>
          <w:rFonts w:ascii="Arial" w:hAnsi="Arial"/>
        </w:rPr>
        <w:t xml:space="preserve">конкурентной </w:t>
      </w:r>
      <w:r w:rsidRPr="004D0829">
        <w:rPr>
          <w:rFonts w:ascii="Arial" w:hAnsi="Arial"/>
          <w:bCs w:val="0"/>
        </w:rPr>
        <w:t>закупке, то при условии, что поданные ранее этим участником закупки</w:t>
      </w:r>
      <w:r w:rsidR="002D6A95" w:rsidRPr="004D0829">
        <w:rPr>
          <w:rStyle w:val="afff1"/>
          <w:rFonts w:ascii="Arial" w:hAnsi="Arial"/>
          <w:bCs w:val="0"/>
        </w:rPr>
        <w:footnoteReference w:id="5"/>
      </w:r>
      <w:r w:rsidRPr="004D0829">
        <w:rPr>
          <w:rFonts w:ascii="Arial" w:hAnsi="Arial"/>
          <w:bCs w:val="0"/>
        </w:rPr>
        <w:t xml:space="preserve"> заявки на участие в такой закупке не отозваны, все такие заявки не принимаются к рассмотрению и возвращаются лицу, их подавшему.</w:t>
      </w:r>
    </w:p>
    <w:p w14:paraId="05D100E4" w14:textId="77777777" w:rsidR="00C635C6" w:rsidRPr="004D0829" w:rsidRDefault="00C635C6" w:rsidP="00C635C6">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bCs w:val="0"/>
        </w:rPr>
        <w:t>Документацией о</w:t>
      </w:r>
      <w:r w:rsidRPr="004D0829">
        <w:rPr>
          <w:rFonts w:ascii="Arial" w:hAnsi="Arial"/>
        </w:rPr>
        <w:t xml:space="preserve"> закрытой конкурентной</w:t>
      </w:r>
      <w:r w:rsidRPr="004D0829">
        <w:rPr>
          <w:rFonts w:ascii="Arial" w:hAnsi="Arial"/>
          <w:bCs w:val="0"/>
        </w:rPr>
        <w:t xml:space="preserve"> закупке может быть предусмотрена раздельная подача и вскрытие конвертов с заявками на участие в такой закупке, состоящими из нескольких частей: квалификационной части, технической части, коммерческой части. Информация о составе каждой из указанных частей заявки на участие в </w:t>
      </w:r>
      <w:r w:rsidRPr="004D0829">
        <w:rPr>
          <w:rFonts w:ascii="Arial" w:hAnsi="Arial"/>
        </w:rPr>
        <w:t xml:space="preserve">конкурентной </w:t>
      </w:r>
      <w:r w:rsidRPr="004D0829">
        <w:rPr>
          <w:rFonts w:ascii="Arial" w:hAnsi="Arial"/>
          <w:bCs w:val="0"/>
        </w:rPr>
        <w:t>закупке, сведения о времени и порядке их подачи устанавливаются в документации о</w:t>
      </w:r>
      <w:r w:rsidRPr="004D0829">
        <w:rPr>
          <w:rFonts w:ascii="Arial" w:hAnsi="Arial"/>
        </w:rPr>
        <w:t xml:space="preserve"> </w:t>
      </w:r>
      <w:r w:rsidRPr="004D0829">
        <w:rPr>
          <w:rFonts w:ascii="Arial" w:hAnsi="Arial"/>
          <w:bCs w:val="0"/>
        </w:rPr>
        <w:t>закупке.</w:t>
      </w:r>
    </w:p>
    <w:p w14:paraId="3E1BD6E3" w14:textId="77777777" w:rsidR="00C635C6" w:rsidRPr="004D0829" w:rsidRDefault="00C635C6" w:rsidP="00C635C6">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bCs w:val="0"/>
        </w:rPr>
        <w:lastRenderedPageBreak/>
        <w:t xml:space="preserve">Закрытая конкурентная закупка в электронной форме проводится с учетом </w:t>
      </w:r>
      <w:r w:rsidRPr="004D0829">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p>
    <w:p w14:paraId="4D0F94D0" w14:textId="77777777" w:rsidR="00C635C6" w:rsidRPr="004D0829" w:rsidRDefault="00C635C6" w:rsidP="00CE074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5" w:name="_Ref38926683"/>
      <w:r w:rsidRPr="004D0829">
        <w:rPr>
          <w:rFonts w:ascii="Arial" w:hAnsi="Arial"/>
          <w:bCs w:val="0"/>
          <w:szCs w:val="24"/>
        </w:rPr>
        <w:t>Закупка в электронной форме</w:t>
      </w:r>
      <w:bookmarkEnd w:id="775"/>
    </w:p>
    <w:p w14:paraId="69CCBAF0" w14:textId="2FE9CAE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При </w:t>
      </w:r>
      <w:r w:rsidRPr="004D0829">
        <w:rPr>
          <w:rFonts w:ascii="Arial" w:hAnsi="Arial"/>
        </w:rPr>
        <w:t xml:space="preserve">осуществлении конкурентной </w:t>
      </w:r>
      <w:r w:rsidRPr="004D0829">
        <w:rPr>
          <w:rFonts w:ascii="Arial" w:hAnsi="Arial"/>
          <w:bCs w:val="0"/>
        </w:rPr>
        <w:t>закупки в электронной форме документооборот (подача заявок на участие в конкурентной закупке, разъяснение положений документации о</w:t>
      </w:r>
      <w:r w:rsidR="00255915" w:rsidRPr="004D0829">
        <w:rPr>
          <w:rFonts w:ascii="Arial" w:hAnsi="Arial"/>
          <w:bCs w:val="0"/>
        </w:rPr>
        <w:t xml:space="preserve"> </w:t>
      </w:r>
      <w:r w:rsidRPr="004D0829">
        <w:rPr>
          <w:rFonts w:ascii="Arial" w:hAnsi="Arial"/>
          <w:bCs w:val="0"/>
        </w:rPr>
        <w:t xml:space="preserve">закупке и </w:t>
      </w:r>
      <w:proofErr w:type="gramStart"/>
      <w:r w:rsidRPr="004D0829">
        <w:rPr>
          <w:rFonts w:ascii="Arial" w:hAnsi="Arial"/>
          <w:bCs w:val="0"/>
        </w:rPr>
        <w:t>т.д.</w:t>
      </w:r>
      <w:proofErr w:type="gramEnd"/>
      <w:r w:rsidRPr="004D0829">
        <w:rPr>
          <w:rFonts w:ascii="Arial" w:hAnsi="Arial"/>
          <w:bCs w:val="0"/>
        </w:rPr>
        <w:t xml:space="preserve">) </w:t>
      </w:r>
      <w:r w:rsidRPr="004D0829">
        <w:rPr>
          <w:rStyle w:val="blk1"/>
          <w:rFonts w:ascii="Arial" w:hAnsi="Arial"/>
          <w:szCs w:val="26"/>
          <w:specVanish w:val="0"/>
        </w:rPr>
        <w:t xml:space="preserve">обеспечивается оператором </w:t>
      </w:r>
      <w:r w:rsidRPr="004D0829">
        <w:rPr>
          <w:rFonts w:ascii="Arial" w:hAnsi="Arial"/>
          <w:szCs w:val="28"/>
        </w:rPr>
        <w:t>электронной площадки</w:t>
      </w:r>
      <w:r w:rsidRPr="004D0829">
        <w:rPr>
          <w:rFonts w:ascii="Arial" w:hAnsi="Arial"/>
          <w:bCs w:val="0"/>
        </w:rPr>
        <w:t xml:space="preserve">. </w:t>
      </w:r>
    </w:p>
    <w:p w14:paraId="6E2C7F0C"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При осуществлении конкурентной закупки в электронной форме проведение переговоров </w:t>
      </w:r>
      <w:r w:rsidRPr="004D0829">
        <w:rPr>
          <w:rFonts w:ascii="Arial" w:hAnsi="Arial"/>
          <w:bCs w:val="0"/>
        </w:rPr>
        <w:t>заказчика</w:t>
      </w:r>
      <w:r w:rsidRPr="004D0829">
        <w:rPr>
          <w:rFonts w:ascii="Arial" w:hAnsi="Arial"/>
        </w:rPr>
        <w:t xml:space="preserve"> с оператором </w:t>
      </w:r>
      <w:r w:rsidRPr="004D0829">
        <w:rPr>
          <w:rFonts w:ascii="Arial" w:hAnsi="Arial"/>
          <w:szCs w:val="28"/>
        </w:rPr>
        <w:t xml:space="preserve">электронной площадки </w:t>
      </w:r>
      <w:r w:rsidRPr="004D0829">
        <w:rPr>
          <w:rFonts w:ascii="Arial" w:hAnsi="Arial"/>
        </w:rPr>
        <w:t>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и/или условия для разглашения конфиденциальной информации.</w:t>
      </w:r>
    </w:p>
    <w:p w14:paraId="3C12E4D9" w14:textId="02E2C292"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Правила и порядок осуществления </w:t>
      </w:r>
      <w:r w:rsidRPr="004D0829">
        <w:rPr>
          <w:rFonts w:ascii="Arial" w:hAnsi="Arial"/>
        </w:rPr>
        <w:t xml:space="preserve">конкурентной </w:t>
      </w:r>
      <w:r w:rsidRPr="004D0829">
        <w:rPr>
          <w:rFonts w:ascii="Arial" w:hAnsi="Arial"/>
          <w:bCs w:val="0"/>
        </w:rPr>
        <w:t xml:space="preserve">закупки в электронной форме устанавливаются регламентом работы </w:t>
      </w:r>
      <w:r w:rsidRPr="004D0829">
        <w:rPr>
          <w:rFonts w:ascii="Arial" w:hAnsi="Arial"/>
          <w:szCs w:val="28"/>
        </w:rPr>
        <w:t>электронной площадки</w:t>
      </w:r>
      <w:r w:rsidRPr="004D0829">
        <w:rPr>
          <w:rFonts w:ascii="Arial" w:hAnsi="Arial"/>
          <w:bCs w:val="0"/>
        </w:rPr>
        <w:t xml:space="preserve"> и соглашением, заключенным между заказчиком и оператором </w:t>
      </w:r>
      <w:r w:rsidRPr="004D0829">
        <w:rPr>
          <w:rFonts w:ascii="Arial" w:hAnsi="Arial"/>
          <w:szCs w:val="28"/>
        </w:rPr>
        <w:t>электронной площадки</w:t>
      </w:r>
      <w:r w:rsidRPr="004D0829">
        <w:rPr>
          <w:rFonts w:ascii="Arial" w:hAnsi="Arial"/>
          <w:bCs w:val="0"/>
        </w:rPr>
        <w:t>.</w:t>
      </w:r>
    </w:p>
    <w:p w14:paraId="0D3135E0" w14:textId="77777777" w:rsidR="005F08FB" w:rsidRPr="004D0829" w:rsidRDefault="005F08FB" w:rsidP="00CE0740">
      <w:pPr>
        <w:pStyle w:val="30"/>
        <w:keepNext w:val="0"/>
        <w:keepLines w:val="0"/>
        <w:widowControl/>
        <w:tabs>
          <w:tab w:val="num" w:pos="1620"/>
        </w:tabs>
        <w:spacing w:line="360" w:lineRule="auto"/>
        <w:ind w:left="0" w:firstLine="709"/>
        <w:rPr>
          <w:rFonts w:ascii="Arial" w:hAnsi="Arial"/>
        </w:rPr>
      </w:pPr>
      <w:r w:rsidRPr="004D0829">
        <w:rPr>
          <w:rFonts w:ascii="Arial" w:hAnsi="Arial"/>
        </w:rPr>
        <w:t>В целях осуществления закупки в электронной форме заказчик:</w:t>
      </w:r>
    </w:p>
    <w:p w14:paraId="33EC8FAB" w14:textId="50343285"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разрабатывает и размещает в ЕИС</w:t>
      </w:r>
      <w:r w:rsidR="00F04ECA" w:rsidRPr="004D0829">
        <w:rPr>
          <w:rFonts w:ascii="Arial" w:hAnsi="Arial" w:cs="Arial"/>
          <w:sz w:val="24"/>
          <w:szCs w:val="24"/>
        </w:rPr>
        <w:t xml:space="preserve"> и на ЭТП</w:t>
      </w:r>
      <w:r w:rsidRPr="004D0829">
        <w:rPr>
          <w:rFonts w:ascii="Arial" w:hAnsi="Arial" w:cs="Arial"/>
          <w:sz w:val="24"/>
          <w:szCs w:val="24"/>
        </w:rPr>
        <w:t xml:space="preserve"> извещение об осуществлении закупки (за исключением осуществления закупки у единственного поставщика/в электронном магазине/закрытой закупки), документацию о закупке (за исключением проведения запроса котировок и запроса цен)/разрабатывает и направляет приглашение принять участие в закрытой закупке, документацию о закрытой закупке, проект договора;</w:t>
      </w:r>
    </w:p>
    <w:p w14:paraId="15505CEE" w14:textId="77777777"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в случае получения запроса о даче разъяснений положений документации о закупке (извещения о закупке) предоставляет необходимые разъяснения;</w:t>
      </w:r>
    </w:p>
    <w:p w14:paraId="4709C6B7" w14:textId="77777777"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при необходимости вносит изменения в извещение о закупке в электронной форме и документацию о закупке в электронной форме;</w:t>
      </w:r>
    </w:p>
    <w:p w14:paraId="5D19336B" w14:textId="77777777"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рассматривает заявки на участие в закупке в целях принятия решения о допуске или об отказе в допуске участника закупки к участию в закупке; </w:t>
      </w:r>
    </w:p>
    <w:p w14:paraId="2AD68104" w14:textId="77777777"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рассматривает, оценивает и сопоставляет заявки на участие в закупке в целях определения победителя закупки;</w:t>
      </w:r>
    </w:p>
    <w:p w14:paraId="02203493" w14:textId="77777777"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проводит по решению Комиссии преддоговорные переговоры с участниками закупки;</w:t>
      </w:r>
    </w:p>
    <w:p w14:paraId="288D8EC5" w14:textId="397C3D0C"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размещает в ЕИС </w:t>
      </w:r>
      <w:r w:rsidR="00F04ECA" w:rsidRPr="004D0829">
        <w:rPr>
          <w:rFonts w:ascii="Arial" w:hAnsi="Arial" w:cs="Arial"/>
          <w:sz w:val="24"/>
          <w:szCs w:val="24"/>
        </w:rPr>
        <w:t xml:space="preserve">и на ЭТП </w:t>
      </w:r>
      <w:r w:rsidRPr="004D0829">
        <w:rPr>
          <w:rFonts w:ascii="Arial" w:hAnsi="Arial" w:cs="Arial"/>
          <w:sz w:val="24"/>
          <w:szCs w:val="24"/>
        </w:rPr>
        <w:t xml:space="preserve">протоколы, составленные в ходе проведения закупки и по итогам проведения закупки/направляет копии протоколов, составленных </w:t>
      </w:r>
      <w:r w:rsidRPr="004D0829">
        <w:rPr>
          <w:rFonts w:ascii="Arial" w:hAnsi="Arial" w:cs="Arial"/>
          <w:sz w:val="24"/>
          <w:szCs w:val="24"/>
        </w:rPr>
        <w:lastRenderedPageBreak/>
        <w:t>в ходе и по итогам проведения закрытой закупки;</w:t>
      </w:r>
    </w:p>
    <w:p w14:paraId="59AAEB37" w14:textId="6EC434BF" w:rsidR="005F08FB" w:rsidRPr="004D0829" w:rsidRDefault="005F08FB" w:rsidP="00671DEA">
      <w:pPr>
        <w:numPr>
          <w:ilvl w:val="0"/>
          <w:numId w:val="99"/>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заключает</w:t>
      </w:r>
      <w:r w:rsidR="00B00E70" w:rsidRPr="004D0829">
        <w:rPr>
          <w:rFonts w:ascii="Arial" w:hAnsi="Arial" w:cs="Arial"/>
          <w:sz w:val="24"/>
          <w:szCs w:val="24"/>
        </w:rPr>
        <w:t xml:space="preserve"> </w:t>
      </w:r>
      <w:r w:rsidR="00C67220" w:rsidRPr="004D0829">
        <w:rPr>
          <w:rFonts w:ascii="Arial" w:hAnsi="Arial" w:cs="Arial"/>
          <w:sz w:val="24"/>
          <w:szCs w:val="24"/>
        </w:rPr>
        <w:t>(</w:t>
      </w:r>
      <w:r w:rsidR="00B00E70" w:rsidRPr="004D0829">
        <w:rPr>
          <w:rFonts w:ascii="Arial" w:hAnsi="Arial" w:cs="Arial"/>
          <w:sz w:val="24"/>
          <w:szCs w:val="24"/>
        </w:rPr>
        <w:t>в</w:t>
      </w:r>
      <w:r w:rsidR="00C67220" w:rsidRPr="004D0829">
        <w:rPr>
          <w:rFonts w:ascii="Arial" w:hAnsi="Arial" w:cs="Arial"/>
          <w:sz w:val="24"/>
          <w:szCs w:val="24"/>
        </w:rPr>
        <w:t xml:space="preserve"> том числе, если это предусмотрено документацией о закупке,</w:t>
      </w:r>
      <w:r w:rsidR="00B00E70" w:rsidRPr="004D0829">
        <w:rPr>
          <w:rFonts w:ascii="Arial" w:hAnsi="Arial" w:cs="Arial"/>
          <w:sz w:val="24"/>
          <w:szCs w:val="24"/>
        </w:rPr>
        <w:t xml:space="preserve"> </w:t>
      </w:r>
      <w:r w:rsidR="00C67220" w:rsidRPr="004D0829">
        <w:rPr>
          <w:rFonts w:ascii="Arial" w:hAnsi="Arial" w:cs="Arial"/>
          <w:sz w:val="24"/>
          <w:szCs w:val="24"/>
        </w:rPr>
        <w:t xml:space="preserve">в </w:t>
      </w:r>
      <w:r w:rsidR="00B00E70" w:rsidRPr="004D0829">
        <w:rPr>
          <w:rFonts w:ascii="Arial" w:hAnsi="Arial" w:cs="Arial"/>
          <w:sz w:val="24"/>
          <w:szCs w:val="24"/>
        </w:rPr>
        <w:t xml:space="preserve">электронной форме, с использованием </w:t>
      </w:r>
      <w:r w:rsidR="00C67220" w:rsidRPr="004D0829">
        <w:rPr>
          <w:rFonts w:ascii="Arial" w:hAnsi="Arial" w:cs="Arial"/>
          <w:sz w:val="24"/>
          <w:szCs w:val="24"/>
        </w:rPr>
        <w:t xml:space="preserve">программно-аппаратных средств </w:t>
      </w:r>
      <w:r w:rsidR="00B00E70" w:rsidRPr="004D0829">
        <w:rPr>
          <w:rFonts w:ascii="Arial" w:hAnsi="Arial" w:cs="Arial"/>
          <w:sz w:val="24"/>
          <w:szCs w:val="24"/>
        </w:rPr>
        <w:t>ЭТП</w:t>
      </w:r>
      <w:r w:rsidR="00C67220" w:rsidRPr="004D0829">
        <w:rPr>
          <w:rFonts w:ascii="Arial" w:hAnsi="Arial" w:cs="Arial"/>
          <w:sz w:val="24"/>
          <w:szCs w:val="24"/>
        </w:rPr>
        <w:t>)</w:t>
      </w:r>
      <w:r w:rsidRPr="004D0829">
        <w:rPr>
          <w:rFonts w:ascii="Arial" w:hAnsi="Arial" w:cs="Arial"/>
          <w:sz w:val="24"/>
          <w:szCs w:val="24"/>
        </w:rPr>
        <w:t xml:space="preserve"> договор по результатам закупки.</w:t>
      </w:r>
    </w:p>
    <w:p w14:paraId="3BE22B7A" w14:textId="0CFF4DB2"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извещении об осуществлении конкурентной закупки в электронной форме указывается адрес </w:t>
      </w:r>
      <w:r w:rsidRPr="004D0829">
        <w:rPr>
          <w:rFonts w:ascii="Arial" w:hAnsi="Arial"/>
          <w:szCs w:val="28"/>
        </w:rPr>
        <w:t xml:space="preserve">электронной площадки </w:t>
      </w:r>
      <w:r w:rsidRPr="004D0829">
        <w:rPr>
          <w:rFonts w:ascii="Arial" w:hAnsi="Arial"/>
        </w:rPr>
        <w:t xml:space="preserve">в информационно-телекоммуникационной сети </w:t>
      </w:r>
      <w:r w:rsidRPr="004D0829">
        <w:rPr>
          <w:rFonts w:ascii="Arial" w:hAnsi="Arial"/>
          <w:bCs w:val="0"/>
        </w:rPr>
        <w:t>Интернет, на которой проводится конкурентная закупка.</w:t>
      </w:r>
    </w:p>
    <w:p w14:paraId="39545FBC" w14:textId="5823BBFD" w:rsidR="00A32FAE" w:rsidRPr="004D0829" w:rsidRDefault="00A32FAE" w:rsidP="00A32FAE">
      <w:pPr>
        <w:pStyle w:val="30"/>
        <w:keepNext w:val="0"/>
        <w:keepLines w:val="0"/>
        <w:widowControl/>
        <w:tabs>
          <w:tab w:val="num" w:pos="1560"/>
          <w:tab w:val="num" w:pos="2160"/>
        </w:tabs>
        <w:spacing w:line="360" w:lineRule="auto"/>
        <w:ind w:left="0" w:firstLine="709"/>
        <w:rPr>
          <w:rFonts w:ascii="Arial" w:hAnsi="Arial"/>
          <w:bCs w:val="0"/>
        </w:rPr>
      </w:pPr>
      <w:r w:rsidRPr="004D0829">
        <w:rPr>
          <w:rFonts w:ascii="Arial" w:hAnsi="Arial"/>
          <w:bCs w:val="0"/>
        </w:rPr>
        <w:t>Не допускается установление Заказчиком в извещении и документации о закупке, проводимой в электронной форме требований о предоставлении Участником закупки копии заявки в печатном виде / на бумажном носителе.</w:t>
      </w:r>
    </w:p>
    <w:p w14:paraId="73673625" w14:textId="77777777" w:rsidR="00C65751" w:rsidRPr="004D0829" w:rsidRDefault="00C65751" w:rsidP="00F944DA">
      <w:pPr>
        <w:pStyle w:val="30"/>
        <w:keepNext w:val="0"/>
        <w:keepLines w:val="0"/>
        <w:widowControl/>
        <w:tabs>
          <w:tab w:val="num" w:pos="1560"/>
        </w:tabs>
        <w:spacing w:line="360" w:lineRule="auto"/>
        <w:ind w:left="0" w:firstLine="709"/>
        <w:rPr>
          <w:rFonts w:ascii="Arial" w:hAnsi="Arial"/>
          <w:bCs w:val="0"/>
        </w:rPr>
      </w:pPr>
      <w:bookmarkStart w:id="776" w:name="_Ref40429008"/>
      <w:r w:rsidRPr="004D0829">
        <w:rPr>
          <w:rFonts w:ascii="Arial" w:hAnsi="Arial"/>
          <w:bCs w:val="0"/>
        </w:rPr>
        <w:t>При проведении конкурентной закупки в электронной форме закупки только среди субъектов МСП предусматриваются следующие особенности:</w:t>
      </w:r>
      <w:bookmarkEnd w:id="776"/>
    </w:p>
    <w:p w14:paraId="23975429" w14:textId="622305ED" w:rsidR="00F944DA" w:rsidRPr="004D0829" w:rsidRDefault="00F944DA" w:rsidP="00671DEA">
      <w:pPr>
        <w:pStyle w:val="30"/>
        <w:keepNext w:val="0"/>
        <w:keepLines w:val="0"/>
        <w:widowControl/>
        <w:numPr>
          <w:ilvl w:val="0"/>
          <w:numId w:val="107"/>
        </w:numPr>
        <w:spacing w:line="360" w:lineRule="auto"/>
        <w:ind w:left="0" w:firstLine="360"/>
        <w:rPr>
          <w:rFonts w:ascii="Arial" w:hAnsi="Arial"/>
          <w:bCs w:val="0"/>
        </w:rPr>
      </w:pPr>
      <w:r w:rsidRPr="004D0829">
        <w:rPr>
          <w:rFonts w:ascii="Arial" w:hAnsi="Arial"/>
          <w:bCs w:val="0"/>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рассмотрения заявок (первых частей заявок). В течение часа с момента получения указанного протокола оператор электронной площадки размещает его в ЕИС.</w:t>
      </w:r>
    </w:p>
    <w:p w14:paraId="1DA5A9B2" w14:textId="77777777" w:rsidR="00F944DA" w:rsidRPr="004D0829" w:rsidRDefault="00F944DA" w:rsidP="003B0B66">
      <w:pPr>
        <w:pStyle w:val="30"/>
        <w:keepNext w:val="0"/>
        <w:keepLines w:val="0"/>
        <w:widowControl/>
        <w:numPr>
          <w:ilvl w:val="0"/>
          <w:numId w:val="107"/>
        </w:numPr>
        <w:spacing w:line="360" w:lineRule="auto"/>
        <w:ind w:left="0" w:firstLine="360"/>
        <w:rPr>
          <w:rFonts w:ascii="Arial" w:hAnsi="Arial"/>
          <w:bCs w:val="0"/>
        </w:rPr>
      </w:pPr>
      <w:bookmarkStart w:id="777" w:name="_Ref39099573"/>
      <w:r w:rsidRPr="004D0829">
        <w:rPr>
          <w:rFonts w:ascii="Arial" w:hAnsi="Arial"/>
          <w:bCs w:val="0"/>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777"/>
    </w:p>
    <w:p w14:paraId="776BCF41" w14:textId="0C3ADAE4" w:rsidR="00F944DA" w:rsidRPr="004D0829" w:rsidRDefault="00F944DA">
      <w:pPr>
        <w:pStyle w:val="30"/>
        <w:keepNext w:val="0"/>
        <w:keepLines w:val="0"/>
        <w:widowControl/>
        <w:numPr>
          <w:ilvl w:val="0"/>
          <w:numId w:val="107"/>
        </w:numPr>
        <w:spacing w:line="360" w:lineRule="auto"/>
        <w:ind w:left="0" w:firstLine="360"/>
        <w:rPr>
          <w:rFonts w:ascii="Arial" w:hAnsi="Arial"/>
          <w:bCs w:val="0"/>
        </w:rPr>
      </w:pPr>
      <w:r w:rsidRPr="004D0829">
        <w:rPr>
          <w:rFonts w:ascii="Arial" w:hAnsi="Arial"/>
          <w:bCs w:val="0"/>
        </w:rPr>
        <w:t xml:space="preserve">В течение одного рабочего дня после направления оператором электронной площадки информации, указанной в </w:t>
      </w:r>
      <w:r w:rsidR="00C65751" w:rsidRPr="004D0829">
        <w:rPr>
          <w:rFonts w:ascii="Arial" w:hAnsi="Arial"/>
          <w:bCs w:val="0"/>
        </w:rPr>
        <w:t xml:space="preserve">подпункте 2 пункта </w:t>
      </w:r>
      <w:r w:rsidR="00C65751" w:rsidRPr="004D0829">
        <w:rPr>
          <w:rFonts w:ascii="Arial" w:hAnsi="Arial"/>
          <w:bCs w:val="0"/>
        </w:rPr>
        <w:fldChar w:fldCharType="begin"/>
      </w:r>
      <w:r w:rsidR="00C65751" w:rsidRPr="004D0829">
        <w:rPr>
          <w:rFonts w:ascii="Arial" w:hAnsi="Arial"/>
          <w:bCs w:val="0"/>
        </w:rPr>
        <w:instrText xml:space="preserve"> REF _Ref40429008 \r \h </w:instrText>
      </w:r>
      <w:r w:rsidR="00C65751" w:rsidRPr="004D0829">
        <w:rPr>
          <w:rFonts w:ascii="Arial" w:hAnsi="Arial"/>
          <w:bCs w:val="0"/>
        </w:rPr>
      </w:r>
      <w:r w:rsidR="00C65751" w:rsidRPr="004D0829">
        <w:rPr>
          <w:rFonts w:ascii="Arial" w:hAnsi="Arial"/>
          <w:bCs w:val="0"/>
        </w:rPr>
        <w:fldChar w:fldCharType="separate"/>
      </w:r>
      <w:r w:rsidR="00CD68EC" w:rsidRPr="004D0829">
        <w:rPr>
          <w:rFonts w:ascii="Arial" w:hAnsi="Arial"/>
          <w:bCs w:val="0"/>
        </w:rPr>
        <w:t>6.17.7</w:t>
      </w:r>
      <w:r w:rsidR="00C65751" w:rsidRPr="004D0829">
        <w:rPr>
          <w:rFonts w:ascii="Arial" w:hAnsi="Arial"/>
          <w:bCs w:val="0"/>
        </w:rPr>
        <w:fldChar w:fldCharType="end"/>
      </w:r>
      <w:r w:rsidRPr="004D0829">
        <w:rPr>
          <w:rFonts w:ascii="Arial" w:hAnsi="Arial"/>
          <w:bCs w:val="0"/>
        </w:rPr>
        <w:t xml:space="preserve">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4D0829">
        <w:rPr>
          <w:rFonts w:ascii="Arial" w:hAnsi="Arial"/>
          <w:bCs w:val="0"/>
        </w:rPr>
        <w:lastRenderedPageBreak/>
        <w:t>одинаковые ценовые предложения, меньший порядковый номер присваивается заявке, которая поступила ранее других таких заявок.</w:t>
      </w:r>
    </w:p>
    <w:p w14:paraId="6EAACE92" w14:textId="77777777" w:rsidR="00C635C6" w:rsidRPr="004D0829" w:rsidRDefault="00C635C6" w:rsidP="00CE074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8" w:name="_Ref38898504"/>
      <w:r w:rsidRPr="004D0829">
        <w:rPr>
          <w:rFonts w:ascii="Arial" w:hAnsi="Arial"/>
          <w:bCs w:val="0"/>
          <w:szCs w:val="24"/>
        </w:rPr>
        <w:t>Многоэтапная конкурентная закупка</w:t>
      </w:r>
      <w:bookmarkEnd w:id="778"/>
    </w:p>
    <w:p w14:paraId="29C39C6B"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Style w:val="blk1"/>
          <w:rFonts w:ascii="Arial" w:hAnsi="Arial"/>
          <w:szCs w:val="26"/>
          <w:specVanish w:val="0"/>
        </w:rPr>
        <w:t>Конкурентные закупки могут включать в себя один или несколько этапов</w:t>
      </w:r>
      <w:r w:rsidRPr="004D0829">
        <w:rPr>
          <w:rFonts w:ascii="Arial" w:hAnsi="Arial"/>
          <w:bCs w:val="0"/>
        </w:rPr>
        <w:t>. По результатам каждого этапа (кроме последнего) предусматриваются уточнение заказчиком условий документации о закупке и, соответственно, подача на следующий этап уточненных предложений участников закупки по исполнению договора.</w:t>
      </w:r>
    </w:p>
    <w:p w14:paraId="50548591"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В каждом последующем этапе могут принимать участие только участники закупки, допущенные к участию в конкурентной закупке по результатам предыдущего этапа. Участник закупки, не подавший уточненные предложения по исполнению договора на каком-либо этапе, считается отказавшимся от дальнейшего участия в данной конкурентной закупке и лишается права подавать уточненные предложения по исполнению договора на последующих этапах.</w:t>
      </w:r>
    </w:p>
    <w:p w14:paraId="5594FD91"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Многоэтапная конкурентная закупка проводится в случаях, когда в рамках проведения конкурентной закупки необходимы уточнение и/или детализация требований к закупаемой продукции и/или условиям заключаемого договора</w:t>
      </w:r>
      <w:r w:rsidRPr="004D0829">
        <w:rPr>
          <w:rFonts w:ascii="Arial" w:hAnsi="Arial"/>
        </w:rPr>
        <w:t xml:space="preserve"> исходя из предложений участников конкурентной закупки</w:t>
      </w:r>
      <w:r w:rsidRPr="004D0829">
        <w:rPr>
          <w:rFonts w:ascii="Arial" w:hAnsi="Arial"/>
          <w:bCs w:val="0"/>
        </w:rPr>
        <w:t>.</w:t>
      </w:r>
    </w:p>
    <w:p w14:paraId="4FD0811C"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При проведении конкурентной закупки в несколько этапов в извещении и документации о закупке указывается количество этапов такой закупки</w:t>
      </w:r>
      <w:r w:rsidRPr="004D0829">
        <w:rPr>
          <w:sz w:val="28"/>
          <w:szCs w:val="28"/>
        </w:rPr>
        <w:t xml:space="preserve">. </w:t>
      </w:r>
      <w:r w:rsidRPr="004D0829">
        <w:rPr>
          <w:rFonts w:ascii="Arial" w:hAnsi="Arial"/>
          <w:bCs w:val="0"/>
        </w:rPr>
        <w:t>Порядок, сроки проведения многоэтапной закупки определяются в</w:t>
      </w:r>
      <w:r w:rsidRPr="004D0829">
        <w:rPr>
          <w:rFonts w:ascii="Arial" w:hAnsi="Arial"/>
          <w:bCs w:val="0"/>
          <w:lang w:val="en-US"/>
        </w:rPr>
        <w:t> </w:t>
      </w:r>
      <w:r w:rsidRPr="004D0829">
        <w:rPr>
          <w:rFonts w:ascii="Arial" w:hAnsi="Arial"/>
          <w:bCs w:val="0"/>
        </w:rPr>
        <w:t>документации о закупке с учетом следующих особенностей:</w:t>
      </w:r>
    </w:p>
    <w:p w14:paraId="0CF5FC6C" w14:textId="77777777" w:rsidR="00C635C6" w:rsidRPr="004D0829" w:rsidRDefault="00C635C6" w:rsidP="00671DEA">
      <w:pPr>
        <w:numPr>
          <w:ilvl w:val="0"/>
          <w:numId w:val="86"/>
        </w:numPr>
        <w:tabs>
          <w:tab w:val="clear" w:pos="720"/>
          <w:tab w:val="left" w:pos="1134"/>
        </w:tabs>
        <w:spacing w:line="360" w:lineRule="auto"/>
        <w:ind w:left="0" w:firstLine="709"/>
        <w:jc w:val="both"/>
        <w:rPr>
          <w:rFonts w:ascii="Arial" w:hAnsi="Arial" w:cs="Arial"/>
          <w:sz w:val="24"/>
          <w:szCs w:val="28"/>
        </w:rPr>
      </w:pPr>
      <w:r w:rsidRPr="004D0829">
        <w:rPr>
          <w:rFonts w:ascii="Arial" w:hAnsi="Arial" w:cs="Arial"/>
          <w:sz w:val="24"/>
          <w:szCs w:val="28"/>
        </w:rPr>
        <w:t xml:space="preserve">на каждом этапе закупки, за исключением последнего, по решению Комиссии со всеми допущенными участниками закупки по любым требованиям и предложениям могут проводиться протоколируемые переговоры с участием представителей заказчика; </w:t>
      </w:r>
    </w:p>
    <w:p w14:paraId="53E16844" w14:textId="77777777" w:rsidR="00C635C6" w:rsidRPr="004D0829" w:rsidRDefault="00C635C6" w:rsidP="00671DEA">
      <w:pPr>
        <w:numPr>
          <w:ilvl w:val="0"/>
          <w:numId w:val="86"/>
        </w:numPr>
        <w:tabs>
          <w:tab w:val="clear" w:pos="720"/>
          <w:tab w:val="left" w:pos="1134"/>
        </w:tabs>
        <w:spacing w:line="360" w:lineRule="auto"/>
        <w:ind w:left="0" w:firstLine="709"/>
        <w:jc w:val="both"/>
        <w:rPr>
          <w:rFonts w:ascii="Arial" w:hAnsi="Arial" w:cs="Arial"/>
          <w:sz w:val="24"/>
          <w:szCs w:val="28"/>
        </w:rPr>
      </w:pPr>
      <w:r w:rsidRPr="004D0829">
        <w:rPr>
          <w:rFonts w:ascii="Arial" w:hAnsi="Arial" w:cs="Arial"/>
          <w:sz w:val="24"/>
          <w:szCs w:val="28"/>
        </w:rPr>
        <w:t>оценка и сопоставление заявок на участие в закупке проводятся только на последнем этапе;</w:t>
      </w:r>
    </w:p>
    <w:p w14:paraId="0969D8EA" w14:textId="77777777" w:rsidR="00C635C6" w:rsidRPr="004D0829" w:rsidRDefault="00C635C6" w:rsidP="00671DEA">
      <w:pPr>
        <w:numPr>
          <w:ilvl w:val="0"/>
          <w:numId w:val="86"/>
        </w:numPr>
        <w:tabs>
          <w:tab w:val="clear" w:pos="720"/>
          <w:tab w:val="left" w:pos="1134"/>
        </w:tabs>
        <w:spacing w:line="360" w:lineRule="auto"/>
        <w:ind w:left="0" w:firstLine="709"/>
        <w:jc w:val="both"/>
        <w:rPr>
          <w:rFonts w:ascii="Arial" w:hAnsi="Arial" w:cs="Arial"/>
          <w:sz w:val="24"/>
          <w:szCs w:val="28"/>
        </w:rPr>
      </w:pPr>
      <w:r w:rsidRPr="004D0829">
        <w:rPr>
          <w:rFonts w:ascii="Arial" w:hAnsi="Arial" w:cs="Arial"/>
          <w:sz w:val="24"/>
          <w:szCs w:val="28"/>
        </w:rPr>
        <w:t>переторжка проводится только на последнем этапе;</w:t>
      </w:r>
    </w:p>
    <w:p w14:paraId="3CB3452D" w14:textId="77777777" w:rsidR="00C635C6" w:rsidRPr="004D0829" w:rsidRDefault="00C635C6" w:rsidP="00671DEA">
      <w:pPr>
        <w:numPr>
          <w:ilvl w:val="0"/>
          <w:numId w:val="86"/>
        </w:numPr>
        <w:tabs>
          <w:tab w:val="clear" w:pos="720"/>
          <w:tab w:val="left" w:pos="1134"/>
        </w:tabs>
        <w:spacing w:line="360" w:lineRule="auto"/>
        <w:ind w:left="0" w:firstLine="709"/>
        <w:jc w:val="both"/>
        <w:rPr>
          <w:rFonts w:ascii="Arial" w:hAnsi="Arial"/>
          <w:szCs w:val="28"/>
        </w:rPr>
      </w:pPr>
      <w:r w:rsidRPr="004D0829">
        <w:rPr>
          <w:rFonts w:ascii="Arial" w:hAnsi="Arial" w:cs="Arial"/>
          <w:sz w:val="24"/>
          <w:szCs w:val="28"/>
        </w:rPr>
        <w:t>выбор победителя осуществляется только на последнем этапе.</w:t>
      </w:r>
    </w:p>
    <w:p w14:paraId="4471A3B8" w14:textId="77777777"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По результатам каждого этапа Комиссия принимает решение о проведении и сроках проведения следующего этапа или о завершении закупки. </w:t>
      </w:r>
    </w:p>
    <w:p w14:paraId="56A2918D" w14:textId="6C8CEE99" w:rsidR="00C635C6" w:rsidRPr="004D0829" w:rsidRDefault="00C635C6" w:rsidP="00C635C6">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По результатам каждого этапа многоэтапной конкурентной закупки, за исключением последнего, составляется протокол, который должен включать сведения, предусмотренные пунктом </w:t>
      </w:r>
      <w:r w:rsidR="00CE0740" w:rsidRPr="004D0829">
        <w:rPr>
          <w:rFonts w:ascii="Arial" w:hAnsi="Arial"/>
          <w:bCs w:val="0"/>
        </w:rPr>
        <w:fldChar w:fldCharType="begin"/>
      </w:r>
      <w:r w:rsidR="00CE0740" w:rsidRPr="004D0829">
        <w:rPr>
          <w:rFonts w:ascii="Arial" w:hAnsi="Arial"/>
          <w:bCs w:val="0"/>
        </w:rPr>
        <w:instrText xml:space="preserve"> REF _Ref38875433 \r \h </w:instrText>
      </w:r>
      <w:r w:rsidR="00CE0740" w:rsidRPr="004D0829">
        <w:rPr>
          <w:rFonts w:ascii="Arial" w:hAnsi="Arial"/>
          <w:bCs w:val="0"/>
        </w:rPr>
      </w:r>
      <w:r w:rsidR="00CE0740" w:rsidRPr="004D0829">
        <w:rPr>
          <w:rFonts w:ascii="Arial" w:hAnsi="Arial"/>
          <w:bCs w:val="0"/>
        </w:rPr>
        <w:fldChar w:fldCharType="separate"/>
      </w:r>
      <w:r w:rsidR="00CD68EC" w:rsidRPr="004D0829">
        <w:rPr>
          <w:rFonts w:ascii="Arial" w:hAnsi="Arial"/>
          <w:bCs w:val="0"/>
        </w:rPr>
        <w:t>6.5.3</w:t>
      </w:r>
      <w:r w:rsidR="00CE0740" w:rsidRPr="004D0829">
        <w:rPr>
          <w:rFonts w:ascii="Arial" w:hAnsi="Arial"/>
          <w:bCs w:val="0"/>
        </w:rPr>
        <w:fldChar w:fldCharType="end"/>
      </w:r>
      <w:r w:rsidRPr="004D0829">
        <w:rPr>
          <w:rFonts w:ascii="Arial" w:hAnsi="Arial"/>
          <w:bCs w:val="0"/>
        </w:rPr>
        <w:t xml:space="preserve"> Положения. По результатам последнего </w:t>
      </w:r>
      <w:r w:rsidRPr="004D0829">
        <w:rPr>
          <w:rFonts w:ascii="Arial" w:hAnsi="Arial"/>
          <w:bCs w:val="0"/>
        </w:rPr>
        <w:lastRenderedPageBreak/>
        <w:t xml:space="preserve">этапа многоэтапной конкурентной закупки составляется итоговый протокол, который должен включать сведения, предусмотренные пунктом </w:t>
      </w:r>
      <w:r w:rsidR="00CE0740" w:rsidRPr="004D0829">
        <w:rPr>
          <w:rFonts w:ascii="Arial" w:hAnsi="Arial"/>
          <w:bCs w:val="0"/>
        </w:rPr>
        <w:fldChar w:fldCharType="begin"/>
      </w:r>
      <w:r w:rsidR="00CE0740" w:rsidRPr="004D0829">
        <w:rPr>
          <w:rFonts w:ascii="Arial" w:hAnsi="Arial"/>
          <w:bCs w:val="0"/>
        </w:rPr>
        <w:instrText xml:space="preserve"> REF _Ref38875444 \r \h </w:instrText>
      </w:r>
      <w:r w:rsidR="00CE0740" w:rsidRPr="004D0829">
        <w:rPr>
          <w:rFonts w:ascii="Arial" w:hAnsi="Arial"/>
          <w:bCs w:val="0"/>
        </w:rPr>
      </w:r>
      <w:r w:rsidR="00CE0740" w:rsidRPr="004D0829">
        <w:rPr>
          <w:rFonts w:ascii="Arial" w:hAnsi="Arial"/>
          <w:bCs w:val="0"/>
        </w:rPr>
        <w:fldChar w:fldCharType="separate"/>
      </w:r>
      <w:r w:rsidR="00CD68EC" w:rsidRPr="004D0829">
        <w:rPr>
          <w:rFonts w:ascii="Arial" w:hAnsi="Arial"/>
          <w:bCs w:val="0"/>
        </w:rPr>
        <w:t>6.5.4</w:t>
      </w:r>
      <w:r w:rsidR="00CE0740" w:rsidRPr="004D0829">
        <w:rPr>
          <w:rFonts w:ascii="Arial" w:hAnsi="Arial"/>
          <w:bCs w:val="0"/>
        </w:rPr>
        <w:fldChar w:fldCharType="end"/>
      </w:r>
      <w:r w:rsidRPr="004D0829">
        <w:rPr>
          <w:rFonts w:ascii="Arial" w:hAnsi="Arial"/>
          <w:bCs w:val="0"/>
        </w:rPr>
        <w:t xml:space="preserve"> Положения.</w:t>
      </w:r>
    </w:p>
    <w:p w14:paraId="35B6A18B" w14:textId="77777777" w:rsidR="00C635C6" w:rsidRPr="004D0829" w:rsidRDefault="00C635C6"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79" w:name="_Ref38961149"/>
      <w:r w:rsidRPr="004D0829">
        <w:rPr>
          <w:rFonts w:ascii="Arial" w:hAnsi="Arial"/>
          <w:bCs w:val="0"/>
          <w:szCs w:val="24"/>
        </w:rPr>
        <w:t>Преддоговорные переговоры</w:t>
      </w:r>
      <w:bookmarkEnd w:id="779"/>
    </w:p>
    <w:p w14:paraId="3A602ABD"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После определения победителя конкурентной закупки (лица, с которым заключается договор) между заказчиком и победителем такой закупки (участником закупки, с которым заключается договор) могут проводиться преддоговорные переговоры, направленные на уточнение условий договора, которые указаны в документации о закупке или в заявке на участие в конкурентной закупке победителя такой закупки (участника закупки, с которым заключается договор).</w:t>
      </w:r>
    </w:p>
    <w:p w14:paraId="165454F4" w14:textId="4CB45F4C"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Преддоговорные переговоры проводятся по решению Комиссии, в котором определяются порядок и состав участников от имени заказчика, в очной форме с использованием</w:t>
      </w:r>
      <w:r w:rsidR="00CE0740" w:rsidRPr="004D0829">
        <w:rPr>
          <w:rFonts w:ascii="Arial" w:hAnsi="Arial"/>
          <w:bCs w:val="0"/>
        </w:rPr>
        <w:t xml:space="preserve"> (по решению Заказчика)</w:t>
      </w:r>
      <w:r w:rsidRPr="004D0829">
        <w:rPr>
          <w:rFonts w:ascii="Arial" w:hAnsi="Arial"/>
          <w:bCs w:val="0"/>
        </w:rPr>
        <w:t xml:space="preserve"> средств аудио-</w:t>
      </w:r>
      <w:r w:rsidR="00CE0740" w:rsidRPr="004D0829">
        <w:rPr>
          <w:rFonts w:ascii="Arial" w:hAnsi="Arial"/>
          <w:bCs w:val="0"/>
        </w:rPr>
        <w:t>,</w:t>
      </w:r>
      <w:r w:rsidRPr="004D0829">
        <w:rPr>
          <w:rFonts w:ascii="Arial" w:hAnsi="Arial"/>
          <w:bCs w:val="0"/>
        </w:rPr>
        <w:t xml:space="preserve"> видеофиксации. </w:t>
      </w:r>
    </w:p>
    <w:p w14:paraId="3C4BC246" w14:textId="77777777" w:rsidR="00C635C6" w:rsidRPr="004D0829" w:rsidRDefault="00C635C6" w:rsidP="00C635C6">
      <w:pPr>
        <w:pStyle w:val="30"/>
        <w:keepNext w:val="0"/>
        <w:keepLines w:val="0"/>
        <w:widowControl/>
        <w:numPr>
          <w:ilvl w:val="0"/>
          <w:numId w:val="0"/>
        </w:numPr>
        <w:tabs>
          <w:tab w:val="num" w:pos="2422"/>
        </w:tabs>
        <w:spacing w:line="360" w:lineRule="auto"/>
        <w:ind w:left="709"/>
        <w:rPr>
          <w:rFonts w:ascii="Arial" w:hAnsi="Arial"/>
          <w:bCs w:val="0"/>
        </w:rPr>
      </w:pPr>
      <w:r w:rsidRPr="004D0829">
        <w:rPr>
          <w:rFonts w:ascii="Arial" w:hAnsi="Arial"/>
          <w:bCs w:val="0"/>
        </w:rPr>
        <w:t>Допускается проведение преддоговорных переговоров:</w:t>
      </w:r>
    </w:p>
    <w:p w14:paraId="4168C2A8" w14:textId="77777777" w:rsidR="00C635C6" w:rsidRPr="004D0829" w:rsidRDefault="00C635C6" w:rsidP="00671DEA">
      <w:pPr>
        <w:numPr>
          <w:ilvl w:val="0"/>
          <w:numId w:val="3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 улучшению условий оплаты (например, отмена (уменьшение) аванса), в том числе ценового предложения, в пользу заказчика без изменения иных условий договора;</w:t>
      </w:r>
    </w:p>
    <w:p w14:paraId="6B008EF4" w14:textId="77777777" w:rsidR="00C635C6" w:rsidRPr="004D0829" w:rsidRDefault="00C635C6" w:rsidP="00671DEA">
      <w:pPr>
        <w:numPr>
          <w:ilvl w:val="0"/>
          <w:numId w:val="3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 изменению объемов продукции без увеличения цен (расценок, единиц продукции), если возможность таких изменений и их предельные значения были предусмотрены документацией о закупке;</w:t>
      </w:r>
    </w:p>
    <w:p w14:paraId="0F792460" w14:textId="77777777" w:rsidR="00C635C6" w:rsidRPr="004D0829" w:rsidRDefault="00C635C6" w:rsidP="00671DEA">
      <w:pPr>
        <w:numPr>
          <w:ilvl w:val="0"/>
          <w:numId w:val="3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 сокращению сроков выполнения договора (его отдельных этапов) и/или улучшению условий договора для заказчика (например, улучшение технических характеристик продукции);</w:t>
      </w:r>
    </w:p>
    <w:p w14:paraId="3575228F" w14:textId="77777777" w:rsidR="00C635C6" w:rsidRPr="004D0829" w:rsidRDefault="00C635C6" w:rsidP="00671DEA">
      <w:pPr>
        <w:numPr>
          <w:ilvl w:val="0"/>
          <w:numId w:val="38"/>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по уточнению иных условий договора, которые не были зафиксированы в документации о закупке или заявке на участие в</w:t>
      </w:r>
      <w:r w:rsidRPr="004D0829">
        <w:rPr>
          <w:rFonts w:ascii="Arial" w:hAnsi="Arial"/>
        </w:rPr>
        <w:t xml:space="preserve"> </w:t>
      </w:r>
      <w:r w:rsidRPr="004D0829">
        <w:rPr>
          <w:rFonts w:ascii="Arial" w:hAnsi="Arial"/>
          <w:bCs/>
          <w:sz w:val="24"/>
        </w:rPr>
        <w:t xml:space="preserve">конкурентной </w:t>
      </w:r>
      <w:r w:rsidRPr="004D0829">
        <w:rPr>
          <w:rFonts w:ascii="Arial" w:hAnsi="Arial" w:cs="Arial"/>
          <w:sz w:val="24"/>
          <w:szCs w:val="24"/>
        </w:rPr>
        <w:t>закупке победителя такой закупки (участника закупки, с которым заключается договор) и не являлись критериями отбора или оценки.</w:t>
      </w:r>
    </w:p>
    <w:p w14:paraId="69BB9DD1"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Не допускается проведение преддоговорных переговоров, направленных на изменение условий заключаемого договора по сравнению с первоначальными условиями, в том числе указанными в документации о закупке и заявке на участие в конкурентной закупке победителя такой закупки (участника закупки, с которым заключается договор), в пользу победителя такой закупки (участника закупки, с которым заключается договор).</w:t>
      </w:r>
    </w:p>
    <w:p w14:paraId="5DA23AE8" w14:textId="77777777"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По результатам проведения преддоговорных переговоров составляется протокол преддоговорных переговоров, который подписывается уполномоченными представителями обеих сторон.</w:t>
      </w:r>
    </w:p>
    <w:p w14:paraId="33BACA45" w14:textId="77777777" w:rsidR="00C635C6" w:rsidRPr="004D0829" w:rsidRDefault="00C635C6" w:rsidP="00CE074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80" w:name="_Ref38961240"/>
      <w:r w:rsidRPr="004D0829">
        <w:rPr>
          <w:rFonts w:ascii="Arial" w:hAnsi="Arial"/>
          <w:bCs w:val="0"/>
          <w:szCs w:val="24"/>
        </w:rPr>
        <w:t>Причины признания конкурентной закупки несостоявшейся</w:t>
      </w:r>
      <w:bookmarkEnd w:id="780"/>
      <w:r w:rsidRPr="004D0829">
        <w:rPr>
          <w:rFonts w:ascii="Arial" w:hAnsi="Arial"/>
          <w:bCs w:val="0"/>
          <w:szCs w:val="24"/>
        </w:rPr>
        <w:t xml:space="preserve"> </w:t>
      </w:r>
    </w:p>
    <w:p w14:paraId="1FEE99CD" w14:textId="77777777" w:rsidR="00C635C6" w:rsidRPr="004D0829" w:rsidRDefault="00C635C6" w:rsidP="00C635C6">
      <w:pPr>
        <w:pStyle w:val="30"/>
        <w:keepNext w:val="0"/>
        <w:keepLines w:val="0"/>
        <w:widowControl/>
        <w:tabs>
          <w:tab w:val="num" w:pos="1560"/>
        </w:tabs>
        <w:spacing w:line="360" w:lineRule="auto"/>
        <w:ind w:left="0" w:firstLine="709"/>
      </w:pPr>
      <w:bookmarkStart w:id="781" w:name="_Ref38883459"/>
      <w:r w:rsidRPr="004D0829">
        <w:rPr>
          <w:rFonts w:ascii="Arial" w:hAnsi="Arial"/>
          <w:bCs w:val="0"/>
        </w:rPr>
        <w:lastRenderedPageBreak/>
        <w:t>Конкурентная закупка признается несостоявшейся, если:</w:t>
      </w:r>
      <w:bookmarkEnd w:id="781"/>
    </w:p>
    <w:p w14:paraId="1F8F140F"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по окончании срока подачи заявок на участие в конкурентной закупке не подано ни одной заявки;</w:t>
      </w:r>
    </w:p>
    <w:p w14:paraId="4F013AF8"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по окончании срока подачи заявок на участие в конкурентной закупке подана только одна заявка;</w:t>
      </w:r>
    </w:p>
    <w:p w14:paraId="7D402CC8"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по результатам рассмотрения заявок на участие в конкурентной закупке Комиссией принято решение об отказе всем участникам закупки в допуске к участию в конкурентной закупке;</w:t>
      </w:r>
    </w:p>
    <w:p w14:paraId="2202FC0E" w14:textId="10113D84"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по результатам рассмотрения заявок на участие в конкурентной закупке Комиссией принято решение о признании только одной заявки</w:t>
      </w:r>
      <w:r w:rsidR="00B030B7" w:rsidRPr="004D0829">
        <w:rPr>
          <w:rFonts w:ascii="Arial" w:hAnsi="Arial"/>
          <w:bCs w:val="0"/>
        </w:rPr>
        <w:t>,</w:t>
      </w:r>
      <w:r w:rsidRPr="004D0829">
        <w:rPr>
          <w:rFonts w:ascii="Arial" w:hAnsi="Arial"/>
          <w:bCs w:val="0"/>
        </w:rPr>
        <w:t xml:space="preserve"> соответствующей требованиям документации о закупке и допуске только одного участника закупки к участию в конкурентной закупке;</w:t>
      </w:r>
    </w:p>
    <w:p w14:paraId="678C6140"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в ходе проведения аукциона не было сделано ни одного предложения о цене договора;</w:t>
      </w:r>
    </w:p>
    <w:p w14:paraId="0F7BCEFC"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в ходе проведения аукциона было сделано только одно предложение о цене договора;</w:t>
      </w:r>
    </w:p>
    <w:p w14:paraId="1BC06141"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rPr>
          <w:rFonts w:ascii="Arial" w:hAnsi="Arial"/>
        </w:rPr>
      </w:pPr>
      <w:r w:rsidRPr="004D0829">
        <w:rPr>
          <w:rFonts w:ascii="Arial" w:hAnsi="Arial"/>
          <w:bCs w:val="0"/>
        </w:rPr>
        <w:t>по результатам рассмотрения заявок на участие в конкурентной закупке Комиссия приняла решение об отклонении всех таких заявок;</w:t>
      </w:r>
    </w:p>
    <w:p w14:paraId="3E5FCDEF" w14:textId="77777777" w:rsidR="00C635C6" w:rsidRPr="004D0829" w:rsidRDefault="00C635C6" w:rsidP="00671DEA">
      <w:pPr>
        <w:pStyle w:val="30"/>
        <w:keepNext w:val="0"/>
        <w:keepLines w:val="0"/>
        <w:widowControl/>
        <w:numPr>
          <w:ilvl w:val="0"/>
          <w:numId w:val="56"/>
        </w:numPr>
        <w:tabs>
          <w:tab w:val="left" w:pos="1134"/>
        </w:tabs>
        <w:spacing w:line="360" w:lineRule="auto"/>
        <w:ind w:left="0" w:firstLine="709"/>
      </w:pPr>
      <w:r w:rsidRPr="004D0829">
        <w:rPr>
          <w:rFonts w:ascii="Arial" w:hAnsi="Arial"/>
          <w:bCs w:val="0"/>
        </w:rPr>
        <w:t>по результатам рассмотрения заявок на участие в конкурентной закупке только одна заявка соответствует требованиям, указанным в документации о закупке.</w:t>
      </w:r>
    </w:p>
    <w:p w14:paraId="7C6C230F" w14:textId="4C8FB0CD" w:rsidR="00C635C6" w:rsidRPr="004D0829" w:rsidRDefault="00C635C6" w:rsidP="00C635C6">
      <w:pPr>
        <w:pStyle w:val="30"/>
        <w:keepNext w:val="0"/>
        <w:keepLines w:val="0"/>
        <w:widowControl/>
        <w:tabs>
          <w:tab w:val="num" w:pos="1560"/>
        </w:tabs>
        <w:spacing w:line="360" w:lineRule="auto"/>
        <w:ind w:left="0" w:firstLine="709"/>
        <w:rPr>
          <w:rFonts w:ascii="Arial" w:hAnsi="Arial"/>
        </w:rPr>
      </w:pPr>
      <w:r w:rsidRPr="004D0829">
        <w:rPr>
          <w:rFonts w:ascii="Arial" w:hAnsi="Arial"/>
          <w:bCs w:val="0"/>
        </w:rPr>
        <w:t xml:space="preserve">Информация о признании конкурентной закупки несостоявшейся вносится в соответствующий протокол, </w:t>
      </w:r>
      <w:r w:rsidRPr="004D0829">
        <w:rPr>
          <w:rFonts w:ascii="Arial" w:hAnsi="Arial"/>
        </w:rPr>
        <w:t xml:space="preserve">составляемый в ходе осуществления конкурентной закупки (по результатам этапа конкурентной закупки), или в итоговый протокол в соответствии с пунктами </w:t>
      </w:r>
      <w:r w:rsidR="00B030B7" w:rsidRPr="004D0829">
        <w:rPr>
          <w:rFonts w:ascii="Arial" w:hAnsi="Arial"/>
        </w:rPr>
        <w:fldChar w:fldCharType="begin"/>
      </w:r>
      <w:r w:rsidR="00B030B7" w:rsidRPr="004D0829">
        <w:rPr>
          <w:rFonts w:ascii="Arial" w:hAnsi="Arial"/>
        </w:rPr>
        <w:instrText xml:space="preserve"> REF _Ref38875433 \r \h </w:instrText>
      </w:r>
      <w:r w:rsidR="00B030B7" w:rsidRPr="004D0829">
        <w:rPr>
          <w:rFonts w:ascii="Arial" w:hAnsi="Arial"/>
        </w:rPr>
      </w:r>
      <w:r w:rsidR="00B030B7" w:rsidRPr="004D0829">
        <w:rPr>
          <w:rFonts w:ascii="Arial" w:hAnsi="Arial"/>
        </w:rPr>
        <w:fldChar w:fldCharType="separate"/>
      </w:r>
      <w:r w:rsidR="00CD68EC" w:rsidRPr="004D0829">
        <w:rPr>
          <w:rFonts w:ascii="Arial" w:hAnsi="Arial"/>
        </w:rPr>
        <w:t>6.5.3</w:t>
      </w:r>
      <w:r w:rsidR="00B030B7" w:rsidRPr="004D0829">
        <w:rPr>
          <w:rFonts w:ascii="Arial" w:hAnsi="Arial"/>
        </w:rPr>
        <w:fldChar w:fldCharType="end"/>
      </w:r>
      <w:r w:rsidRPr="004D0829">
        <w:rPr>
          <w:rFonts w:ascii="Arial" w:hAnsi="Arial"/>
        </w:rPr>
        <w:t xml:space="preserve"> и </w:t>
      </w:r>
      <w:r w:rsidR="00B030B7" w:rsidRPr="004D0829">
        <w:rPr>
          <w:rFonts w:ascii="Arial" w:hAnsi="Arial"/>
        </w:rPr>
        <w:fldChar w:fldCharType="begin"/>
      </w:r>
      <w:r w:rsidR="00B030B7" w:rsidRPr="004D0829">
        <w:rPr>
          <w:rFonts w:ascii="Arial" w:hAnsi="Arial"/>
        </w:rPr>
        <w:instrText xml:space="preserve"> REF _Ref38875444 \r \h </w:instrText>
      </w:r>
      <w:r w:rsidR="00B030B7" w:rsidRPr="004D0829">
        <w:rPr>
          <w:rFonts w:ascii="Arial" w:hAnsi="Arial"/>
        </w:rPr>
      </w:r>
      <w:r w:rsidR="00B030B7" w:rsidRPr="004D0829">
        <w:rPr>
          <w:rFonts w:ascii="Arial" w:hAnsi="Arial"/>
        </w:rPr>
        <w:fldChar w:fldCharType="separate"/>
      </w:r>
      <w:r w:rsidR="00CD68EC" w:rsidRPr="004D0829">
        <w:rPr>
          <w:rFonts w:ascii="Arial" w:hAnsi="Arial"/>
        </w:rPr>
        <w:t>6.5.4</w:t>
      </w:r>
      <w:r w:rsidR="00B030B7" w:rsidRPr="004D0829">
        <w:rPr>
          <w:rFonts w:ascii="Arial" w:hAnsi="Arial"/>
        </w:rPr>
        <w:fldChar w:fldCharType="end"/>
      </w:r>
      <w:r w:rsidRPr="004D0829">
        <w:rPr>
          <w:rFonts w:ascii="Arial" w:hAnsi="Arial"/>
        </w:rPr>
        <w:t xml:space="preserve"> Положения.</w:t>
      </w:r>
    </w:p>
    <w:p w14:paraId="5B8A0377" w14:textId="77777777" w:rsidR="00C635C6" w:rsidRPr="004D0829" w:rsidRDefault="00C635C6" w:rsidP="00C635C6">
      <w:pPr>
        <w:pStyle w:val="30"/>
        <w:keepNext w:val="0"/>
        <w:keepLines w:val="0"/>
        <w:widowControl/>
        <w:tabs>
          <w:tab w:val="num" w:pos="1560"/>
        </w:tabs>
        <w:spacing w:line="360" w:lineRule="auto"/>
        <w:ind w:left="0" w:firstLine="709"/>
      </w:pPr>
      <w:r w:rsidRPr="004D0829">
        <w:rPr>
          <w:rFonts w:ascii="Arial" w:hAnsi="Arial"/>
          <w:bCs w:val="0"/>
        </w:rPr>
        <w:t>Если в документации о закупке предусмотрены два лота и более, конкурентная закупка признается несостоявшейся в отношении каждого лота отдельно.</w:t>
      </w:r>
    </w:p>
    <w:p w14:paraId="58B3C060" w14:textId="704B70C1" w:rsidR="00C635C6" w:rsidRPr="004D0829" w:rsidRDefault="00C635C6" w:rsidP="00C635C6">
      <w:pPr>
        <w:pStyle w:val="30"/>
        <w:keepNext w:val="0"/>
        <w:keepLines w:val="0"/>
        <w:widowControl/>
        <w:tabs>
          <w:tab w:val="num" w:pos="1560"/>
        </w:tabs>
        <w:spacing w:line="360" w:lineRule="auto"/>
        <w:ind w:left="0" w:firstLine="709"/>
      </w:pPr>
      <w:bookmarkStart w:id="782" w:name="_Ref38891751"/>
      <w:r w:rsidRPr="004D0829">
        <w:rPr>
          <w:rFonts w:ascii="Arial" w:hAnsi="Arial"/>
          <w:bCs w:val="0"/>
        </w:rPr>
        <w:t xml:space="preserve">В случае признания конкурентной закупки несостоявшейся по основаниям, указанным в подпунктах 1, 3, 5 и 7 пункта </w:t>
      </w:r>
      <w:r w:rsidR="00B030B7" w:rsidRPr="004D0829">
        <w:rPr>
          <w:rFonts w:ascii="Arial" w:hAnsi="Arial"/>
          <w:bCs w:val="0"/>
        </w:rPr>
        <w:fldChar w:fldCharType="begin"/>
      </w:r>
      <w:r w:rsidR="00B030B7" w:rsidRPr="004D0829">
        <w:rPr>
          <w:rFonts w:ascii="Arial" w:hAnsi="Arial"/>
          <w:bCs w:val="0"/>
        </w:rPr>
        <w:instrText xml:space="preserve"> REF _Ref38883459 \r \h </w:instrText>
      </w:r>
      <w:r w:rsidR="00B030B7" w:rsidRPr="004D0829">
        <w:rPr>
          <w:rFonts w:ascii="Arial" w:hAnsi="Arial"/>
          <w:bCs w:val="0"/>
        </w:rPr>
      </w:r>
      <w:r w:rsidR="00B030B7" w:rsidRPr="004D0829">
        <w:rPr>
          <w:rFonts w:ascii="Arial" w:hAnsi="Arial"/>
          <w:bCs w:val="0"/>
        </w:rPr>
        <w:fldChar w:fldCharType="separate"/>
      </w:r>
      <w:r w:rsidR="00CD68EC" w:rsidRPr="004D0829">
        <w:rPr>
          <w:rFonts w:ascii="Arial" w:hAnsi="Arial"/>
          <w:bCs w:val="0"/>
        </w:rPr>
        <w:t>6.20.1</w:t>
      </w:r>
      <w:r w:rsidR="00B030B7" w:rsidRPr="004D0829">
        <w:rPr>
          <w:rFonts w:ascii="Arial" w:hAnsi="Arial"/>
          <w:bCs w:val="0"/>
        </w:rPr>
        <w:fldChar w:fldCharType="end"/>
      </w:r>
      <w:r w:rsidRPr="004D0829">
        <w:rPr>
          <w:rFonts w:ascii="Arial" w:hAnsi="Arial"/>
          <w:bCs w:val="0"/>
        </w:rPr>
        <w:t xml:space="preserve"> Положения, заказчик вправе:</w:t>
      </w:r>
      <w:bookmarkEnd w:id="782"/>
    </w:p>
    <w:p w14:paraId="02E7FC0B" w14:textId="77777777" w:rsidR="00C635C6" w:rsidRPr="004D0829" w:rsidRDefault="00C635C6" w:rsidP="00671DEA">
      <w:pPr>
        <w:pStyle w:val="30"/>
        <w:keepNext w:val="0"/>
        <w:keepLines w:val="0"/>
        <w:widowControl/>
        <w:numPr>
          <w:ilvl w:val="0"/>
          <w:numId w:val="57"/>
        </w:numPr>
        <w:tabs>
          <w:tab w:val="left" w:pos="1134"/>
        </w:tabs>
        <w:spacing w:line="360" w:lineRule="auto"/>
      </w:pPr>
      <w:r w:rsidRPr="004D0829">
        <w:rPr>
          <w:rFonts w:ascii="Arial" w:hAnsi="Arial"/>
          <w:bCs w:val="0"/>
        </w:rPr>
        <w:t>принять решение о проведении повторной конкурентной закупки;</w:t>
      </w:r>
    </w:p>
    <w:p w14:paraId="18BCEB52" w14:textId="7656A655" w:rsidR="00C635C6" w:rsidRPr="004D0829" w:rsidRDefault="00C635C6" w:rsidP="00671DEA">
      <w:pPr>
        <w:pStyle w:val="30"/>
        <w:keepNext w:val="0"/>
        <w:keepLines w:val="0"/>
        <w:widowControl/>
        <w:numPr>
          <w:ilvl w:val="0"/>
          <w:numId w:val="57"/>
        </w:numPr>
        <w:tabs>
          <w:tab w:val="left" w:pos="1134"/>
        </w:tabs>
        <w:spacing w:line="360" w:lineRule="auto"/>
        <w:ind w:left="0" w:firstLine="709"/>
      </w:pPr>
      <w:r w:rsidRPr="004D0829">
        <w:rPr>
          <w:rFonts w:ascii="Arial" w:hAnsi="Arial"/>
          <w:bCs w:val="0"/>
        </w:rPr>
        <w:t xml:space="preserve">осуществить закупку у единственного </w:t>
      </w:r>
      <w:r w:rsidR="00D10120" w:rsidRPr="004D0829">
        <w:rPr>
          <w:rFonts w:ascii="Arial" w:hAnsi="Arial"/>
          <w:bCs w:val="0"/>
        </w:rPr>
        <w:t>поставщика</w:t>
      </w:r>
      <w:r w:rsidRPr="004D0829">
        <w:rPr>
          <w:rFonts w:ascii="Arial" w:hAnsi="Arial"/>
          <w:bCs w:val="0"/>
        </w:rPr>
        <w:t xml:space="preserve"> по основанию, предусмотренному подпунктом 1 пункта </w:t>
      </w:r>
      <w:r w:rsidR="00B030B7" w:rsidRPr="004D0829">
        <w:rPr>
          <w:rFonts w:ascii="Arial" w:hAnsi="Arial"/>
          <w:bCs w:val="0"/>
        </w:rPr>
        <w:fldChar w:fldCharType="begin"/>
      </w:r>
      <w:r w:rsidR="00B030B7" w:rsidRPr="004D0829">
        <w:rPr>
          <w:rFonts w:ascii="Arial" w:hAnsi="Arial"/>
          <w:bCs w:val="0"/>
        </w:rPr>
        <w:instrText xml:space="preserve"> REF _Ref6921231 \r \h </w:instrText>
      </w:r>
      <w:r w:rsidR="00B030B7" w:rsidRPr="004D0829">
        <w:rPr>
          <w:rFonts w:ascii="Arial" w:hAnsi="Arial"/>
          <w:bCs w:val="0"/>
        </w:rPr>
      </w:r>
      <w:r w:rsidR="00B030B7" w:rsidRPr="004D0829">
        <w:rPr>
          <w:rFonts w:ascii="Arial" w:hAnsi="Arial"/>
          <w:bCs w:val="0"/>
        </w:rPr>
        <w:fldChar w:fldCharType="separate"/>
      </w:r>
      <w:r w:rsidR="00CD68EC" w:rsidRPr="004D0829">
        <w:rPr>
          <w:rFonts w:ascii="Arial" w:hAnsi="Arial"/>
          <w:bCs w:val="0"/>
        </w:rPr>
        <w:t>14.1.2</w:t>
      </w:r>
      <w:r w:rsidR="00B030B7" w:rsidRPr="004D0829">
        <w:rPr>
          <w:rFonts w:ascii="Arial" w:hAnsi="Arial"/>
          <w:bCs w:val="0"/>
        </w:rPr>
        <w:fldChar w:fldCharType="end"/>
      </w:r>
      <w:r w:rsidRPr="004D0829">
        <w:rPr>
          <w:rFonts w:ascii="Arial" w:hAnsi="Arial"/>
          <w:bCs w:val="0"/>
        </w:rPr>
        <w:t xml:space="preserve"> Положения.</w:t>
      </w:r>
    </w:p>
    <w:p w14:paraId="229C5A8C" w14:textId="7EAF9D2C" w:rsidR="00C635C6" w:rsidRPr="004D0829" w:rsidRDefault="00C635C6" w:rsidP="00C635C6">
      <w:pPr>
        <w:pStyle w:val="30"/>
        <w:keepNext w:val="0"/>
        <w:keepLines w:val="0"/>
        <w:widowControl/>
        <w:tabs>
          <w:tab w:val="num" w:pos="1560"/>
        </w:tabs>
        <w:spacing w:line="360" w:lineRule="auto"/>
        <w:ind w:left="0" w:firstLine="709"/>
      </w:pPr>
      <w:bookmarkStart w:id="783" w:name="_Ref38891817"/>
      <w:r w:rsidRPr="004D0829">
        <w:rPr>
          <w:rFonts w:ascii="Arial" w:hAnsi="Arial"/>
          <w:bCs w:val="0"/>
        </w:rPr>
        <w:t xml:space="preserve">В случае признания конкурентной закупки несостоявшейся по основаниям, указанным в подпунктах 2, 4, 6 и 8 пункта </w:t>
      </w:r>
      <w:r w:rsidR="00B030B7" w:rsidRPr="004D0829">
        <w:rPr>
          <w:rFonts w:ascii="Arial" w:hAnsi="Arial"/>
          <w:bCs w:val="0"/>
        </w:rPr>
        <w:fldChar w:fldCharType="begin"/>
      </w:r>
      <w:r w:rsidR="00B030B7" w:rsidRPr="004D0829">
        <w:rPr>
          <w:rFonts w:ascii="Arial" w:hAnsi="Arial"/>
          <w:bCs w:val="0"/>
        </w:rPr>
        <w:instrText xml:space="preserve"> REF _Ref38883459 \r \h </w:instrText>
      </w:r>
      <w:r w:rsidR="00B030B7" w:rsidRPr="004D0829">
        <w:rPr>
          <w:rFonts w:ascii="Arial" w:hAnsi="Arial"/>
          <w:bCs w:val="0"/>
        </w:rPr>
      </w:r>
      <w:r w:rsidR="00B030B7" w:rsidRPr="004D0829">
        <w:rPr>
          <w:rFonts w:ascii="Arial" w:hAnsi="Arial"/>
          <w:bCs w:val="0"/>
        </w:rPr>
        <w:fldChar w:fldCharType="separate"/>
      </w:r>
      <w:r w:rsidR="00CD68EC" w:rsidRPr="004D0829">
        <w:rPr>
          <w:rFonts w:ascii="Arial" w:hAnsi="Arial"/>
          <w:bCs w:val="0"/>
        </w:rPr>
        <w:t>6.20.1</w:t>
      </w:r>
      <w:r w:rsidR="00B030B7" w:rsidRPr="004D0829">
        <w:rPr>
          <w:rFonts w:ascii="Arial" w:hAnsi="Arial"/>
          <w:bCs w:val="0"/>
        </w:rPr>
        <w:fldChar w:fldCharType="end"/>
      </w:r>
      <w:r w:rsidRPr="004D0829">
        <w:rPr>
          <w:rFonts w:ascii="Arial" w:hAnsi="Arial"/>
          <w:bCs w:val="0"/>
        </w:rPr>
        <w:t xml:space="preserve"> Положения, </w:t>
      </w:r>
      <w:r w:rsidRPr="004D0829">
        <w:rPr>
          <w:rFonts w:ascii="Arial" w:hAnsi="Arial"/>
        </w:rPr>
        <w:t xml:space="preserve">Комиссия рассматривает заявку единственного участника закупки в порядке, установленном в </w:t>
      </w:r>
      <w:r w:rsidRPr="004D0829">
        <w:rPr>
          <w:rFonts w:ascii="Arial" w:hAnsi="Arial"/>
        </w:rPr>
        <w:lastRenderedPageBreak/>
        <w:t>документации о закупке. В случае принятия Комиссией решения о признании указанной заявки и участника закупки соответствующими требованиям, установленным в документации о закупке, заказчик вправе:</w:t>
      </w:r>
      <w:bookmarkEnd w:id="783"/>
    </w:p>
    <w:p w14:paraId="634A685A" w14:textId="77777777" w:rsidR="00C635C6" w:rsidRPr="004D0829" w:rsidRDefault="00C635C6" w:rsidP="00671DEA">
      <w:pPr>
        <w:pStyle w:val="30"/>
        <w:keepNext w:val="0"/>
        <w:keepLines w:val="0"/>
        <w:widowControl/>
        <w:numPr>
          <w:ilvl w:val="0"/>
          <w:numId w:val="58"/>
        </w:numPr>
        <w:tabs>
          <w:tab w:val="left" w:pos="1134"/>
        </w:tabs>
        <w:spacing w:line="360" w:lineRule="auto"/>
      </w:pPr>
      <w:r w:rsidRPr="004D0829">
        <w:rPr>
          <w:rFonts w:ascii="Arial" w:hAnsi="Arial"/>
          <w:bCs w:val="0"/>
        </w:rPr>
        <w:t>заключить договор с единственным участником конкурентной закупки</w:t>
      </w:r>
      <w:r w:rsidRPr="004D0829">
        <w:rPr>
          <w:rFonts w:ascii="Arial" w:hAnsi="Arial"/>
        </w:rPr>
        <w:t>;</w:t>
      </w:r>
    </w:p>
    <w:p w14:paraId="38922714" w14:textId="77777777" w:rsidR="00C635C6" w:rsidRPr="004D0829" w:rsidRDefault="00C635C6" w:rsidP="00671DEA">
      <w:pPr>
        <w:pStyle w:val="30"/>
        <w:keepNext w:val="0"/>
        <w:keepLines w:val="0"/>
        <w:widowControl/>
        <w:numPr>
          <w:ilvl w:val="0"/>
          <w:numId w:val="58"/>
        </w:numPr>
        <w:tabs>
          <w:tab w:val="left" w:pos="1134"/>
        </w:tabs>
        <w:spacing w:line="360" w:lineRule="auto"/>
        <w:ind w:left="0" w:firstLine="709"/>
      </w:pPr>
      <w:r w:rsidRPr="004D0829">
        <w:rPr>
          <w:rFonts w:ascii="Arial" w:hAnsi="Arial"/>
          <w:bCs w:val="0"/>
        </w:rPr>
        <w:t>принять решение о проведении повторной конкурентной закупки.</w:t>
      </w:r>
    </w:p>
    <w:p w14:paraId="59F1F0B2" w14:textId="77777777" w:rsidR="00C635C6" w:rsidRPr="004D0829" w:rsidRDefault="00C635C6" w:rsidP="00B030B7">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Применение антидемпинговых мер</w:t>
      </w:r>
    </w:p>
    <w:p w14:paraId="31ABD2FA" w14:textId="6AA3D7ED" w:rsidR="00C635C6" w:rsidRPr="004D0829" w:rsidRDefault="00C635C6" w:rsidP="00C635C6">
      <w:pPr>
        <w:pStyle w:val="30"/>
        <w:keepNext w:val="0"/>
        <w:keepLines w:val="0"/>
        <w:widowControl/>
        <w:tabs>
          <w:tab w:val="num" w:pos="1560"/>
        </w:tabs>
        <w:spacing w:line="360" w:lineRule="auto"/>
        <w:ind w:left="0" w:firstLine="709"/>
        <w:rPr>
          <w:rFonts w:ascii="Arial" w:hAnsi="Arial"/>
        </w:rPr>
      </w:pPr>
      <w:bookmarkStart w:id="784" w:name="_Ref38883524"/>
      <w:r w:rsidRPr="004D0829">
        <w:rPr>
          <w:rFonts w:ascii="Arial" w:hAnsi="Arial"/>
          <w:bCs w:val="0"/>
        </w:rPr>
        <w:t>Если при участии в конкурентной закупке участником закупки, с которым заключается договор, предложена цена договора, которая на тридцать процентов ниже НМЦ договора (цены лота), указанной в документации о закупке, извещении о проведении запроса котировок,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bookmarkEnd w:id="784"/>
      <w:r w:rsidRPr="004D0829">
        <w:rPr>
          <w:rFonts w:ascii="Arial" w:hAnsi="Arial"/>
          <w:bCs w:val="0"/>
        </w:rPr>
        <w:t xml:space="preserve"> </w:t>
      </w:r>
      <w:r w:rsidR="00B030B7" w:rsidRPr="004D0829">
        <w:rPr>
          <w:rFonts w:ascii="Arial" w:hAnsi="Arial"/>
          <w:bCs w:val="0"/>
        </w:rPr>
        <w:t xml:space="preserve">Если проектом договора и документацией о закупке не предусмотрено обеспечения исполнения договора, вместо обеспечения исполнения договора Участник закупки обязан представить информацию, подтверждающую </w:t>
      </w:r>
      <w:r w:rsidR="00560999" w:rsidRPr="004D0829">
        <w:rPr>
          <w:rFonts w:ascii="Arial" w:hAnsi="Arial"/>
          <w:bCs w:val="0"/>
        </w:rPr>
        <w:t xml:space="preserve">его </w:t>
      </w:r>
      <w:r w:rsidR="00B030B7" w:rsidRPr="004D0829">
        <w:rPr>
          <w:rFonts w:ascii="Arial" w:hAnsi="Arial"/>
          <w:bCs w:val="0"/>
        </w:rPr>
        <w:t>добросовестность при исполнении аналогичных договоров</w:t>
      </w:r>
      <w:r w:rsidR="00560999" w:rsidRPr="004D0829">
        <w:rPr>
          <w:rFonts w:ascii="Arial" w:hAnsi="Arial"/>
          <w:bCs w:val="0"/>
        </w:rPr>
        <w:t xml:space="preserve"> в период времени, предшествующий дате подачи заявки на участие в закупке, указанный в закупочной документации, а также обоснование применяемых расценок (калькуляцию). В целях настоящей статьи добросовестным считается исполнение договора без применения штрафных санкций со стороны заказчика, либо с применением санкций, размер которых не превысил 30% от первоначальной цены.</w:t>
      </w:r>
    </w:p>
    <w:p w14:paraId="27C99365" w14:textId="18182805"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Возможность применения антидемпинговых мер, указанных в пункте </w:t>
      </w:r>
      <w:r w:rsidR="00F85C71" w:rsidRPr="004D0829">
        <w:rPr>
          <w:rFonts w:ascii="Arial" w:hAnsi="Arial"/>
          <w:bCs w:val="0"/>
        </w:rPr>
        <w:fldChar w:fldCharType="begin"/>
      </w:r>
      <w:r w:rsidR="00F85C71" w:rsidRPr="004D0829">
        <w:rPr>
          <w:rFonts w:ascii="Arial" w:hAnsi="Arial"/>
          <w:bCs w:val="0"/>
        </w:rPr>
        <w:instrText xml:space="preserve"> REF _Ref38883524 \r \h </w:instrText>
      </w:r>
      <w:r w:rsidR="00F85C71" w:rsidRPr="004D0829">
        <w:rPr>
          <w:rFonts w:ascii="Arial" w:hAnsi="Arial"/>
          <w:bCs w:val="0"/>
        </w:rPr>
      </w:r>
      <w:r w:rsidR="00F85C71" w:rsidRPr="004D0829">
        <w:rPr>
          <w:rFonts w:ascii="Arial" w:hAnsi="Arial"/>
          <w:bCs w:val="0"/>
        </w:rPr>
        <w:fldChar w:fldCharType="separate"/>
      </w:r>
      <w:r w:rsidR="00CD68EC" w:rsidRPr="004D0829">
        <w:rPr>
          <w:rFonts w:ascii="Arial" w:hAnsi="Arial"/>
          <w:bCs w:val="0"/>
        </w:rPr>
        <w:t>6.21.1</w:t>
      </w:r>
      <w:r w:rsidR="00F85C71" w:rsidRPr="004D0829">
        <w:rPr>
          <w:rFonts w:ascii="Arial" w:hAnsi="Arial"/>
          <w:bCs w:val="0"/>
        </w:rPr>
        <w:fldChar w:fldCharType="end"/>
      </w:r>
      <w:r w:rsidRPr="004D0829">
        <w:rPr>
          <w:rFonts w:ascii="Arial" w:hAnsi="Arial"/>
          <w:bCs w:val="0"/>
        </w:rPr>
        <w:t xml:space="preserve"> Положения, заказчик устанавливает в документации о закупке.</w:t>
      </w:r>
    </w:p>
    <w:p w14:paraId="7B28439C" w14:textId="0804CCFB"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Обеспечение исполнения договора в соответствии с пунктом </w:t>
      </w:r>
      <w:r w:rsidR="00B030B7" w:rsidRPr="004D0829">
        <w:rPr>
          <w:rFonts w:ascii="Arial" w:hAnsi="Arial"/>
          <w:bCs w:val="0"/>
        </w:rPr>
        <w:fldChar w:fldCharType="begin"/>
      </w:r>
      <w:r w:rsidR="00B030B7" w:rsidRPr="004D0829">
        <w:rPr>
          <w:rFonts w:ascii="Arial" w:hAnsi="Arial"/>
          <w:bCs w:val="0"/>
        </w:rPr>
        <w:instrText xml:space="preserve"> REF _Ref38883524 \r \h </w:instrText>
      </w:r>
      <w:r w:rsidR="00B030B7" w:rsidRPr="004D0829">
        <w:rPr>
          <w:rFonts w:ascii="Arial" w:hAnsi="Arial"/>
          <w:bCs w:val="0"/>
        </w:rPr>
      </w:r>
      <w:r w:rsidR="00B030B7" w:rsidRPr="004D0829">
        <w:rPr>
          <w:rFonts w:ascii="Arial" w:hAnsi="Arial"/>
          <w:bCs w:val="0"/>
        </w:rPr>
        <w:fldChar w:fldCharType="separate"/>
      </w:r>
      <w:r w:rsidR="00CD68EC" w:rsidRPr="004D0829">
        <w:rPr>
          <w:rFonts w:ascii="Arial" w:hAnsi="Arial"/>
          <w:bCs w:val="0"/>
        </w:rPr>
        <w:t>6.21.1</w:t>
      </w:r>
      <w:r w:rsidR="00B030B7" w:rsidRPr="004D0829">
        <w:rPr>
          <w:rFonts w:ascii="Arial" w:hAnsi="Arial"/>
          <w:bCs w:val="0"/>
        </w:rPr>
        <w:fldChar w:fldCharType="end"/>
      </w:r>
      <w:r w:rsidRPr="004D0829">
        <w:rPr>
          <w:rFonts w:ascii="Arial" w:hAnsi="Arial"/>
          <w:bCs w:val="0"/>
        </w:rPr>
        <w:t xml:space="preserve"> Положения предоставляется участником закупки, с которым заключается договор, до его заключения. Участник закупки, не исполнивший данное требование, признается уклонившимся от заключения договора. </w:t>
      </w:r>
    </w:p>
    <w:p w14:paraId="52B6A12C" w14:textId="10B052CE" w:rsidR="00C635C6" w:rsidRPr="004D0829" w:rsidRDefault="00C635C6" w:rsidP="00C635C6">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В случае признания победителя конкурентной закупки уклонившимся от заключения договора на участника конкурентной закупки, который занял второе место</w:t>
      </w:r>
      <w:r w:rsidR="008C0AB0" w:rsidRPr="004D0829">
        <w:rPr>
          <w:rFonts w:ascii="Arial" w:hAnsi="Arial"/>
          <w:bCs w:val="0"/>
        </w:rPr>
        <w:t xml:space="preserve"> (резервный поставщик)</w:t>
      </w:r>
      <w:r w:rsidRPr="004D0829">
        <w:rPr>
          <w:rFonts w:ascii="Arial" w:hAnsi="Arial"/>
          <w:bCs w:val="0"/>
        </w:rPr>
        <w:t xml:space="preserve"> и с которым в соответствии с Положением принято решение о заключении договора, распространяются требования настоящего раздела в полном объеме.</w:t>
      </w:r>
    </w:p>
    <w:p w14:paraId="59B2E589" w14:textId="03F13A77" w:rsidR="00C635C6" w:rsidRPr="004D0829" w:rsidRDefault="00C635C6" w:rsidP="00F85C71">
      <w:pPr>
        <w:pStyle w:val="30"/>
        <w:keepNext w:val="0"/>
        <w:keepLines w:val="0"/>
        <w:widowControl/>
        <w:tabs>
          <w:tab w:val="num" w:pos="1560"/>
        </w:tabs>
        <w:spacing w:line="360" w:lineRule="auto"/>
        <w:ind w:left="0" w:firstLine="709"/>
        <w:rPr>
          <w:rFonts w:ascii="Arial" w:hAnsi="Arial"/>
        </w:rPr>
      </w:pPr>
      <w:r w:rsidRPr="004D0829">
        <w:rPr>
          <w:rFonts w:ascii="Arial" w:hAnsi="Arial"/>
        </w:rPr>
        <w:t xml:space="preserve">В случае если снижение цены договора ниже установленного предела, указанного в пункте </w:t>
      </w:r>
      <w:r w:rsidR="00F85C71" w:rsidRPr="004D0829">
        <w:rPr>
          <w:rFonts w:ascii="Arial" w:hAnsi="Arial"/>
        </w:rPr>
        <w:fldChar w:fldCharType="begin"/>
      </w:r>
      <w:r w:rsidR="00F85C71" w:rsidRPr="004D0829">
        <w:rPr>
          <w:rFonts w:ascii="Arial" w:hAnsi="Arial"/>
          <w:bCs w:val="0"/>
        </w:rPr>
        <w:instrText xml:space="preserve"> REF _Ref38883524 \r \h </w:instrText>
      </w:r>
      <w:r w:rsidR="00F85C71" w:rsidRPr="004D0829">
        <w:rPr>
          <w:rFonts w:ascii="Arial" w:hAnsi="Arial"/>
        </w:rPr>
      </w:r>
      <w:r w:rsidR="00F85C71" w:rsidRPr="004D0829">
        <w:rPr>
          <w:rFonts w:ascii="Arial" w:hAnsi="Arial"/>
        </w:rPr>
        <w:fldChar w:fldCharType="separate"/>
      </w:r>
      <w:r w:rsidR="00CD68EC" w:rsidRPr="004D0829">
        <w:rPr>
          <w:rFonts w:ascii="Arial" w:hAnsi="Arial"/>
          <w:bCs w:val="0"/>
        </w:rPr>
        <w:t>6.21.1</w:t>
      </w:r>
      <w:r w:rsidR="00F85C71" w:rsidRPr="004D0829">
        <w:rPr>
          <w:rFonts w:ascii="Arial" w:hAnsi="Arial"/>
        </w:rPr>
        <w:fldChar w:fldCharType="end"/>
      </w:r>
      <w:r w:rsidRPr="004D0829">
        <w:rPr>
          <w:rFonts w:ascii="Arial" w:hAnsi="Arial"/>
        </w:rPr>
        <w:t xml:space="preserve"> Положения, произошло в ходе преддоговорных переговоров заказчика с лицом, с которым заключается договор по итогам закупки, </w:t>
      </w:r>
      <w:r w:rsidRPr="004D0829">
        <w:rPr>
          <w:rFonts w:ascii="Arial" w:hAnsi="Arial"/>
        </w:rPr>
        <w:lastRenderedPageBreak/>
        <w:t xml:space="preserve">антидемпинговые меры, предусмотренные пунктом </w:t>
      </w:r>
      <w:r w:rsidR="00B030B7" w:rsidRPr="004D0829">
        <w:rPr>
          <w:rFonts w:ascii="Arial" w:hAnsi="Arial"/>
        </w:rPr>
        <w:fldChar w:fldCharType="begin"/>
      </w:r>
      <w:r w:rsidR="00B030B7" w:rsidRPr="004D0829">
        <w:rPr>
          <w:rFonts w:ascii="Arial" w:hAnsi="Arial"/>
          <w:bCs w:val="0"/>
        </w:rPr>
        <w:instrText xml:space="preserve"> REF _Ref38883524 \r \h </w:instrText>
      </w:r>
      <w:r w:rsidR="00B030B7" w:rsidRPr="004D0829">
        <w:rPr>
          <w:rFonts w:ascii="Arial" w:hAnsi="Arial"/>
        </w:rPr>
      </w:r>
      <w:r w:rsidR="00B030B7" w:rsidRPr="004D0829">
        <w:rPr>
          <w:rFonts w:ascii="Arial" w:hAnsi="Arial"/>
        </w:rPr>
        <w:fldChar w:fldCharType="separate"/>
      </w:r>
      <w:r w:rsidR="00CD68EC" w:rsidRPr="004D0829">
        <w:rPr>
          <w:rFonts w:ascii="Arial" w:hAnsi="Arial"/>
          <w:bCs w:val="0"/>
        </w:rPr>
        <w:t>6.21.1</w:t>
      </w:r>
      <w:r w:rsidR="00B030B7" w:rsidRPr="004D0829">
        <w:rPr>
          <w:rFonts w:ascii="Arial" w:hAnsi="Arial"/>
        </w:rPr>
        <w:fldChar w:fldCharType="end"/>
      </w:r>
      <w:r w:rsidRPr="004D0829">
        <w:rPr>
          <w:rFonts w:ascii="Arial" w:hAnsi="Arial"/>
        </w:rPr>
        <w:t xml:space="preserve"> Положения, не применяются.</w:t>
      </w:r>
    </w:p>
    <w:p w14:paraId="4D8E613E" w14:textId="45FB7338" w:rsidR="00605035" w:rsidRPr="004D0829" w:rsidRDefault="00605035" w:rsidP="0060503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Обжалование действий (бездействия) заказчика</w:t>
      </w:r>
    </w:p>
    <w:p w14:paraId="4522697F" w14:textId="0840B8F1" w:rsidR="00605035" w:rsidRPr="004D0829" w:rsidRDefault="00605035" w:rsidP="00605035">
      <w:pPr>
        <w:pStyle w:val="30"/>
        <w:keepNext w:val="0"/>
        <w:keepLines w:val="0"/>
        <w:widowControl/>
        <w:tabs>
          <w:tab w:val="num" w:pos="1560"/>
        </w:tabs>
        <w:spacing w:line="360" w:lineRule="auto"/>
        <w:ind w:left="0" w:firstLine="709"/>
        <w:rPr>
          <w:rFonts w:ascii="Arial" w:hAnsi="Arial"/>
        </w:rPr>
      </w:pPr>
      <w:r w:rsidRPr="004D0829">
        <w:rPr>
          <w:rFonts w:ascii="Arial" w:hAnsi="Arial"/>
          <w:bCs w:val="0"/>
        </w:rPr>
        <w:t>Помимо предусмотренных 223-ФЗ способов обжалования действий (бездействия) Заказчика при закупке товаров, работ, услуг Участник закупки вправе обжаловать действия (бездействие) Заказчика при закупке товаров, работ, услуг в Комиссии по рассмотрению споров Заказчика.</w:t>
      </w:r>
    </w:p>
    <w:p w14:paraId="1A30C80C" w14:textId="3603BD1C" w:rsidR="003F7B9D" w:rsidRPr="004D0829" w:rsidRDefault="00605035" w:rsidP="003F7B9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Обжалование действий (бездействия) Заказчика в Комиссии по рассмотрению споров Заказчика, допускается в любое время с</w:t>
      </w:r>
      <w:r w:rsidR="003F7B9D" w:rsidRPr="004D0829">
        <w:rPr>
          <w:rFonts w:ascii="Arial" w:hAnsi="Arial"/>
          <w:bCs w:val="0"/>
        </w:rPr>
        <w:t>о</w:t>
      </w:r>
      <w:r w:rsidRPr="004D0829">
        <w:rPr>
          <w:rFonts w:ascii="Arial" w:hAnsi="Arial"/>
          <w:bCs w:val="0"/>
        </w:rPr>
        <w:t xml:space="preserve"> </w:t>
      </w:r>
      <w:r w:rsidR="003F7B9D" w:rsidRPr="004D0829">
        <w:rPr>
          <w:rFonts w:ascii="Arial" w:hAnsi="Arial"/>
          <w:bCs w:val="0"/>
        </w:rPr>
        <w:t>дня</w:t>
      </w:r>
      <w:r w:rsidRPr="004D0829">
        <w:rPr>
          <w:rFonts w:ascii="Arial" w:hAnsi="Arial"/>
          <w:bCs w:val="0"/>
        </w:rPr>
        <w:t xml:space="preserve"> размещения извещения, документации о закупке </w:t>
      </w:r>
      <w:r w:rsidR="003F7B9D" w:rsidRPr="004D0829">
        <w:rPr>
          <w:rFonts w:ascii="Arial" w:hAnsi="Arial"/>
          <w:bCs w:val="0"/>
        </w:rPr>
        <w:t xml:space="preserve">в ЕИС </w:t>
      </w:r>
      <w:r w:rsidRPr="004D0829">
        <w:rPr>
          <w:rFonts w:ascii="Arial" w:hAnsi="Arial"/>
          <w:bCs w:val="0"/>
        </w:rPr>
        <w:t xml:space="preserve">и не позднее 10 дней со дня размещения протокола подведения итогов </w:t>
      </w:r>
      <w:r w:rsidR="003F7B9D" w:rsidRPr="004D0829">
        <w:rPr>
          <w:rFonts w:ascii="Arial" w:hAnsi="Arial"/>
          <w:bCs w:val="0"/>
        </w:rPr>
        <w:t xml:space="preserve">или отмены </w:t>
      </w:r>
      <w:proofErr w:type="spellStart"/>
      <w:r w:rsidRPr="004D0829">
        <w:rPr>
          <w:rFonts w:ascii="Arial" w:hAnsi="Arial"/>
          <w:bCs w:val="0"/>
        </w:rPr>
        <w:t>закупк</w:t>
      </w:r>
      <w:r w:rsidR="003F7B9D" w:rsidRPr="004D0829">
        <w:rPr>
          <w:rFonts w:ascii="Arial" w:hAnsi="Arial"/>
          <w:bCs w:val="0"/>
        </w:rPr>
        <w:t>очной</w:t>
      </w:r>
      <w:proofErr w:type="spellEnd"/>
      <w:r w:rsidR="003F7B9D" w:rsidRPr="004D0829">
        <w:rPr>
          <w:rFonts w:ascii="Arial" w:hAnsi="Arial"/>
          <w:bCs w:val="0"/>
        </w:rPr>
        <w:t xml:space="preserve"> процедуры</w:t>
      </w:r>
      <w:r w:rsidRPr="004D0829">
        <w:rPr>
          <w:rFonts w:ascii="Arial" w:hAnsi="Arial"/>
          <w:bCs w:val="0"/>
        </w:rPr>
        <w:t>.</w:t>
      </w:r>
      <w:r w:rsidR="003F7B9D" w:rsidRPr="004D0829">
        <w:rPr>
          <w:rFonts w:ascii="Arial" w:hAnsi="Arial"/>
          <w:bCs w:val="0"/>
        </w:rPr>
        <w:t xml:space="preserve"> При этом жалоба, касающаяся условий извещения и/или документации о закупке</w:t>
      </w:r>
      <w:r w:rsidR="00764B24" w:rsidRPr="004D0829">
        <w:rPr>
          <w:rFonts w:ascii="Arial" w:hAnsi="Arial"/>
          <w:bCs w:val="0"/>
        </w:rPr>
        <w:t>,</w:t>
      </w:r>
      <w:r w:rsidR="003F7B9D" w:rsidRPr="004D0829">
        <w:rPr>
          <w:rFonts w:ascii="Arial" w:hAnsi="Arial"/>
          <w:bCs w:val="0"/>
        </w:rPr>
        <w:t xml:space="preserve"> должна быть направлена не позднее, чем за 3 рабочих дня до даты окончания срока подачи заявок на участие в конкурентной закупке.</w:t>
      </w:r>
    </w:p>
    <w:p w14:paraId="30C8B61A" w14:textId="7807A01E" w:rsidR="00DA6BAE" w:rsidRPr="004D0829" w:rsidRDefault="003F7B9D" w:rsidP="003F7B9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В рамках обжалования действий (бездействия) Заказчика Участник направляет жалобу по адресу, указанн</w:t>
      </w:r>
      <w:r w:rsidR="00DA6BAE" w:rsidRPr="004D0829">
        <w:rPr>
          <w:rFonts w:ascii="Arial" w:hAnsi="Arial"/>
          <w:bCs w:val="0"/>
        </w:rPr>
        <w:t>ому</w:t>
      </w:r>
      <w:r w:rsidRPr="004D0829">
        <w:rPr>
          <w:rFonts w:ascii="Arial" w:hAnsi="Arial"/>
          <w:bCs w:val="0"/>
        </w:rPr>
        <w:t xml:space="preserve"> в извещении или документации о закупке, с использованием формы, включенной в такие извещение или документацию</w:t>
      </w:r>
      <w:r w:rsidR="00DA6BAE" w:rsidRPr="004D0829">
        <w:rPr>
          <w:rFonts w:ascii="Arial" w:hAnsi="Arial"/>
          <w:bCs w:val="0"/>
        </w:rPr>
        <w:t>.</w:t>
      </w:r>
    </w:p>
    <w:p w14:paraId="2DCA8140" w14:textId="64353213" w:rsidR="00DA6BAE" w:rsidRPr="004D0829" w:rsidRDefault="00DA6BAE" w:rsidP="003F7B9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Жалоба участника должна в обязательном порядке содержать:</w:t>
      </w:r>
    </w:p>
    <w:p w14:paraId="2604A635" w14:textId="100D35AD" w:rsidR="00DA6BAE" w:rsidRPr="004D0829" w:rsidRDefault="00DA6BAE" w:rsidP="00671DEA">
      <w:pPr>
        <w:pStyle w:val="30"/>
        <w:keepNext w:val="0"/>
        <w:keepLines w:val="0"/>
        <w:widowControl/>
        <w:numPr>
          <w:ilvl w:val="0"/>
          <w:numId w:val="111"/>
        </w:numPr>
        <w:spacing w:line="360" w:lineRule="auto"/>
        <w:rPr>
          <w:rFonts w:ascii="Arial" w:hAnsi="Arial"/>
          <w:bCs w:val="0"/>
        </w:rPr>
      </w:pPr>
      <w:r w:rsidRPr="004D0829">
        <w:rPr>
          <w:rFonts w:ascii="Arial" w:hAnsi="Arial"/>
          <w:bCs w:val="0"/>
        </w:rPr>
        <w:t>Номер извещения в ЕИС и предмет договора;</w:t>
      </w:r>
    </w:p>
    <w:p w14:paraId="573047AF" w14:textId="77777777" w:rsidR="00DA6BAE" w:rsidRPr="004D0829" w:rsidRDefault="00DA6BAE" w:rsidP="00671DEA">
      <w:pPr>
        <w:pStyle w:val="30"/>
        <w:keepNext w:val="0"/>
        <w:keepLines w:val="0"/>
        <w:widowControl/>
        <w:numPr>
          <w:ilvl w:val="0"/>
          <w:numId w:val="111"/>
        </w:numPr>
        <w:spacing w:line="360" w:lineRule="auto"/>
        <w:rPr>
          <w:rFonts w:ascii="Arial" w:hAnsi="Arial"/>
          <w:bCs w:val="0"/>
        </w:rPr>
      </w:pPr>
      <w:proofErr w:type="spellStart"/>
      <w:r w:rsidRPr="004D0829">
        <w:rPr>
          <w:rFonts w:ascii="Arial" w:hAnsi="Arial"/>
          <w:bCs w:val="0"/>
        </w:rPr>
        <w:t>Реквезиты</w:t>
      </w:r>
      <w:proofErr w:type="spellEnd"/>
      <w:r w:rsidRPr="004D0829">
        <w:rPr>
          <w:rFonts w:ascii="Arial" w:hAnsi="Arial"/>
          <w:bCs w:val="0"/>
        </w:rPr>
        <w:t xml:space="preserve"> участника (Наименование, ИНН, адрес местонахождения, контактное лицо, номер телефона и адрес электронной почты для обратной связи);</w:t>
      </w:r>
    </w:p>
    <w:p w14:paraId="7A98A144" w14:textId="338FB787" w:rsidR="00DA6BAE" w:rsidRPr="004D0829" w:rsidRDefault="00DA6BAE" w:rsidP="00671DEA">
      <w:pPr>
        <w:pStyle w:val="30"/>
        <w:keepNext w:val="0"/>
        <w:keepLines w:val="0"/>
        <w:widowControl/>
        <w:numPr>
          <w:ilvl w:val="0"/>
          <w:numId w:val="111"/>
        </w:numPr>
        <w:spacing w:line="360" w:lineRule="auto"/>
        <w:rPr>
          <w:rFonts w:ascii="Arial" w:hAnsi="Arial"/>
          <w:bCs w:val="0"/>
        </w:rPr>
      </w:pPr>
      <w:r w:rsidRPr="004D0829">
        <w:rPr>
          <w:rFonts w:ascii="Arial" w:hAnsi="Arial"/>
          <w:bCs w:val="0"/>
        </w:rPr>
        <w:t>Действия (бездействие) Заказчика, в рамках указанной закупочной процедуры, которые по мнению Участника нарушают его права и законные интересы, со ссылкой на нормы законодательства, Положения о закупках и закупочной документации, которые были нарушены Заказчиком.</w:t>
      </w:r>
    </w:p>
    <w:p w14:paraId="20E82323" w14:textId="46BF7A83" w:rsidR="00764B24" w:rsidRPr="004D0829" w:rsidRDefault="00764B24" w:rsidP="003F7B9D">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если жалоба подана с опозданием, либо </w:t>
      </w:r>
      <w:proofErr w:type="spellStart"/>
      <w:r w:rsidRPr="004D0829">
        <w:rPr>
          <w:rFonts w:ascii="Arial" w:hAnsi="Arial"/>
          <w:bCs w:val="0"/>
        </w:rPr>
        <w:t>ананимно</w:t>
      </w:r>
      <w:proofErr w:type="spellEnd"/>
      <w:r w:rsidRPr="004D0829">
        <w:rPr>
          <w:rFonts w:ascii="Arial" w:hAnsi="Arial"/>
          <w:bCs w:val="0"/>
        </w:rPr>
        <w:t>, либо с нарушением требований к форме жалобы, установленных документацией о закупке, либо по аналогичным основаниям подана жалоба в судебном или административном порядке, такая жалоба не рассматривается.</w:t>
      </w:r>
    </w:p>
    <w:p w14:paraId="2388AE2B" w14:textId="0D61828E" w:rsidR="00605035" w:rsidRPr="004D0829" w:rsidRDefault="00764B24" w:rsidP="00764B24">
      <w:pPr>
        <w:pStyle w:val="30"/>
        <w:keepNext w:val="0"/>
        <w:keepLines w:val="0"/>
        <w:widowControl/>
        <w:tabs>
          <w:tab w:val="num" w:pos="1560"/>
        </w:tabs>
        <w:spacing w:line="360" w:lineRule="auto"/>
        <w:ind w:left="0" w:firstLine="709"/>
      </w:pPr>
      <w:r w:rsidRPr="004D0829">
        <w:rPr>
          <w:rFonts w:ascii="Arial" w:hAnsi="Arial"/>
        </w:rPr>
        <w:t>Жалоба рассматривается в течение 10 рабочих дней</w:t>
      </w:r>
      <w:r w:rsidR="003F7B9D" w:rsidRPr="004D0829">
        <w:rPr>
          <w:rFonts w:ascii="Arial" w:hAnsi="Arial"/>
        </w:rPr>
        <w:t>.</w:t>
      </w:r>
      <w:r w:rsidRPr="004D0829">
        <w:rPr>
          <w:rFonts w:ascii="Arial" w:hAnsi="Arial"/>
        </w:rPr>
        <w:t xml:space="preserve"> По </w:t>
      </w:r>
      <w:proofErr w:type="spellStart"/>
      <w:r w:rsidRPr="004D0829">
        <w:rPr>
          <w:rFonts w:ascii="Arial" w:hAnsi="Arial"/>
        </w:rPr>
        <w:t>результатм</w:t>
      </w:r>
      <w:proofErr w:type="spellEnd"/>
      <w:r w:rsidRPr="004D0829">
        <w:rPr>
          <w:rFonts w:ascii="Arial" w:hAnsi="Arial"/>
        </w:rPr>
        <w:t xml:space="preserve"> рассмотрения Участнику направляется выписка из решения Комиссии по рассмотрению споров Заказчика. При необходимости на время рассмотрения жалобы Заказчик приостанавливает конкурентную закупку до принятия решения по итогам рассмотрения жалобы.</w:t>
      </w:r>
    </w:p>
    <w:p w14:paraId="3A67E84E" w14:textId="77777777" w:rsidR="00F1754E" w:rsidRPr="004D0829" w:rsidRDefault="00F1754E" w:rsidP="00987C5A">
      <w:pPr>
        <w:pStyle w:val="1"/>
        <w:tabs>
          <w:tab w:val="clear" w:pos="360"/>
          <w:tab w:val="left" w:pos="284"/>
        </w:tabs>
        <w:spacing w:before="0" w:after="0" w:line="360" w:lineRule="auto"/>
        <w:ind w:left="0" w:firstLine="709"/>
        <w:rPr>
          <w:sz w:val="24"/>
          <w:szCs w:val="24"/>
        </w:rPr>
      </w:pPr>
      <w:bookmarkStart w:id="785" w:name="_Ref39093465"/>
      <w:bookmarkStart w:id="786" w:name="_Toc40740887"/>
      <w:bookmarkStart w:id="787" w:name="_Hlk39089483"/>
      <w:r w:rsidRPr="004D0829">
        <w:rPr>
          <w:sz w:val="24"/>
          <w:szCs w:val="24"/>
        </w:rPr>
        <w:lastRenderedPageBreak/>
        <w:t>ПОРЯДОК ПРОВЕДЕНИЯ КОНКУРСА</w:t>
      </w:r>
      <w:bookmarkEnd w:id="742"/>
      <w:bookmarkEnd w:id="743"/>
      <w:bookmarkEnd w:id="744"/>
      <w:bookmarkEnd w:id="745"/>
      <w:bookmarkEnd w:id="746"/>
      <w:bookmarkEnd w:id="747"/>
      <w:bookmarkEnd w:id="748"/>
      <w:bookmarkEnd w:id="749"/>
      <w:bookmarkEnd w:id="785"/>
      <w:bookmarkEnd w:id="786"/>
    </w:p>
    <w:p w14:paraId="3F47BA6C" w14:textId="77777777" w:rsidR="00706793" w:rsidRPr="004D0829" w:rsidRDefault="00706793" w:rsidP="000B3A86">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88" w:name="_Hlk38920148"/>
      <w:r w:rsidRPr="004D0829">
        <w:rPr>
          <w:rFonts w:ascii="Arial" w:hAnsi="Arial"/>
          <w:bCs w:val="0"/>
          <w:szCs w:val="24"/>
        </w:rPr>
        <w:t xml:space="preserve">Конкурс </w:t>
      </w:r>
    </w:p>
    <w:p w14:paraId="3DC7A304" w14:textId="663AB00E" w:rsidR="00706793" w:rsidRPr="004D0829" w:rsidRDefault="00706793"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Конкурс</w:t>
      </w:r>
      <w:r w:rsidR="000049B2" w:rsidRPr="004D0829">
        <w:rPr>
          <w:rFonts w:ascii="Arial" w:hAnsi="Arial"/>
        </w:rPr>
        <w:t xml:space="preserve"> – </w:t>
      </w:r>
      <w:r w:rsidRPr="004D0829">
        <w:rPr>
          <w:rFonts w:ascii="Arial" w:hAnsi="Arial"/>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w:t>
      </w:r>
      <w:r w:rsidR="000049B2" w:rsidRPr="004D0829">
        <w:rPr>
          <w:rFonts w:ascii="Arial" w:hAnsi="Arial"/>
        </w:rPr>
        <w:t>ю</w:t>
      </w:r>
      <w:r w:rsidRPr="004D0829">
        <w:rPr>
          <w:rFonts w:ascii="Arial" w:hAnsi="Arial"/>
        </w:rPr>
        <w:t>т требованиям, установленным документацией о</w:t>
      </w:r>
      <w:r w:rsidR="00255915" w:rsidRPr="004D0829">
        <w:rPr>
          <w:rFonts w:ascii="Arial" w:hAnsi="Arial"/>
        </w:rPr>
        <w:t xml:space="preserve"> </w:t>
      </w:r>
      <w:r w:rsidRPr="004D0829">
        <w:rPr>
          <w:rFonts w:ascii="Arial" w:hAnsi="Arial"/>
        </w:rPr>
        <w:t>закупке, и заявка, окончательное предложение которого по результатам</w:t>
      </w:r>
      <w:r w:rsidRPr="004D0829">
        <w:rPr>
          <w:rStyle w:val="blk1"/>
          <w:sz w:val="26"/>
          <w:szCs w:val="26"/>
          <w:specVanish w:val="0"/>
        </w:rPr>
        <w:t xml:space="preserve"> </w:t>
      </w:r>
      <w:r w:rsidRPr="004D0829">
        <w:rPr>
          <w:rFonts w:ascii="Arial" w:hAnsi="Arial"/>
        </w:rPr>
        <w:t>сопоставления заявок, окончательных предложений на основании указанных в документации о закупке критериев оценки содерж</w:t>
      </w:r>
      <w:r w:rsidR="000049B2" w:rsidRPr="004D0829">
        <w:rPr>
          <w:rFonts w:ascii="Arial" w:hAnsi="Arial"/>
        </w:rPr>
        <w:t>а</w:t>
      </w:r>
      <w:r w:rsidRPr="004D0829">
        <w:rPr>
          <w:rFonts w:ascii="Arial" w:hAnsi="Arial"/>
        </w:rPr>
        <w:t>т лучшие условия исполнения договора.</w:t>
      </w:r>
    </w:p>
    <w:p w14:paraId="2EC5ABDE" w14:textId="77777777" w:rsidR="00706793" w:rsidRPr="004D0829" w:rsidRDefault="00706793"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Конкурс может проводиться заказчиком для закупки любой продукции, если ограничения на его применение не установлены законодательством Российской Федерации.</w:t>
      </w:r>
    </w:p>
    <w:p w14:paraId="705F2E33" w14:textId="77777777" w:rsidR="00706793" w:rsidRPr="004D0829" w:rsidRDefault="00706793"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Конкурс может быть:</w:t>
      </w:r>
    </w:p>
    <w:p w14:paraId="0E7C5078" w14:textId="4D302BA4" w:rsidR="00706793" w:rsidRPr="004D0829" w:rsidRDefault="00706793" w:rsidP="00671DEA">
      <w:pPr>
        <w:numPr>
          <w:ilvl w:val="0"/>
          <w:numId w:val="16"/>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одноэтапным или многоэтапным;</w:t>
      </w:r>
    </w:p>
    <w:p w14:paraId="5227BB79" w14:textId="77777777" w:rsidR="00706793" w:rsidRPr="004D0829" w:rsidRDefault="00706793" w:rsidP="00671DEA">
      <w:pPr>
        <w:numPr>
          <w:ilvl w:val="0"/>
          <w:numId w:val="16"/>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предварительного квалификационного отбора или без его проведения;</w:t>
      </w:r>
    </w:p>
    <w:p w14:paraId="0365371A" w14:textId="77777777" w:rsidR="00841DC7" w:rsidRPr="004D0829" w:rsidRDefault="00706793" w:rsidP="00671DEA">
      <w:pPr>
        <w:numPr>
          <w:ilvl w:val="0"/>
          <w:numId w:val="16"/>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выбором одного или нескольких победителей по одному лоту</w:t>
      </w:r>
      <w:r w:rsidR="00841DC7" w:rsidRPr="004D0829">
        <w:rPr>
          <w:rFonts w:ascii="Arial" w:hAnsi="Arial" w:cs="Arial"/>
          <w:sz w:val="24"/>
          <w:szCs w:val="24"/>
        </w:rPr>
        <w:t xml:space="preserve">; </w:t>
      </w:r>
    </w:p>
    <w:p w14:paraId="594FED6B" w14:textId="4C071A94" w:rsidR="00706793" w:rsidRPr="004D0829" w:rsidRDefault="00841DC7" w:rsidP="00671DEA">
      <w:pPr>
        <w:numPr>
          <w:ilvl w:val="0"/>
          <w:numId w:val="16"/>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 возможностью подачи альтернативных предложений </w:t>
      </w:r>
      <w:r w:rsidR="000F1DBE" w:rsidRPr="004D0829">
        <w:rPr>
          <w:rFonts w:ascii="Arial" w:hAnsi="Arial" w:cs="Arial"/>
          <w:sz w:val="24"/>
          <w:szCs w:val="24"/>
        </w:rPr>
        <w:t xml:space="preserve">(кроме закупок среди СМСП) </w:t>
      </w:r>
      <w:r w:rsidRPr="004D0829">
        <w:rPr>
          <w:rFonts w:ascii="Arial" w:hAnsi="Arial" w:cs="Arial"/>
          <w:sz w:val="24"/>
          <w:szCs w:val="24"/>
        </w:rPr>
        <w:t>или без нее</w:t>
      </w:r>
      <w:r w:rsidR="00706793" w:rsidRPr="004D0829">
        <w:rPr>
          <w:rFonts w:ascii="Arial" w:hAnsi="Arial" w:cs="Arial"/>
          <w:sz w:val="24"/>
          <w:szCs w:val="24"/>
        </w:rPr>
        <w:t xml:space="preserve">. </w:t>
      </w:r>
    </w:p>
    <w:p w14:paraId="6A540141" w14:textId="77777777" w:rsidR="0006036C" w:rsidRPr="004D0829" w:rsidRDefault="0006036C" w:rsidP="000B3A86">
      <w:pPr>
        <w:pStyle w:val="30"/>
        <w:keepNext w:val="0"/>
        <w:keepLines w:val="0"/>
        <w:widowControl/>
        <w:tabs>
          <w:tab w:val="num" w:pos="1418"/>
        </w:tabs>
        <w:spacing w:line="360" w:lineRule="auto"/>
        <w:ind w:left="0" w:firstLine="709"/>
        <w:rPr>
          <w:rFonts w:ascii="Arial" w:hAnsi="Arial"/>
        </w:rPr>
      </w:pPr>
      <w:r w:rsidRPr="004D0829">
        <w:rPr>
          <w:rFonts w:ascii="Arial" w:hAnsi="Arial"/>
        </w:rPr>
        <w:t>Конкурс может быть проведен следующими способами:</w:t>
      </w:r>
    </w:p>
    <w:p w14:paraId="33C0FD38" w14:textId="15E78B46" w:rsidR="0006036C" w:rsidRPr="004D0829" w:rsidRDefault="0006036C" w:rsidP="00671DEA">
      <w:pPr>
        <w:numPr>
          <w:ilvl w:val="0"/>
          <w:numId w:val="39"/>
        </w:numPr>
        <w:tabs>
          <w:tab w:val="clear" w:pos="720"/>
          <w:tab w:val="num" w:pos="-142"/>
          <w:tab w:val="left" w:pos="1134"/>
        </w:tabs>
        <w:spacing w:line="360" w:lineRule="auto"/>
        <w:ind w:left="0" w:firstLine="709"/>
        <w:jc w:val="both"/>
        <w:rPr>
          <w:rFonts w:ascii="Arial" w:hAnsi="Arial"/>
          <w:szCs w:val="24"/>
        </w:rPr>
      </w:pPr>
      <w:r w:rsidRPr="004D0829">
        <w:rPr>
          <w:rFonts w:ascii="Arial" w:hAnsi="Arial" w:cs="Arial"/>
          <w:sz w:val="24"/>
          <w:szCs w:val="24"/>
        </w:rPr>
        <w:t>конкурс в электронной форме;</w:t>
      </w:r>
    </w:p>
    <w:p w14:paraId="0DBF28AF" w14:textId="101FBD0B" w:rsidR="0006036C" w:rsidRPr="004D0829" w:rsidRDefault="0006036C" w:rsidP="00671DEA">
      <w:pPr>
        <w:numPr>
          <w:ilvl w:val="0"/>
          <w:numId w:val="39"/>
        </w:numPr>
        <w:tabs>
          <w:tab w:val="clear" w:pos="720"/>
          <w:tab w:val="left" w:pos="1134"/>
        </w:tabs>
        <w:spacing w:line="360" w:lineRule="auto"/>
        <w:ind w:left="0" w:firstLine="709"/>
        <w:jc w:val="both"/>
        <w:rPr>
          <w:rFonts w:ascii="Arial" w:hAnsi="Arial"/>
          <w:szCs w:val="24"/>
        </w:rPr>
      </w:pPr>
      <w:r w:rsidRPr="004D0829">
        <w:rPr>
          <w:rFonts w:ascii="Arial" w:hAnsi="Arial" w:cs="Arial"/>
          <w:sz w:val="24"/>
          <w:szCs w:val="24"/>
        </w:rPr>
        <w:t>закрытый конкурс.</w:t>
      </w:r>
    </w:p>
    <w:p w14:paraId="10EED3B8" w14:textId="71C21947" w:rsidR="00E124C4" w:rsidRPr="004D0829" w:rsidRDefault="005F50D5" w:rsidP="005F50D5">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Конкурс в электронной форме </w:t>
      </w:r>
      <w:r w:rsidR="00735C44" w:rsidRPr="004D0829">
        <w:rPr>
          <w:rFonts w:ascii="Arial" w:hAnsi="Arial"/>
        </w:rPr>
        <w:t xml:space="preserve">проводится </w:t>
      </w:r>
      <w:r w:rsidR="0023106C" w:rsidRPr="004D0829">
        <w:rPr>
          <w:rFonts w:ascii="Arial" w:hAnsi="Arial"/>
        </w:rPr>
        <w:t xml:space="preserve">в соответствии с регламентом работы </w:t>
      </w:r>
      <w:r w:rsidR="0023106C" w:rsidRPr="004D0829">
        <w:rPr>
          <w:rFonts w:ascii="Arial" w:hAnsi="Arial"/>
          <w:szCs w:val="28"/>
        </w:rPr>
        <w:t>электронной площадки</w:t>
      </w:r>
      <w:r w:rsidR="0023106C" w:rsidRPr="004D0829">
        <w:rPr>
          <w:rFonts w:ascii="Arial" w:hAnsi="Arial"/>
        </w:rPr>
        <w:t xml:space="preserve">, на которой проводится такой конкурс, </w:t>
      </w:r>
      <w:r w:rsidRPr="004D0829">
        <w:rPr>
          <w:rFonts w:ascii="Arial" w:hAnsi="Arial"/>
        </w:rPr>
        <w:t xml:space="preserve">с учетом правил, установленных в пункте </w:t>
      </w:r>
      <w:r w:rsidRPr="004D0829">
        <w:rPr>
          <w:rFonts w:ascii="Arial" w:hAnsi="Arial"/>
        </w:rPr>
        <w:fldChar w:fldCharType="begin"/>
      </w:r>
      <w:r w:rsidRPr="004D0829">
        <w:rPr>
          <w:rFonts w:ascii="Arial" w:hAnsi="Arial"/>
        </w:rPr>
        <w:instrText xml:space="preserve"> REF _Ref38926683 \r \h </w:instrText>
      </w:r>
      <w:r w:rsidRPr="004D0829">
        <w:rPr>
          <w:rFonts w:ascii="Arial" w:hAnsi="Arial"/>
        </w:rPr>
      </w:r>
      <w:r w:rsidRPr="004D0829">
        <w:rPr>
          <w:rFonts w:ascii="Arial" w:hAnsi="Arial"/>
        </w:rPr>
        <w:fldChar w:fldCharType="separate"/>
      </w:r>
      <w:r w:rsidR="00CD68EC" w:rsidRPr="004D0829">
        <w:rPr>
          <w:rFonts w:ascii="Arial" w:hAnsi="Arial"/>
        </w:rPr>
        <w:t>6.17</w:t>
      </w:r>
      <w:r w:rsidRPr="004D0829">
        <w:rPr>
          <w:rFonts w:ascii="Arial" w:hAnsi="Arial"/>
        </w:rPr>
        <w:fldChar w:fldCharType="end"/>
      </w:r>
      <w:r w:rsidRPr="004D0829">
        <w:rPr>
          <w:rFonts w:ascii="Arial" w:hAnsi="Arial"/>
        </w:rPr>
        <w:t xml:space="preserve"> Положения</w:t>
      </w:r>
    </w:p>
    <w:p w14:paraId="510ED9B4" w14:textId="4D9AEB3D"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bookmarkStart w:id="789" w:name="_Ref39093045"/>
      <w:r w:rsidRPr="004D0829">
        <w:rPr>
          <w:rFonts w:ascii="Arial" w:hAnsi="Arial"/>
        </w:rPr>
        <w:t>Конкурс в электронной форме может включать следующие этапы:</w:t>
      </w:r>
      <w:bookmarkEnd w:id="789"/>
    </w:p>
    <w:p w14:paraId="41C2B68B" w14:textId="77777777" w:rsidR="00E124C4" w:rsidRPr="004D0829" w:rsidRDefault="00E124C4"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проведение заказчиком в срок до окончания срока подачи заявок на участие в конкурсе в электронной форме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65E1B867" w14:textId="77777777" w:rsidR="00E124C4" w:rsidRPr="004D0829" w:rsidRDefault="00E124C4"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Pr="004D0829">
        <w:rPr>
          <w:rFonts w:ascii="Arial" w:hAnsi="Arial"/>
          <w:bCs w:val="0"/>
        </w:rPr>
        <w:t>закупки</w:t>
      </w:r>
      <w:r w:rsidRPr="004D0829">
        <w:rPr>
          <w:rFonts w:ascii="Arial" w:hAnsi="Arial"/>
        </w:rPr>
        <w:t xml:space="preserve"> в электронной форме, в целях уточнения в извещении о проведении конкурса в электронной форме, </w:t>
      </w:r>
      <w:r w:rsidRPr="004D0829">
        <w:rPr>
          <w:rFonts w:ascii="Arial" w:hAnsi="Arial"/>
        </w:rPr>
        <w:lastRenderedPageBreak/>
        <w:t>документации о закупке, проекте договора требуемых характеристик (потребительских свойств) закупаемых товаров, работ, услуг;</w:t>
      </w:r>
    </w:p>
    <w:p w14:paraId="1F6C3351" w14:textId="77777777" w:rsidR="00E124C4" w:rsidRPr="004D0829" w:rsidRDefault="00E124C4"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 xml:space="preserve">рассмотрение и оценка заказчиком поданных участниками </w:t>
      </w:r>
      <w:r w:rsidRPr="004D0829">
        <w:rPr>
          <w:rFonts w:ascii="Arial" w:hAnsi="Arial"/>
          <w:bCs w:val="0"/>
        </w:rPr>
        <w:t>закупки</w:t>
      </w:r>
      <w:r w:rsidRPr="004D0829">
        <w:rPr>
          <w:rFonts w:ascii="Arial" w:hAnsi="Arial"/>
        </w:rPr>
        <w:t xml:space="preserve">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14F9737C" w14:textId="77777777" w:rsidR="00E124C4" w:rsidRPr="004D0829" w:rsidRDefault="00E124C4"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 xml:space="preserve">проведение квалификационного отбора участников </w:t>
      </w:r>
      <w:r w:rsidRPr="004D0829">
        <w:rPr>
          <w:rFonts w:ascii="Arial" w:hAnsi="Arial"/>
          <w:bCs w:val="0"/>
        </w:rPr>
        <w:t>закупки</w:t>
      </w:r>
      <w:r w:rsidRPr="004D0829">
        <w:rPr>
          <w:rFonts w:ascii="Arial" w:hAnsi="Arial"/>
        </w:rPr>
        <w:t xml:space="preserve"> в электронной форме;</w:t>
      </w:r>
    </w:p>
    <w:p w14:paraId="41760A36" w14:textId="77777777" w:rsidR="005B000B" w:rsidRPr="004D0829" w:rsidRDefault="00E124C4"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 xml:space="preserve">сопоставление дополнительных ценовых предложений участников </w:t>
      </w:r>
      <w:r w:rsidRPr="004D0829">
        <w:rPr>
          <w:rFonts w:ascii="Arial" w:hAnsi="Arial"/>
          <w:bCs w:val="0"/>
        </w:rPr>
        <w:t>закупки</w:t>
      </w:r>
      <w:r w:rsidRPr="004D0829">
        <w:rPr>
          <w:rFonts w:ascii="Arial" w:hAnsi="Arial"/>
        </w:rPr>
        <w:t xml:space="preserve"> в электронной форме о снижении цены договора, расходов на эксплуатацию и ремонт товаров, использование результатов работ, услуг</w:t>
      </w:r>
      <w:r w:rsidR="005B000B" w:rsidRPr="004D0829">
        <w:rPr>
          <w:rFonts w:ascii="Arial" w:hAnsi="Arial"/>
        </w:rPr>
        <w:t>;</w:t>
      </w:r>
    </w:p>
    <w:p w14:paraId="5F486744" w14:textId="5CB88A95" w:rsidR="005B000B" w:rsidRPr="004D0829" w:rsidRDefault="005B000B"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rPr>
        <w:t>переторжка (кроме закупок среди СМСП</w:t>
      </w:r>
      <w:r w:rsidRPr="004D0829">
        <w:rPr>
          <w:rFonts w:ascii="Arial" w:hAnsi="Arial"/>
          <w:bCs w:val="0"/>
        </w:rPr>
        <w:t>);</w:t>
      </w:r>
    </w:p>
    <w:p w14:paraId="40D01358" w14:textId="3BC5234C" w:rsidR="00E124C4" w:rsidRPr="004D0829" w:rsidRDefault="005B000B" w:rsidP="00671DEA">
      <w:pPr>
        <w:pStyle w:val="30"/>
        <w:keepNext w:val="0"/>
        <w:keepLines w:val="0"/>
        <w:widowControl/>
        <w:numPr>
          <w:ilvl w:val="2"/>
          <w:numId w:val="65"/>
        </w:numPr>
        <w:tabs>
          <w:tab w:val="left" w:pos="1134"/>
          <w:tab w:val="num" w:pos="1560"/>
        </w:tabs>
        <w:spacing w:line="360" w:lineRule="auto"/>
        <w:ind w:left="0" w:firstLine="709"/>
        <w:rPr>
          <w:rFonts w:ascii="Arial" w:hAnsi="Arial"/>
        </w:rPr>
      </w:pPr>
      <w:r w:rsidRPr="004D0829">
        <w:rPr>
          <w:rFonts w:ascii="Arial" w:hAnsi="Arial"/>
          <w:bCs w:val="0"/>
        </w:rPr>
        <w:t xml:space="preserve">переговоры </w:t>
      </w:r>
      <w:r w:rsidRPr="004D0829">
        <w:rPr>
          <w:rFonts w:ascii="Arial" w:hAnsi="Arial"/>
        </w:rPr>
        <w:t>(кроме закупок среди СМСП</w:t>
      </w:r>
      <w:r w:rsidRPr="004D0829">
        <w:rPr>
          <w:rFonts w:ascii="Arial" w:hAnsi="Arial"/>
          <w:bCs w:val="0"/>
        </w:rPr>
        <w:t>)</w:t>
      </w:r>
      <w:r w:rsidR="00E124C4" w:rsidRPr="004D0829">
        <w:rPr>
          <w:rFonts w:ascii="Arial" w:hAnsi="Arial"/>
        </w:rPr>
        <w:t>.</w:t>
      </w:r>
    </w:p>
    <w:p w14:paraId="0982F2C2" w14:textId="3AA7B6DE"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При включении в конкурс в электронной форме этапов, указанных в пункте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должны соблюдаться следующие правила:</w:t>
      </w:r>
    </w:p>
    <w:p w14:paraId="7FA7C381" w14:textId="7D37EF61" w:rsidR="00E124C4" w:rsidRPr="004D0829" w:rsidRDefault="00E124C4" w:rsidP="00671DEA">
      <w:pPr>
        <w:pStyle w:val="30"/>
        <w:keepNext w:val="0"/>
        <w:keepLines w:val="0"/>
        <w:widowControl/>
        <w:numPr>
          <w:ilvl w:val="2"/>
          <w:numId w:val="66"/>
        </w:numPr>
        <w:tabs>
          <w:tab w:val="left" w:pos="1134"/>
          <w:tab w:val="num" w:pos="1560"/>
        </w:tabs>
        <w:spacing w:line="360" w:lineRule="auto"/>
        <w:ind w:left="0" w:firstLine="709"/>
        <w:rPr>
          <w:rFonts w:ascii="Arial" w:hAnsi="Arial"/>
        </w:rPr>
      </w:pPr>
      <w:r w:rsidRPr="004D0829">
        <w:rPr>
          <w:rFonts w:ascii="Arial" w:hAnsi="Arial"/>
        </w:rPr>
        <w:t xml:space="preserve">последовательность проведения этапов такого конкурса должна соответствовать очередности их перечисления в пункте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Каждый этап конкурса в электронной форме может быть включен в него однократно;</w:t>
      </w:r>
    </w:p>
    <w:p w14:paraId="6204338F" w14:textId="776D913F" w:rsidR="00E124C4" w:rsidRPr="004D0829" w:rsidRDefault="00E124C4" w:rsidP="00671DEA">
      <w:pPr>
        <w:pStyle w:val="30"/>
        <w:keepNext w:val="0"/>
        <w:keepLines w:val="0"/>
        <w:widowControl/>
        <w:numPr>
          <w:ilvl w:val="2"/>
          <w:numId w:val="66"/>
        </w:numPr>
        <w:tabs>
          <w:tab w:val="left" w:pos="1134"/>
          <w:tab w:val="num" w:pos="1560"/>
        </w:tabs>
        <w:spacing w:line="360" w:lineRule="auto"/>
        <w:ind w:left="0" w:firstLine="709"/>
        <w:rPr>
          <w:rFonts w:ascii="Arial" w:hAnsi="Arial"/>
        </w:rPr>
      </w:pPr>
      <w:r w:rsidRPr="004D0829">
        <w:rPr>
          <w:rFonts w:ascii="Arial" w:hAnsi="Arial"/>
        </w:rPr>
        <w:t xml:space="preserve">не допускается одновременное включение в конкурс в электронной форме этапов, предусмотренных подпунктами 1 и 2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w:t>
      </w:r>
    </w:p>
    <w:p w14:paraId="563ACCFD" w14:textId="77777777" w:rsidR="00E124C4" w:rsidRPr="004D0829" w:rsidRDefault="00E124C4" w:rsidP="00671DEA">
      <w:pPr>
        <w:pStyle w:val="30"/>
        <w:keepNext w:val="0"/>
        <w:keepLines w:val="0"/>
        <w:widowControl/>
        <w:numPr>
          <w:ilvl w:val="2"/>
          <w:numId w:val="66"/>
        </w:numPr>
        <w:tabs>
          <w:tab w:val="left" w:pos="1134"/>
          <w:tab w:val="num" w:pos="1560"/>
        </w:tabs>
        <w:spacing w:line="360" w:lineRule="auto"/>
        <w:ind w:left="0" w:firstLine="709"/>
        <w:rPr>
          <w:rFonts w:ascii="Arial" w:hAnsi="Arial"/>
        </w:rPr>
      </w:pPr>
      <w:r w:rsidRPr="004D0829">
        <w:rPr>
          <w:rFonts w:ascii="Arial" w:hAnsi="Arial"/>
        </w:rPr>
        <w:t>в извещении и документации о проведении конкурса в электронной форме должны быть установлены сроки проведения каждого этапа такого конкурса;</w:t>
      </w:r>
    </w:p>
    <w:p w14:paraId="28D6F029" w14:textId="77777777" w:rsidR="00E124C4" w:rsidRPr="004D0829" w:rsidRDefault="00E124C4" w:rsidP="00671DEA">
      <w:pPr>
        <w:pStyle w:val="30"/>
        <w:keepNext w:val="0"/>
        <w:keepLines w:val="0"/>
        <w:widowControl/>
        <w:numPr>
          <w:ilvl w:val="2"/>
          <w:numId w:val="66"/>
        </w:numPr>
        <w:tabs>
          <w:tab w:val="left" w:pos="1134"/>
          <w:tab w:val="num" w:pos="1560"/>
        </w:tabs>
        <w:spacing w:line="360" w:lineRule="auto"/>
        <w:ind w:left="0" w:firstLine="709"/>
        <w:rPr>
          <w:rFonts w:ascii="Arial" w:hAnsi="Arial"/>
        </w:rPr>
      </w:pPr>
      <w:r w:rsidRPr="004D0829">
        <w:rPr>
          <w:rFonts w:ascii="Arial" w:hAnsi="Arial"/>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8C81E19" w14:textId="1D9E5ADD"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Если конкурс в электронной форме включает в себя этапы, предусмотренные подпунктом 1 или 2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w:t>
      </w:r>
      <w:r w:rsidRPr="004D0829">
        <w:rPr>
          <w:rFonts w:ascii="Arial" w:hAnsi="Arial"/>
        </w:rPr>
        <w:lastRenderedPageBreak/>
        <w:t xml:space="preserve">о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w:t>
      </w:r>
      <w:r w:rsidRPr="004D0829">
        <w:rPr>
          <w:rFonts w:ascii="Arial" w:hAnsi="Arial"/>
          <w:bCs w:val="0"/>
        </w:rPr>
        <w:t>закупки</w:t>
      </w:r>
      <w:r w:rsidRPr="004D0829" w:rsidDel="00BC16F5">
        <w:rPr>
          <w:rFonts w:ascii="Arial" w:hAnsi="Arial"/>
        </w:rPr>
        <w:t xml:space="preserve"> </w:t>
      </w:r>
      <w:r w:rsidRPr="004D0829">
        <w:rPr>
          <w:rFonts w:ascii="Arial" w:hAnsi="Arial"/>
        </w:rPr>
        <w:t xml:space="preserve">не допускается, Комиссия предлагает всем участникам </w:t>
      </w:r>
      <w:r w:rsidRPr="004D0829">
        <w:rPr>
          <w:rFonts w:ascii="Arial" w:hAnsi="Arial"/>
          <w:bCs w:val="0"/>
        </w:rPr>
        <w:t>закупки</w:t>
      </w:r>
      <w:r w:rsidRPr="004D0829" w:rsidDel="00BC16F5">
        <w:rPr>
          <w:rFonts w:ascii="Arial" w:hAnsi="Arial"/>
        </w:rPr>
        <w:t xml:space="preserve"> </w:t>
      </w:r>
      <w:r w:rsidRPr="004D0829">
        <w:rPr>
          <w:rFonts w:ascii="Arial" w:hAnsi="Arial"/>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Таблицы 1 Положения определяет срок подачи окончательных предложений участников </w:t>
      </w:r>
      <w:r w:rsidRPr="004D0829">
        <w:rPr>
          <w:rFonts w:ascii="Arial" w:hAnsi="Arial"/>
          <w:bCs w:val="0"/>
        </w:rPr>
        <w:t>закупки</w:t>
      </w:r>
      <w:r w:rsidRPr="004D0829">
        <w:rPr>
          <w:rFonts w:ascii="Arial" w:hAnsi="Arial"/>
        </w:rPr>
        <w:t xml:space="preserve">.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w:t>
      </w:r>
      <w:r w:rsidRPr="004D0829">
        <w:rPr>
          <w:rFonts w:ascii="Arial" w:hAnsi="Arial"/>
          <w:bCs w:val="0"/>
        </w:rPr>
        <w:t>закупки</w:t>
      </w:r>
      <w:r w:rsidRPr="004D0829" w:rsidDel="00BC16F5">
        <w:rPr>
          <w:rFonts w:ascii="Arial" w:hAnsi="Arial"/>
        </w:rPr>
        <w:t xml:space="preserve"> </w:t>
      </w:r>
      <w:r w:rsidRPr="004D0829">
        <w:rPr>
          <w:rFonts w:ascii="Arial" w:hAnsi="Arial"/>
        </w:rPr>
        <w:t>не подают окончательные предложения.</w:t>
      </w:r>
    </w:p>
    <w:p w14:paraId="103790AF" w14:textId="18CF33AD"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Обсуждение с участниками </w:t>
      </w:r>
      <w:r w:rsidRPr="004D0829">
        <w:rPr>
          <w:rFonts w:ascii="Arial" w:hAnsi="Arial"/>
          <w:bCs w:val="0"/>
        </w:rPr>
        <w:t>закупки</w:t>
      </w:r>
      <w:r w:rsidRPr="004D0829" w:rsidDel="00BC16F5">
        <w:rPr>
          <w:rFonts w:ascii="Arial" w:hAnsi="Arial"/>
        </w:rPr>
        <w:t xml:space="preserve"> </w:t>
      </w:r>
      <w:r w:rsidRPr="004D0829">
        <w:rPr>
          <w:rFonts w:ascii="Arial" w:hAnsi="Arial"/>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должно осуществляться с участниками </w:t>
      </w:r>
      <w:r w:rsidRPr="004D0829">
        <w:rPr>
          <w:rFonts w:ascii="Arial" w:hAnsi="Arial"/>
          <w:bCs w:val="0"/>
        </w:rPr>
        <w:t>закупки</w:t>
      </w:r>
      <w:r w:rsidRPr="004D0829">
        <w:rPr>
          <w:rFonts w:ascii="Arial" w:hAnsi="Arial"/>
        </w:rPr>
        <w:t xml:space="preserve">,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w:t>
      </w:r>
      <w:r w:rsidRPr="004D0829">
        <w:rPr>
          <w:rFonts w:ascii="Arial" w:hAnsi="Arial"/>
          <w:bCs w:val="0"/>
        </w:rPr>
        <w:t>закупки</w:t>
      </w:r>
      <w:r w:rsidRPr="004D0829">
        <w:rPr>
          <w:rFonts w:ascii="Arial" w:hAnsi="Arial"/>
        </w:rPr>
        <w:t>, соответствующих указанным требованиям, к участию в этом обсуждении и соблюдение заказчиком положений Федерального закона от 29 июля 2004 г. № 98-ФЗ «О коммерческой тайне».</w:t>
      </w:r>
    </w:p>
    <w:p w14:paraId="3EB636C2" w14:textId="370EAC1B"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После размещения в ЕИС протокола, составляемого по результатам этапа конкурса в электронной форме, предусмотренного подпунктом 1 или 2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 любой участник </w:t>
      </w:r>
      <w:r w:rsidRPr="004D0829">
        <w:rPr>
          <w:rFonts w:ascii="Arial" w:hAnsi="Arial"/>
          <w:bCs w:val="0"/>
        </w:rPr>
        <w:t>закупки</w:t>
      </w:r>
      <w:r w:rsidRPr="004D0829" w:rsidDel="00BC16F5">
        <w:rPr>
          <w:rFonts w:ascii="Arial" w:hAnsi="Arial"/>
        </w:rPr>
        <w:t xml:space="preserve"> </w:t>
      </w:r>
      <w:r w:rsidRPr="004D0829">
        <w:rPr>
          <w:rFonts w:ascii="Arial" w:hAnsi="Arial"/>
        </w:rPr>
        <w:t xml:space="preserve">вправе отказаться от дальнейшего участия в конкурсе в электронной форме. Такой отказ выражается в непредставлении участником </w:t>
      </w:r>
      <w:r w:rsidRPr="004D0829">
        <w:rPr>
          <w:rFonts w:ascii="Arial" w:hAnsi="Arial"/>
          <w:bCs w:val="0"/>
        </w:rPr>
        <w:t>закупки</w:t>
      </w:r>
      <w:r w:rsidRPr="004D0829" w:rsidDel="00BC16F5">
        <w:rPr>
          <w:rFonts w:ascii="Arial" w:hAnsi="Arial"/>
        </w:rPr>
        <w:t xml:space="preserve"> </w:t>
      </w:r>
      <w:r w:rsidRPr="004D0829">
        <w:rPr>
          <w:rFonts w:ascii="Arial" w:hAnsi="Arial"/>
        </w:rPr>
        <w:t>окончательного предложения.</w:t>
      </w:r>
    </w:p>
    <w:p w14:paraId="6F5F7841" w14:textId="433DA497"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Участник </w:t>
      </w:r>
      <w:r w:rsidRPr="004D0829">
        <w:rPr>
          <w:rFonts w:ascii="Arial" w:hAnsi="Arial"/>
          <w:bCs w:val="0"/>
        </w:rPr>
        <w:t>закупки</w:t>
      </w:r>
      <w:r w:rsidRPr="004D0829" w:rsidDel="00BC16F5">
        <w:rPr>
          <w:rFonts w:ascii="Arial" w:hAnsi="Arial"/>
        </w:rPr>
        <w:t xml:space="preserve"> </w:t>
      </w:r>
      <w:r w:rsidRPr="004D0829">
        <w:rPr>
          <w:rFonts w:ascii="Arial" w:hAnsi="Arial"/>
        </w:rPr>
        <w:t>подает окончательные предложения (основное и альтернативные, если применимо)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Одновременно с окончательным предложением участник закупки может подать новое ценовое предложение.</w:t>
      </w:r>
    </w:p>
    <w:p w14:paraId="3C955644" w14:textId="54B11B85"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lastRenderedPageBreak/>
        <w:t xml:space="preserve">Если конкурс в электронной форме включает этап, предусмотренный подпунктом 4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w:t>
      </w:r>
    </w:p>
    <w:p w14:paraId="481B43E5" w14:textId="77777777" w:rsidR="00E124C4" w:rsidRPr="004D0829" w:rsidRDefault="00E124C4" w:rsidP="00671DEA">
      <w:pPr>
        <w:pStyle w:val="30"/>
        <w:keepNext w:val="0"/>
        <w:keepLines w:val="0"/>
        <w:widowControl/>
        <w:numPr>
          <w:ilvl w:val="2"/>
          <w:numId w:val="67"/>
        </w:numPr>
        <w:tabs>
          <w:tab w:val="left" w:pos="1134"/>
          <w:tab w:val="num" w:pos="1560"/>
        </w:tabs>
        <w:spacing w:line="360" w:lineRule="auto"/>
        <w:ind w:left="0" w:firstLine="709"/>
        <w:rPr>
          <w:rFonts w:ascii="Arial" w:hAnsi="Arial"/>
        </w:rPr>
      </w:pPr>
      <w:r w:rsidRPr="004D0829">
        <w:rPr>
          <w:rFonts w:ascii="Arial" w:hAnsi="Arial"/>
        </w:rPr>
        <w:t xml:space="preserve">ко всем участникам </w:t>
      </w:r>
      <w:r w:rsidRPr="004D0829">
        <w:rPr>
          <w:rFonts w:ascii="Arial" w:hAnsi="Arial"/>
          <w:bCs w:val="0"/>
        </w:rPr>
        <w:t>закупки</w:t>
      </w:r>
      <w:r w:rsidRPr="004D0829" w:rsidDel="00BC16F5">
        <w:rPr>
          <w:rFonts w:ascii="Arial" w:hAnsi="Arial"/>
        </w:rPr>
        <w:t xml:space="preserve"> </w:t>
      </w:r>
      <w:r w:rsidRPr="004D0829">
        <w:rPr>
          <w:rFonts w:ascii="Arial" w:hAnsi="Arial"/>
        </w:rPr>
        <w:t>предъявляются единые квалификационные требования, установленные документацией о закупке;</w:t>
      </w:r>
    </w:p>
    <w:p w14:paraId="5908962F" w14:textId="77777777" w:rsidR="00E124C4" w:rsidRPr="004D0829" w:rsidRDefault="00E124C4" w:rsidP="00671DEA">
      <w:pPr>
        <w:pStyle w:val="30"/>
        <w:keepNext w:val="0"/>
        <w:keepLines w:val="0"/>
        <w:widowControl/>
        <w:numPr>
          <w:ilvl w:val="2"/>
          <w:numId w:val="67"/>
        </w:numPr>
        <w:tabs>
          <w:tab w:val="left" w:pos="1134"/>
          <w:tab w:val="num" w:pos="1560"/>
        </w:tabs>
        <w:spacing w:line="360" w:lineRule="auto"/>
        <w:ind w:left="0" w:firstLine="709"/>
        <w:rPr>
          <w:rFonts w:ascii="Arial" w:hAnsi="Arial"/>
        </w:rPr>
      </w:pPr>
      <w:r w:rsidRPr="004D0829">
        <w:rPr>
          <w:rFonts w:ascii="Arial" w:hAnsi="Arial"/>
        </w:rPr>
        <w:t xml:space="preserve">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w:t>
      </w:r>
      <w:r w:rsidRPr="004D0829">
        <w:rPr>
          <w:rFonts w:ascii="Arial" w:hAnsi="Arial"/>
          <w:bCs w:val="0"/>
        </w:rPr>
        <w:t>закупки</w:t>
      </w:r>
      <w:r w:rsidRPr="004D0829" w:rsidDel="00BC16F5">
        <w:rPr>
          <w:rFonts w:ascii="Arial" w:hAnsi="Arial"/>
        </w:rPr>
        <w:t xml:space="preserve"> </w:t>
      </w:r>
      <w:r w:rsidRPr="004D0829">
        <w:rPr>
          <w:rFonts w:ascii="Arial" w:hAnsi="Arial"/>
        </w:rPr>
        <w:t>единым квалификационным требованиям, установленным документацией о закупке;</w:t>
      </w:r>
    </w:p>
    <w:p w14:paraId="39767BCA" w14:textId="77777777" w:rsidR="00E124C4" w:rsidRPr="004D0829" w:rsidRDefault="00E124C4" w:rsidP="00671DEA">
      <w:pPr>
        <w:pStyle w:val="30"/>
        <w:keepNext w:val="0"/>
        <w:keepLines w:val="0"/>
        <w:widowControl/>
        <w:numPr>
          <w:ilvl w:val="2"/>
          <w:numId w:val="67"/>
        </w:numPr>
        <w:tabs>
          <w:tab w:val="left" w:pos="1134"/>
          <w:tab w:val="num" w:pos="1560"/>
        </w:tabs>
        <w:spacing w:line="360" w:lineRule="auto"/>
        <w:ind w:left="0" w:firstLine="709"/>
        <w:rPr>
          <w:rFonts w:ascii="Arial" w:hAnsi="Arial"/>
        </w:rPr>
      </w:pPr>
      <w:r w:rsidRPr="004D0829">
        <w:rPr>
          <w:rFonts w:ascii="Arial" w:hAnsi="Arial"/>
        </w:rPr>
        <w:t xml:space="preserve">заявки участников </w:t>
      </w:r>
      <w:r w:rsidRPr="004D0829">
        <w:rPr>
          <w:rFonts w:ascii="Arial" w:hAnsi="Arial"/>
          <w:bCs w:val="0"/>
        </w:rPr>
        <w:t>закупки</w:t>
      </w:r>
      <w:r w:rsidRPr="004D0829">
        <w:rPr>
          <w:rFonts w:ascii="Arial" w:hAnsi="Arial"/>
        </w:rPr>
        <w:t>, которые не соответствуют квалификационным требованиям, отклоняются.</w:t>
      </w:r>
    </w:p>
    <w:p w14:paraId="1177D1BF" w14:textId="3B01702D" w:rsidR="00E124C4" w:rsidRPr="004D0829" w:rsidRDefault="00E124C4" w:rsidP="00E124C4">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Если конкурс в электронной форме включает этап, предусмотренный подпунктом 5 пункта </w:t>
      </w:r>
      <w:r w:rsidRPr="004D0829">
        <w:rPr>
          <w:rFonts w:ascii="Arial" w:hAnsi="Arial"/>
        </w:rPr>
        <w:fldChar w:fldCharType="begin"/>
      </w:r>
      <w:r w:rsidRPr="004D0829">
        <w:rPr>
          <w:rFonts w:ascii="Arial" w:hAnsi="Arial"/>
        </w:rPr>
        <w:instrText xml:space="preserve"> REF _Ref39093045 \r \h </w:instrText>
      </w:r>
      <w:r w:rsidRPr="004D0829">
        <w:rPr>
          <w:rFonts w:ascii="Arial" w:hAnsi="Arial"/>
        </w:rPr>
      </w:r>
      <w:r w:rsidRPr="004D0829">
        <w:rPr>
          <w:rFonts w:ascii="Arial" w:hAnsi="Arial"/>
        </w:rPr>
        <w:fldChar w:fldCharType="separate"/>
      </w:r>
      <w:r w:rsidR="00CD68EC" w:rsidRPr="004D0829">
        <w:rPr>
          <w:rFonts w:ascii="Arial" w:hAnsi="Arial"/>
        </w:rPr>
        <w:t>7.1.6</w:t>
      </w:r>
      <w:r w:rsidRPr="004D0829">
        <w:rPr>
          <w:rFonts w:ascii="Arial" w:hAnsi="Arial"/>
        </w:rPr>
        <w:fldChar w:fldCharType="end"/>
      </w:r>
      <w:r w:rsidRPr="004D0829">
        <w:rPr>
          <w:rFonts w:ascii="Arial" w:hAnsi="Arial"/>
        </w:rPr>
        <w:t xml:space="preserve"> Положения:</w:t>
      </w:r>
    </w:p>
    <w:p w14:paraId="3CB64C4D" w14:textId="77777777" w:rsidR="00E124C4" w:rsidRPr="004D0829" w:rsidRDefault="00E124C4" w:rsidP="00671DEA">
      <w:pPr>
        <w:pStyle w:val="30"/>
        <w:keepNext w:val="0"/>
        <w:keepLines w:val="0"/>
        <w:widowControl/>
        <w:numPr>
          <w:ilvl w:val="2"/>
          <w:numId w:val="68"/>
        </w:numPr>
        <w:tabs>
          <w:tab w:val="left" w:pos="1134"/>
          <w:tab w:val="num" w:pos="1560"/>
        </w:tabs>
        <w:spacing w:line="360" w:lineRule="auto"/>
        <w:ind w:left="0" w:firstLine="709"/>
        <w:rPr>
          <w:rFonts w:ascii="Arial" w:hAnsi="Arial"/>
        </w:rPr>
      </w:pPr>
      <w:r w:rsidRPr="004D0829">
        <w:rPr>
          <w:rFonts w:ascii="Arial" w:hAnsi="Arial"/>
        </w:rPr>
        <w:t xml:space="preserve">участники </w:t>
      </w:r>
      <w:r w:rsidRPr="004D0829">
        <w:rPr>
          <w:rFonts w:ascii="Arial" w:hAnsi="Arial"/>
          <w:bCs w:val="0"/>
        </w:rPr>
        <w:t>закупки</w:t>
      </w:r>
      <w:r w:rsidRPr="004D0829" w:rsidDel="00BC16F5">
        <w:rPr>
          <w:rFonts w:ascii="Arial" w:hAnsi="Arial"/>
        </w:rPr>
        <w:t xml:space="preserve"> </w:t>
      </w:r>
      <w:r w:rsidRPr="004D0829">
        <w:rPr>
          <w:rFonts w:ascii="Arial" w:hAnsi="Arial"/>
        </w:rPr>
        <w:t>должны быть проинформированы о наименьшем ценовом предложении из всех ценовых предложений, поданных участниками такого конкурса;</w:t>
      </w:r>
    </w:p>
    <w:p w14:paraId="3899FD7D" w14:textId="77777777" w:rsidR="00E124C4" w:rsidRPr="004D0829" w:rsidRDefault="00E124C4" w:rsidP="00671DEA">
      <w:pPr>
        <w:pStyle w:val="30"/>
        <w:keepNext w:val="0"/>
        <w:keepLines w:val="0"/>
        <w:widowControl/>
        <w:numPr>
          <w:ilvl w:val="2"/>
          <w:numId w:val="68"/>
        </w:numPr>
        <w:tabs>
          <w:tab w:val="left" w:pos="1134"/>
          <w:tab w:val="num" w:pos="1560"/>
        </w:tabs>
        <w:spacing w:line="360" w:lineRule="auto"/>
        <w:ind w:left="0" w:firstLine="709"/>
        <w:rPr>
          <w:rFonts w:ascii="Arial" w:hAnsi="Arial"/>
        </w:rPr>
      </w:pPr>
      <w:r w:rsidRPr="004D0829">
        <w:rPr>
          <w:rFonts w:ascii="Arial" w:hAnsi="Arial"/>
        </w:rPr>
        <w:t xml:space="preserve">участники </w:t>
      </w:r>
      <w:r w:rsidRPr="004D0829">
        <w:rPr>
          <w:rFonts w:ascii="Arial" w:hAnsi="Arial"/>
          <w:bCs w:val="0"/>
        </w:rPr>
        <w:t>закупки</w:t>
      </w:r>
      <w:r w:rsidRPr="004D0829" w:rsidDel="00BC16F5">
        <w:rPr>
          <w:rFonts w:ascii="Arial" w:hAnsi="Arial"/>
        </w:rPr>
        <w:t xml:space="preserve"> </w:t>
      </w:r>
      <w:r w:rsidRPr="004D0829">
        <w:rPr>
          <w:rFonts w:ascii="Arial" w:hAnsi="Arial"/>
        </w:rPr>
        <w:t>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2CA4058C" w14:textId="2BB46AA8" w:rsidR="005F50D5" w:rsidRPr="004D0829" w:rsidRDefault="00E124C4" w:rsidP="00671DEA">
      <w:pPr>
        <w:pStyle w:val="30"/>
        <w:keepNext w:val="0"/>
        <w:keepLines w:val="0"/>
        <w:widowControl/>
        <w:numPr>
          <w:ilvl w:val="2"/>
          <w:numId w:val="68"/>
        </w:numPr>
        <w:tabs>
          <w:tab w:val="left" w:pos="1134"/>
          <w:tab w:val="num" w:pos="1560"/>
        </w:tabs>
        <w:spacing w:line="360" w:lineRule="auto"/>
        <w:ind w:left="0" w:firstLine="709"/>
        <w:rPr>
          <w:rFonts w:ascii="Arial" w:hAnsi="Arial"/>
        </w:rPr>
      </w:pPr>
      <w:r w:rsidRPr="004D0829">
        <w:rPr>
          <w:rFonts w:ascii="Arial" w:hAnsi="Arial"/>
        </w:rPr>
        <w:t>если участник закупки</w:t>
      </w:r>
      <w:r w:rsidRPr="004D0829" w:rsidDel="00BC16F5">
        <w:rPr>
          <w:rFonts w:ascii="Arial" w:hAnsi="Arial"/>
        </w:rPr>
        <w:t xml:space="preserve"> </w:t>
      </w:r>
      <w:r w:rsidRPr="004D0829">
        <w:rPr>
          <w:rFonts w:ascii="Arial" w:hAnsi="Arial"/>
        </w:rPr>
        <w:t>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F50D5" w:rsidRPr="004D0829">
        <w:rPr>
          <w:rFonts w:ascii="Arial" w:hAnsi="Arial"/>
        </w:rPr>
        <w:t>.</w:t>
      </w:r>
    </w:p>
    <w:p w14:paraId="436C85E0" w14:textId="4AE9E9C2" w:rsidR="00172661" w:rsidRPr="004D0829" w:rsidRDefault="00172661" w:rsidP="00405A7E">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В случае проведения конкурса с возможностью выбора нескольких победителей по одному лоту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_Ref39067381 \r \h </w:instrText>
      </w:r>
      <w:r w:rsidRPr="004D0829">
        <w:rPr>
          <w:rFonts w:ascii="Arial" w:hAnsi="Arial"/>
        </w:rPr>
      </w:r>
      <w:r w:rsidRPr="004D0829">
        <w:rPr>
          <w:rFonts w:ascii="Arial" w:hAnsi="Arial"/>
        </w:rPr>
        <w:fldChar w:fldCharType="separate"/>
      </w:r>
      <w:r w:rsidR="00CD68EC" w:rsidRPr="004D0829">
        <w:rPr>
          <w:rFonts w:ascii="Arial" w:hAnsi="Arial"/>
        </w:rPr>
        <w:t>4.2.4</w:t>
      </w:r>
      <w:r w:rsidRPr="004D0829">
        <w:rPr>
          <w:rFonts w:ascii="Arial" w:hAnsi="Arial"/>
        </w:rPr>
        <w:fldChar w:fldCharType="end"/>
      </w:r>
      <w:r w:rsidRPr="004D0829">
        <w:rPr>
          <w:rFonts w:ascii="Arial" w:hAnsi="Arial"/>
        </w:rPr>
        <w:t xml:space="preserve"> Положения.</w:t>
      </w:r>
    </w:p>
    <w:p w14:paraId="74CD9EE0" w14:textId="6ED6BF6A" w:rsidR="006F47F0" w:rsidRPr="004D0829" w:rsidRDefault="006F47F0" w:rsidP="006F47F0">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Извещение о проведении конкурса</w:t>
      </w:r>
      <w:r w:rsidR="00FB4E3F" w:rsidRPr="004D0829">
        <w:rPr>
          <w:rFonts w:ascii="Arial" w:hAnsi="Arial"/>
          <w:bCs w:val="0"/>
          <w:szCs w:val="24"/>
        </w:rPr>
        <w:t>, конкурсная документация</w:t>
      </w:r>
    </w:p>
    <w:p w14:paraId="0F54DDF5" w14:textId="0A5B189F" w:rsidR="006F47F0" w:rsidRPr="004D0829" w:rsidRDefault="00841DC7" w:rsidP="006F47F0">
      <w:pPr>
        <w:pStyle w:val="30"/>
        <w:keepNext w:val="0"/>
        <w:keepLines w:val="0"/>
        <w:widowControl/>
        <w:tabs>
          <w:tab w:val="num" w:pos="540"/>
          <w:tab w:val="num" w:pos="1530"/>
        </w:tabs>
        <w:spacing w:line="360" w:lineRule="auto"/>
        <w:ind w:left="0" w:firstLine="709"/>
        <w:rPr>
          <w:rFonts w:ascii="Arial" w:hAnsi="Arial"/>
          <w:bCs w:val="0"/>
        </w:rPr>
      </w:pPr>
      <w:r w:rsidRPr="004D0829">
        <w:rPr>
          <w:rFonts w:ascii="Arial" w:hAnsi="Arial"/>
        </w:rPr>
        <w:t>При проведении открытого конкурса</w:t>
      </w:r>
      <w:r w:rsidRPr="004D0829">
        <w:rPr>
          <w:rFonts w:ascii="Arial" w:hAnsi="Arial"/>
          <w:bCs w:val="0"/>
        </w:rPr>
        <w:t xml:space="preserve"> </w:t>
      </w:r>
      <w:r w:rsidR="006F47F0" w:rsidRPr="004D0829">
        <w:rPr>
          <w:rFonts w:ascii="Arial" w:hAnsi="Arial"/>
          <w:bCs w:val="0"/>
        </w:rPr>
        <w:t xml:space="preserve">Заказчик размещает в ЕИС </w:t>
      </w:r>
      <w:r w:rsidRPr="004D0829">
        <w:rPr>
          <w:rFonts w:ascii="Arial" w:hAnsi="Arial"/>
        </w:rPr>
        <w:t>в сроки, ук</w:t>
      </w:r>
      <w:r w:rsidR="00B378B5" w:rsidRPr="004D0829">
        <w:rPr>
          <w:rFonts w:ascii="Arial" w:hAnsi="Arial"/>
        </w:rPr>
        <w:t>а</w:t>
      </w:r>
      <w:r w:rsidRPr="004D0829">
        <w:rPr>
          <w:rFonts w:ascii="Arial" w:hAnsi="Arial"/>
        </w:rPr>
        <w:t xml:space="preserve">занные в Таблице 1 Положения </w:t>
      </w:r>
      <w:r w:rsidR="006F47F0" w:rsidRPr="004D0829">
        <w:rPr>
          <w:rFonts w:ascii="Arial" w:hAnsi="Arial"/>
          <w:bCs w:val="0"/>
        </w:rPr>
        <w:t xml:space="preserve">извещение о проведении конкурса </w:t>
      </w:r>
      <w:r w:rsidR="006F47F0" w:rsidRPr="004D0829">
        <w:rPr>
          <w:rFonts w:ascii="Arial" w:hAnsi="Arial"/>
        </w:rPr>
        <w:t>в электронной форме</w:t>
      </w:r>
      <w:r w:rsidR="00FB4E3F" w:rsidRPr="004D0829">
        <w:rPr>
          <w:rFonts w:ascii="Arial" w:hAnsi="Arial"/>
        </w:rPr>
        <w:t xml:space="preserve"> (</w:t>
      </w:r>
      <w:r w:rsidR="00FB4E3F" w:rsidRPr="004D0829">
        <w:rPr>
          <w:rFonts w:ascii="Arial" w:hAnsi="Arial"/>
          <w:bCs w:val="0"/>
        </w:rPr>
        <w:t xml:space="preserve">в соответствии с пунктом </w:t>
      </w:r>
      <w:r w:rsidR="00FB4E3F" w:rsidRPr="004D0829">
        <w:rPr>
          <w:rFonts w:ascii="Arial" w:hAnsi="Arial"/>
          <w:bCs w:val="0"/>
        </w:rPr>
        <w:fldChar w:fldCharType="begin"/>
      </w:r>
      <w:r w:rsidR="00FB4E3F" w:rsidRPr="004D0829">
        <w:rPr>
          <w:rFonts w:ascii="Arial" w:hAnsi="Arial"/>
          <w:bCs w:val="0"/>
        </w:rPr>
        <w:instrText xml:space="preserve"> REF _Ref38884341 \r \h </w:instrText>
      </w:r>
      <w:r w:rsidR="00FB4E3F" w:rsidRPr="004D0829">
        <w:rPr>
          <w:rFonts w:ascii="Arial" w:hAnsi="Arial"/>
          <w:bCs w:val="0"/>
        </w:rPr>
      </w:r>
      <w:r w:rsidR="00FB4E3F" w:rsidRPr="004D0829">
        <w:rPr>
          <w:rFonts w:ascii="Arial" w:hAnsi="Arial"/>
          <w:bCs w:val="0"/>
        </w:rPr>
        <w:fldChar w:fldCharType="separate"/>
      </w:r>
      <w:r w:rsidR="00CD68EC" w:rsidRPr="004D0829">
        <w:rPr>
          <w:rFonts w:ascii="Arial" w:hAnsi="Arial"/>
          <w:bCs w:val="0"/>
        </w:rPr>
        <w:t>6.1.2</w:t>
      </w:r>
      <w:r w:rsidR="00FB4E3F" w:rsidRPr="004D0829">
        <w:rPr>
          <w:rFonts w:ascii="Arial" w:hAnsi="Arial"/>
          <w:bCs w:val="0"/>
        </w:rPr>
        <w:fldChar w:fldCharType="end"/>
      </w:r>
      <w:r w:rsidR="00FB4E3F" w:rsidRPr="004D0829">
        <w:rPr>
          <w:rFonts w:ascii="Arial" w:hAnsi="Arial"/>
          <w:bCs w:val="0"/>
        </w:rPr>
        <w:t xml:space="preserve"> Положения</w:t>
      </w:r>
      <w:r w:rsidR="00FB4E3F" w:rsidRPr="004D0829">
        <w:rPr>
          <w:rFonts w:ascii="Arial" w:hAnsi="Arial"/>
        </w:rPr>
        <w:t>),</w:t>
      </w:r>
      <w:r w:rsidR="00FB4E3F" w:rsidRPr="004D0829">
        <w:t xml:space="preserve"> </w:t>
      </w:r>
      <w:r w:rsidR="00FB4E3F" w:rsidRPr="004D0829">
        <w:rPr>
          <w:rFonts w:ascii="Arial" w:hAnsi="Arial"/>
        </w:rPr>
        <w:t>документацию о закупке (</w:t>
      </w:r>
      <w:r w:rsidR="00FB4E3F" w:rsidRPr="004D0829">
        <w:rPr>
          <w:rFonts w:ascii="Arial" w:hAnsi="Arial"/>
          <w:bCs w:val="0"/>
        </w:rPr>
        <w:t xml:space="preserve">в соответствии с пунктом </w:t>
      </w:r>
      <w:r w:rsidR="00FB4E3F" w:rsidRPr="004D0829">
        <w:rPr>
          <w:rFonts w:ascii="Arial" w:hAnsi="Arial"/>
          <w:bCs w:val="0"/>
        </w:rPr>
        <w:fldChar w:fldCharType="begin"/>
      </w:r>
      <w:r w:rsidR="00FB4E3F" w:rsidRPr="004D0829">
        <w:rPr>
          <w:rFonts w:ascii="Arial" w:hAnsi="Arial"/>
          <w:bCs w:val="0"/>
        </w:rPr>
        <w:instrText xml:space="preserve"> REF _Ref38574502 \r \h </w:instrText>
      </w:r>
      <w:r w:rsidR="00FB4E3F" w:rsidRPr="004D0829">
        <w:rPr>
          <w:rFonts w:ascii="Arial" w:hAnsi="Arial"/>
          <w:bCs w:val="0"/>
        </w:rPr>
      </w:r>
      <w:r w:rsidR="00FB4E3F" w:rsidRPr="004D0829">
        <w:rPr>
          <w:rFonts w:ascii="Arial" w:hAnsi="Arial"/>
          <w:bCs w:val="0"/>
        </w:rPr>
        <w:fldChar w:fldCharType="separate"/>
      </w:r>
      <w:r w:rsidR="00CD68EC" w:rsidRPr="004D0829">
        <w:rPr>
          <w:rFonts w:ascii="Arial" w:hAnsi="Arial"/>
          <w:bCs w:val="0"/>
        </w:rPr>
        <w:t>6.2</w:t>
      </w:r>
      <w:r w:rsidR="00FB4E3F" w:rsidRPr="004D0829">
        <w:rPr>
          <w:rFonts w:ascii="Arial" w:hAnsi="Arial"/>
          <w:bCs w:val="0"/>
        </w:rPr>
        <w:fldChar w:fldCharType="end"/>
      </w:r>
      <w:r w:rsidR="00FB4E3F" w:rsidRPr="004D0829">
        <w:rPr>
          <w:rFonts w:ascii="Arial" w:hAnsi="Arial"/>
          <w:bCs w:val="0"/>
        </w:rPr>
        <w:t xml:space="preserve"> Положения</w:t>
      </w:r>
      <w:r w:rsidR="00FB4E3F" w:rsidRPr="004D0829">
        <w:rPr>
          <w:rFonts w:ascii="Arial" w:hAnsi="Arial"/>
        </w:rPr>
        <w:t>), проект договора, являющийся неотъемлемой частью извещения и документации о закупке</w:t>
      </w:r>
      <w:r w:rsidRPr="004D0829">
        <w:rPr>
          <w:rFonts w:ascii="Arial" w:hAnsi="Arial"/>
        </w:rPr>
        <w:t>, и изменения, вносимые в такие извещение и документацию.</w:t>
      </w:r>
    </w:p>
    <w:p w14:paraId="00C80693" w14:textId="77777777" w:rsidR="006F47F0" w:rsidRPr="004D0829" w:rsidRDefault="006F47F0" w:rsidP="00704962">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Подготовка, подача и прием заявок на участие в конкурсе в электронной форме</w:t>
      </w:r>
    </w:p>
    <w:p w14:paraId="14B0D327" w14:textId="2B66D292" w:rsidR="006F47F0" w:rsidRPr="004D0829" w:rsidRDefault="006F47F0" w:rsidP="006F47F0">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Участник закупки подготавливает и подает с использованием программно-аппаратных средств электронной площадки в соответствии с </w:t>
      </w:r>
      <w:r w:rsidRPr="004D0829">
        <w:rPr>
          <w:rFonts w:ascii="Arial" w:hAnsi="Arial"/>
          <w:bCs w:val="0"/>
        </w:rPr>
        <w:lastRenderedPageBreak/>
        <w:t xml:space="preserve">регламентом электронной площадки заявку на участие в конкурсе </w:t>
      </w:r>
      <w:r w:rsidRPr="004D0829">
        <w:rPr>
          <w:rFonts w:ascii="Arial" w:hAnsi="Arial"/>
        </w:rPr>
        <w:t>в электронной форме</w:t>
      </w:r>
      <w:r w:rsidR="00735C44" w:rsidRPr="004D0829">
        <w:rPr>
          <w:rFonts w:ascii="Arial" w:hAnsi="Arial"/>
        </w:rPr>
        <w:t>, которая подписывается усиленной квалифицированной электронной подписью лица, имеющего право действовать от имени участника закупки</w:t>
      </w:r>
      <w:r w:rsidRPr="004D0829">
        <w:rPr>
          <w:rFonts w:ascii="Arial" w:hAnsi="Arial"/>
          <w:bCs w:val="0"/>
        </w:rPr>
        <w:t xml:space="preserve">. Порядок подачи, изменения, отзыва заявок на участие в конкурсе </w:t>
      </w:r>
      <w:r w:rsidRPr="004D0829">
        <w:rPr>
          <w:rFonts w:ascii="Arial" w:hAnsi="Arial"/>
        </w:rPr>
        <w:t>в электронной форме</w:t>
      </w:r>
      <w:r w:rsidRPr="004D0829">
        <w:rPr>
          <w:rFonts w:ascii="Arial" w:hAnsi="Arial"/>
          <w:bCs w:val="0"/>
        </w:rPr>
        <w:t xml:space="preserve"> устанавливается конкурсной документацией в соответствии с пунктом </w:t>
      </w:r>
      <w:r w:rsidR="00704962" w:rsidRPr="004D0829">
        <w:rPr>
          <w:rFonts w:ascii="Arial" w:hAnsi="Arial"/>
          <w:bCs w:val="0"/>
        </w:rPr>
        <w:fldChar w:fldCharType="begin"/>
      </w:r>
      <w:r w:rsidR="00704962" w:rsidRPr="004D0829">
        <w:rPr>
          <w:rFonts w:ascii="Arial" w:hAnsi="Arial"/>
          <w:bCs w:val="0"/>
        </w:rPr>
        <w:instrText xml:space="preserve"> REF _Ref38890895 \r \h </w:instrText>
      </w:r>
      <w:r w:rsidR="00704962" w:rsidRPr="004D0829">
        <w:rPr>
          <w:rFonts w:ascii="Arial" w:hAnsi="Arial"/>
          <w:bCs w:val="0"/>
        </w:rPr>
      </w:r>
      <w:r w:rsidR="00704962" w:rsidRPr="004D0829">
        <w:rPr>
          <w:rFonts w:ascii="Arial" w:hAnsi="Arial"/>
          <w:bCs w:val="0"/>
        </w:rPr>
        <w:fldChar w:fldCharType="separate"/>
      </w:r>
      <w:r w:rsidR="00CD68EC" w:rsidRPr="004D0829">
        <w:rPr>
          <w:rFonts w:ascii="Arial" w:hAnsi="Arial"/>
          <w:bCs w:val="0"/>
        </w:rPr>
        <w:t>6.6</w:t>
      </w:r>
      <w:r w:rsidR="00704962" w:rsidRPr="004D0829">
        <w:rPr>
          <w:rFonts w:ascii="Arial" w:hAnsi="Arial"/>
          <w:bCs w:val="0"/>
        </w:rPr>
        <w:fldChar w:fldCharType="end"/>
      </w:r>
      <w:r w:rsidRPr="004D0829">
        <w:rPr>
          <w:rFonts w:ascii="Arial" w:hAnsi="Arial"/>
          <w:bCs w:val="0"/>
        </w:rPr>
        <w:t xml:space="preserve"> Положения.</w:t>
      </w:r>
    </w:p>
    <w:p w14:paraId="3F26872F" w14:textId="69D8CC06" w:rsidR="006F47F0" w:rsidRPr="004D0829" w:rsidRDefault="006F47F0" w:rsidP="00BE7DE4">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790" w:name="_Hlk38901239"/>
      <w:r w:rsidRPr="004D0829">
        <w:rPr>
          <w:rFonts w:ascii="Arial" w:hAnsi="Arial"/>
          <w:bCs w:val="0"/>
          <w:szCs w:val="24"/>
        </w:rPr>
        <w:t xml:space="preserve">Рассмотрение </w:t>
      </w:r>
      <w:r w:rsidR="00A45A8E" w:rsidRPr="004D0829">
        <w:rPr>
          <w:rFonts w:ascii="Arial" w:hAnsi="Arial"/>
          <w:bCs w:val="0"/>
          <w:szCs w:val="24"/>
        </w:rPr>
        <w:t xml:space="preserve">и оценка </w:t>
      </w:r>
      <w:r w:rsidRPr="004D0829">
        <w:rPr>
          <w:rFonts w:ascii="Arial" w:hAnsi="Arial"/>
          <w:bCs w:val="0"/>
          <w:szCs w:val="24"/>
        </w:rPr>
        <w:t>заявок на участие в конкурсе в электронной форме</w:t>
      </w:r>
    </w:p>
    <w:p w14:paraId="2733A5B9" w14:textId="4586C771" w:rsidR="00F3528E" w:rsidRPr="004D0829" w:rsidRDefault="00F3528E" w:rsidP="006F47F0">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 xml:space="preserve">Открытие доступа к заявкам на участие в конкурсе в электронной форме осуществляется в порядке, предусмотренном пунктом </w:t>
      </w:r>
      <w:r w:rsidRPr="004D0829">
        <w:rPr>
          <w:rFonts w:ascii="Arial" w:hAnsi="Arial"/>
          <w:bCs w:val="0"/>
        </w:rPr>
        <w:fldChar w:fldCharType="begin"/>
      </w:r>
      <w:r w:rsidRPr="004D0829">
        <w:rPr>
          <w:rFonts w:ascii="Arial" w:hAnsi="Arial"/>
          <w:bCs w:val="0"/>
        </w:rPr>
        <w:instrText xml:space="preserve"> REF _Ref38895874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6.9</w:t>
      </w:r>
      <w:r w:rsidRPr="004D0829">
        <w:rPr>
          <w:rFonts w:ascii="Arial" w:hAnsi="Arial"/>
          <w:bCs w:val="0"/>
        </w:rPr>
        <w:fldChar w:fldCharType="end"/>
      </w:r>
      <w:r w:rsidRPr="004D0829">
        <w:rPr>
          <w:rFonts w:ascii="Arial" w:hAnsi="Arial"/>
          <w:bCs w:val="0"/>
        </w:rPr>
        <w:t xml:space="preserve"> Положения.</w:t>
      </w:r>
    </w:p>
    <w:p w14:paraId="441CF037" w14:textId="1B85C4DD" w:rsidR="006F47F0" w:rsidRPr="004D0829" w:rsidRDefault="006F47F0" w:rsidP="006F47F0">
      <w:pPr>
        <w:pStyle w:val="30"/>
        <w:keepNext w:val="0"/>
        <w:keepLines w:val="0"/>
        <w:widowControl/>
        <w:tabs>
          <w:tab w:val="num" w:pos="1701"/>
        </w:tabs>
        <w:spacing w:line="360" w:lineRule="auto"/>
        <w:ind w:left="0" w:firstLine="709"/>
        <w:rPr>
          <w:rFonts w:ascii="Arial" w:hAnsi="Arial"/>
          <w:bCs w:val="0"/>
        </w:rPr>
      </w:pPr>
      <w:r w:rsidRPr="004D0829">
        <w:rPr>
          <w:rFonts w:ascii="Arial" w:hAnsi="Arial"/>
          <w:bCs w:val="0"/>
        </w:rPr>
        <w:t>Рассмотрение</w:t>
      </w:r>
      <w:r w:rsidR="00A45A8E" w:rsidRPr="004D0829">
        <w:rPr>
          <w:rFonts w:ascii="Arial" w:hAnsi="Arial"/>
          <w:bCs w:val="0"/>
        </w:rPr>
        <w:t>, оценка и сопоставление</w:t>
      </w:r>
      <w:r w:rsidRPr="004D0829">
        <w:rPr>
          <w:rFonts w:ascii="Arial" w:hAnsi="Arial"/>
          <w:bCs w:val="0"/>
        </w:rPr>
        <w:t xml:space="preserve"> заявок на участие в конкурсе </w:t>
      </w:r>
      <w:r w:rsidRPr="004D0829">
        <w:rPr>
          <w:rFonts w:ascii="Arial" w:hAnsi="Arial"/>
        </w:rPr>
        <w:t>в электронной форме</w:t>
      </w:r>
      <w:r w:rsidRPr="004D0829">
        <w:rPr>
          <w:rFonts w:ascii="Arial" w:hAnsi="Arial"/>
          <w:bCs w:val="0"/>
        </w:rPr>
        <w:t xml:space="preserve"> осуществляется Комиссией в соответствии с </w:t>
      </w:r>
      <w:r w:rsidR="00A45A8E" w:rsidRPr="004D0829">
        <w:rPr>
          <w:rFonts w:ascii="Arial" w:hAnsi="Arial"/>
          <w:bCs w:val="0"/>
        </w:rPr>
        <w:t xml:space="preserve">пунктами </w:t>
      </w:r>
      <w:r w:rsidR="00A45A8E" w:rsidRPr="004D0829">
        <w:rPr>
          <w:rFonts w:ascii="Arial" w:hAnsi="Arial"/>
          <w:bCs w:val="0"/>
        </w:rPr>
        <w:fldChar w:fldCharType="begin"/>
      </w:r>
      <w:r w:rsidR="00A45A8E" w:rsidRPr="004D0829">
        <w:rPr>
          <w:rFonts w:ascii="Arial" w:hAnsi="Arial"/>
          <w:bCs w:val="0"/>
        </w:rPr>
        <w:instrText xml:space="preserve"> REF _Ref38895514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6.10</w:t>
      </w:r>
      <w:r w:rsidR="00A45A8E" w:rsidRPr="004D0829">
        <w:rPr>
          <w:rFonts w:ascii="Arial" w:hAnsi="Arial"/>
          <w:bCs w:val="0"/>
        </w:rPr>
        <w:fldChar w:fldCharType="end"/>
      </w:r>
      <w:r w:rsidR="00A45A8E" w:rsidRPr="004D0829">
        <w:rPr>
          <w:rFonts w:ascii="Arial" w:hAnsi="Arial"/>
          <w:bCs w:val="0"/>
        </w:rPr>
        <w:t xml:space="preserve"> и </w:t>
      </w:r>
      <w:r w:rsidR="00A45A8E" w:rsidRPr="004D0829">
        <w:rPr>
          <w:rFonts w:ascii="Arial" w:hAnsi="Arial"/>
          <w:bCs w:val="0"/>
        </w:rPr>
        <w:fldChar w:fldCharType="begin"/>
      </w:r>
      <w:r w:rsidR="00A45A8E" w:rsidRPr="004D0829">
        <w:rPr>
          <w:rFonts w:ascii="Arial" w:hAnsi="Arial"/>
          <w:bCs w:val="0"/>
        </w:rPr>
        <w:instrText xml:space="preserve"> REF _Ref38891836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6.11</w:t>
      </w:r>
      <w:r w:rsidR="00A45A8E" w:rsidRPr="004D0829">
        <w:rPr>
          <w:rFonts w:ascii="Arial" w:hAnsi="Arial"/>
          <w:bCs w:val="0"/>
        </w:rPr>
        <w:fldChar w:fldCharType="end"/>
      </w:r>
      <w:r w:rsidRPr="004D0829">
        <w:rPr>
          <w:rFonts w:ascii="Arial" w:hAnsi="Arial"/>
          <w:bCs w:val="0"/>
        </w:rPr>
        <w:t xml:space="preserve"> Положения.</w:t>
      </w:r>
    </w:p>
    <w:bookmarkEnd w:id="790"/>
    <w:p w14:paraId="06AF9BEA" w14:textId="7432A30C" w:rsidR="006F47F0" w:rsidRPr="004D0829" w:rsidRDefault="00D57B95"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Дополнительные условия</w:t>
      </w:r>
    </w:p>
    <w:p w14:paraId="19FD13B6" w14:textId="65754EA2" w:rsidR="006F47F0" w:rsidRPr="004D0829" w:rsidRDefault="00D57B95" w:rsidP="006F47F0">
      <w:pPr>
        <w:pStyle w:val="30"/>
        <w:keepNext w:val="0"/>
        <w:keepLines w:val="0"/>
        <w:widowControl/>
        <w:tabs>
          <w:tab w:val="num" w:pos="1560"/>
        </w:tabs>
        <w:spacing w:line="360" w:lineRule="auto"/>
        <w:ind w:left="0" w:firstLine="709"/>
        <w:rPr>
          <w:rFonts w:ascii="Arial" w:hAnsi="Arial"/>
        </w:rPr>
      </w:pPr>
      <w:proofErr w:type="gramStart"/>
      <w:r w:rsidRPr="004D0829">
        <w:rPr>
          <w:rFonts w:ascii="Arial" w:hAnsi="Arial"/>
        </w:rPr>
        <w:t>В случае проведения з</w:t>
      </w:r>
      <w:r w:rsidR="006F47F0" w:rsidRPr="004D0829">
        <w:rPr>
          <w:rFonts w:ascii="Arial" w:hAnsi="Arial"/>
        </w:rPr>
        <w:t>акрыт</w:t>
      </w:r>
      <w:r w:rsidRPr="004D0829">
        <w:rPr>
          <w:rFonts w:ascii="Arial" w:hAnsi="Arial"/>
        </w:rPr>
        <w:t>ого</w:t>
      </w:r>
      <w:r w:rsidR="006F47F0" w:rsidRPr="004D0829">
        <w:rPr>
          <w:rFonts w:ascii="Arial" w:hAnsi="Arial"/>
        </w:rPr>
        <w:t xml:space="preserve"> конкурс</w:t>
      </w:r>
      <w:r w:rsidRPr="004D0829">
        <w:rPr>
          <w:rFonts w:ascii="Arial" w:hAnsi="Arial"/>
        </w:rPr>
        <w:t>а,</w:t>
      </w:r>
      <w:proofErr w:type="gramEnd"/>
      <w:r w:rsidRPr="004D0829">
        <w:rPr>
          <w:rFonts w:ascii="Arial" w:hAnsi="Arial"/>
        </w:rPr>
        <w:t xml:space="preserve"> он</w:t>
      </w:r>
      <w:r w:rsidR="006F47F0" w:rsidRPr="004D0829">
        <w:rPr>
          <w:rFonts w:ascii="Arial" w:hAnsi="Arial"/>
        </w:rPr>
        <w:t xml:space="preserve"> проводится с учетом особенностей, установленных пунктом </w:t>
      </w:r>
      <w:r w:rsidR="00F85C71" w:rsidRPr="004D0829">
        <w:rPr>
          <w:rFonts w:ascii="Arial" w:hAnsi="Arial"/>
        </w:rPr>
        <w:fldChar w:fldCharType="begin"/>
      </w:r>
      <w:r w:rsidR="00F85C71" w:rsidRPr="004D0829">
        <w:rPr>
          <w:rFonts w:ascii="Arial" w:hAnsi="Arial"/>
        </w:rPr>
        <w:instrText xml:space="preserve"> REF _Ref38897912 \r \h </w:instrText>
      </w:r>
      <w:r w:rsidR="00522FE9" w:rsidRPr="004D0829">
        <w:rPr>
          <w:rFonts w:ascii="Arial" w:hAnsi="Arial"/>
        </w:rPr>
        <w:instrText xml:space="preserve"> \* MERGEFORMAT </w:instrText>
      </w:r>
      <w:r w:rsidR="00F85C71" w:rsidRPr="004D0829">
        <w:rPr>
          <w:rFonts w:ascii="Arial" w:hAnsi="Arial"/>
        </w:rPr>
      </w:r>
      <w:r w:rsidR="00F85C71" w:rsidRPr="004D0829">
        <w:rPr>
          <w:rFonts w:ascii="Arial" w:hAnsi="Arial"/>
        </w:rPr>
        <w:fldChar w:fldCharType="separate"/>
      </w:r>
      <w:r w:rsidR="00CD68EC" w:rsidRPr="004D0829">
        <w:rPr>
          <w:rFonts w:ascii="Arial" w:hAnsi="Arial"/>
        </w:rPr>
        <w:t>6.16</w:t>
      </w:r>
      <w:r w:rsidR="00F85C71" w:rsidRPr="004D0829">
        <w:rPr>
          <w:rFonts w:ascii="Arial" w:hAnsi="Arial"/>
        </w:rPr>
        <w:fldChar w:fldCharType="end"/>
      </w:r>
      <w:r w:rsidR="006F47F0" w:rsidRPr="004D0829">
        <w:rPr>
          <w:rFonts w:ascii="Arial" w:hAnsi="Arial"/>
        </w:rPr>
        <w:t xml:space="preserve"> Положения.</w:t>
      </w:r>
    </w:p>
    <w:p w14:paraId="79888528" w14:textId="743046A3" w:rsidR="00F1754E" w:rsidRPr="004D0829" w:rsidRDefault="00F1754E" w:rsidP="00D57B95">
      <w:pPr>
        <w:pStyle w:val="30"/>
        <w:keepNext w:val="0"/>
        <w:keepLines w:val="0"/>
        <w:widowControl/>
        <w:tabs>
          <w:tab w:val="num" w:pos="1440"/>
          <w:tab w:val="num" w:pos="1560"/>
        </w:tabs>
        <w:spacing w:line="360" w:lineRule="auto"/>
        <w:ind w:left="0" w:firstLine="709"/>
        <w:rPr>
          <w:rFonts w:ascii="Arial" w:hAnsi="Arial"/>
        </w:rPr>
      </w:pPr>
      <w:r w:rsidRPr="004D0829">
        <w:rPr>
          <w:rFonts w:ascii="Arial" w:hAnsi="Arial"/>
          <w:bCs w:val="0"/>
        </w:rPr>
        <w:t>В</w:t>
      </w:r>
      <w:r w:rsidRPr="004D0829">
        <w:rPr>
          <w:rFonts w:ascii="Arial" w:hAnsi="Arial"/>
          <w:b/>
        </w:rPr>
        <w:t xml:space="preserve"> </w:t>
      </w:r>
      <w:r w:rsidRPr="004D0829">
        <w:rPr>
          <w:rFonts w:ascii="Arial" w:hAnsi="Arial"/>
        </w:rPr>
        <w:t>случае проведения</w:t>
      </w:r>
      <w:r w:rsidR="00255915" w:rsidRPr="004D0829">
        <w:rPr>
          <w:rFonts w:ascii="Arial" w:hAnsi="Arial"/>
        </w:rPr>
        <w:t xml:space="preserve"> </w:t>
      </w:r>
      <w:r w:rsidRPr="004D0829">
        <w:rPr>
          <w:rFonts w:ascii="Arial" w:hAnsi="Arial"/>
        </w:rPr>
        <w:t xml:space="preserve">конкурса с возможностью проведения переторжки дополнительно применяются правила, предусмотренные пунктом </w:t>
      </w:r>
      <w:r w:rsidR="00D57B95" w:rsidRPr="004D0829">
        <w:rPr>
          <w:rFonts w:ascii="Arial" w:hAnsi="Arial"/>
        </w:rPr>
        <w:fldChar w:fldCharType="begin"/>
      </w:r>
      <w:r w:rsidR="00D57B95" w:rsidRPr="004D0829">
        <w:rPr>
          <w:rFonts w:ascii="Arial" w:hAnsi="Arial"/>
        </w:rPr>
        <w:instrText xml:space="preserve"> REF _Ref38898450 \r \h </w:instrText>
      </w:r>
      <w:r w:rsidR="00D57B95" w:rsidRPr="004D0829">
        <w:rPr>
          <w:rFonts w:ascii="Arial" w:hAnsi="Arial"/>
        </w:rPr>
      </w:r>
      <w:r w:rsidR="00D57B95" w:rsidRPr="004D0829">
        <w:rPr>
          <w:rFonts w:ascii="Arial" w:hAnsi="Arial"/>
        </w:rPr>
        <w:fldChar w:fldCharType="separate"/>
      </w:r>
      <w:r w:rsidR="00CD68EC" w:rsidRPr="004D0829">
        <w:rPr>
          <w:rFonts w:ascii="Arial" w:hAnsi="Arial"/>
        </w:rPr>
        <w:t>6.12</w:t>
      </w:r>
      <w:r w:rsidR="00D57B95" w:rsidRPr="004D0829">
        <w:rPr>
          <w:rFonts w:ascii="Arial" w:hAnsi="Arial"/>
        </w:rPr>
        <w:fldChar w:fldCharType="end"/>
      </w:r>
      <w:r w:rsidR="00F71986" w:rsidRPr="004D0829">
        <w:rPr>
          <w:rFonts w:ascii="Arial" w:hAnsi="Arial"/>
        </w:rPr>
        <w:t xml:space="preserve"> Положения.</w:t>
      </w:r>
    </w:p>
    <w:p w14:paraId="05694998" w14:textId="1B957F59" w:rsidR="006A108C" w:rsidRPr="004D0829" w:rsidRDefault="006A108C" w:rsidP="00526E61">
      <w:pPr>
        <w:pStyle w:val="30"/>
        <w:keepNext w:val="0"/>
        <w:keepLines w:val="0"/>
        <w:widowControl/>
        <w:tabs>
          <w:tab w:val="num" w:pos="1440"/>
          <w:tab w:val="num" w:pos="1560"/>
        </w:tabs>
        <w:spacing w:line="360" w:lineRule="auto"/>
        <w:ind w:left="0" w:firstLine="709"/>
        <w:rPr>
          <w:rFonts w:ascii="Arial" w:hAnsi="Arial"/>
        </w:rPr>
      </w:pPr>
      <w:bookmarkStart w:id="791" w:name="_Ref38891735"/>
      <w:r w:rsidRPr="004D0829">
        <w:rPr>
          <w:rFonts w:ascii="Arial" w:hAnsi="Arial"/>
        </w:rPr>
        <w:t xml:space="preserve">В случае проведения конкурса с предварительным квалификационным отбором дополнительно применяются правила, предусмотренные пунктом </w:t>
      </w:r>
      <w:r w:rsidR="00D57B95" w:rsidRPr="004D0829">
        <w:rPr>
          <w:rFonts w:ascii="Arial" w:hAnsi="Arial"/>
        </w:rPr>
        <w:fldChar w:fldCharType="begin"/>
      </w:r>
      <w:r w:rsidR="00D57B95" w:rsidRPr="004D0829">
        <w:rPr>
          <w:rFonts w:ascii="Arial" w:hAnsi="Arial"/>
        </w:rPr>
        <w:instrText xml:space="preserve"> REF _Ref38898475 \r \h </w:instrText>
      </w:r>
      <w:r w:rsidR="00D57B95" w:rsidRPr="004D0829">
        <w:rPr>
          <w:rFonts w:ascii="Arial" w:hAnsi="Arial"/>
        </w:rPr>
      </w:r>
      <w:r w:rsidR="00D57B95" w:rsidRPr="004D0829">
        <w:rPr>
          <w:rFonts w:ascii="Arial" w:hAnsi="Arial"/>
        </w:rPr>
        <w:fldChar w:fldCharType="separate"/>
      </w:r>
      <w:r w:rsidR="00CD68EC" w:rsidRPr="004D0829">
        <w:rPr>
          <w:rFonts w:ascii="Arial" w:hAnsi="Arial"/>
        </w:rPr>
        <w:t>6.8</w:t>
      </w:r>
      <w:r w:rsidR="00D57B95" w:rsidRPr="004D0829">
        <w:rPr>
          <w:rFonts w:ascii="Arial" w:hAnsi="Arial"/>
        </w:rPr>
        <w:fldChar w:fldCharType="end"/>
      </w:r>
      <w:r w:rsidRPr="004D0829">
        <w:rPr>
          <w:rFonts w:ascii="Arial" w:hAnsi="Arial"/>
        </w:rPr>
        <w:t xml:space="preserve"> Положения.</w:t>
      </w:r>
      <w:bookmarkEnd w:id="791"/>
    </w:p>
    <w:p w14:paraId="3338FBA6" w14:textId="1A5CC464" w:rsidR="00F1754E" w:rsidRPr="004D0829" w:rsidRDefault="00F1754E" w:rsidP="00D57B95">
      <w:pPr>
        <w:pStyle w:val="30"/>
        <w:keepNext w:val="0"/>
        <w:keepLines w:val="0"/>
        <w:widowControl/>
        <w:tabs>
          <w:tab w:val="num" w:pos="1440"/>
          <w:tab w:val="num" w:pos="1560"/>
        </w:tabs>
        <w:spacing w:line="360" w:lineRule="auto"/>
        <w:ind w:left="0" w:firstLine="709"/>
        <w:rPr>
          <w:rFonts w:ascii="Arial" w:hAnsi="Arial"/>
        </w:rPr>
      </w:pPr>
      <w:r w:rsidRPr="004D0829">
        <w:rPr>
          <w:rFonts w:ascii="Arial" w:hAnsi="Arial"/>
        </w:rPr>
        <w:t>В случае проведения многоэтапного конкурса дополнительно</w:t>
      </w:r>
      <w:r w:rsidR="00BD24C0" w:rsidRPr="004D0829">
        <w:rPr>
          <w:rFonts w:ascii="Arial" w:hAnsi="Arial"/>
        </w:rPr>
        <w:t xml:space="preserve"> </w:t>
      </w:r>
      <w:r w:rsidRPr="004D0829">
        <w:rPr>
          <w:rFonts w:ascii="Arial" w:hAnsi="Arial"/>
        </w:rPr>
        <w:t>применяются правила, предусмотренные</w:t>
      </w:r>
      <w:r w:rsidR="00491758" w:rsidRPr="004D0829">
        <w:rPr>
          <w:rFonts w:ascii="Arial" w:hAnsi="Arial"/>
        </w:rPr>
        <w:t xml:space="preserve"> </w:t>
      </w:r>
      <w:r w:rsidRPr="004D0829">
        <w:rPr>
          <w:rFonts w:ascii="Arial" w:hAnsi="Arial"/>
        </w:rPr>
        <w:t xml:space="preserve">пунктом </w:t>
      </w:r>
      <w:r w:rsidR="00D57B95" w:rsidRPr="004D0829">
        <w:rPr>
          <w:rFonts w:ascii="Arial" w:hAnsi="Arial"/>
        </w:rPr>
        <w:fldChar w:fldCharType="begin"/>
      </w:r>
      <w:r w:rsidR="00D57B95" w:rsidRPr="004D0829">
        <w:rPr>
          <w:rFonts w:ascii="Arial" w:hAnsi="Arial"/>
        </w:rPr>
        <w:instrText xml:space="preserve"> REF _Ref38898504 \r \h </w:instrText>
      </w:r>
      <w:r w:rsidR="00D57B95" w:rsidRPr="004D0829">
        <w:rPr>
          <w:rFonts w:ascii="Arial" w:hAnsi="Arial"/>
        </w:rPr>
      </w:r>
      <w:r w:rsidR="00D57B95" w:rsidRPr="004D0829">
        <w:rPr>
          <w:rFonts w:ascii="Arial" w:hAnsi="Arial"/>
        </w:rPr>
        <w:fldChar w:fldCharType="separate"/>
      </w:r>
      <w:r w:rsidR="00CD68EC" w:rsidRPr="004D0829">
        <w:rPr>
          <w:rFonts w:ascii="Arial" w:hAnsi="Arial"/>
        </w:rPr>
        <w:t>6.18</w:t>
      </w:r>
      <w:r w:rsidR="00D57B95" w:rsidRPr="004D0829">
        <w:rPr>
          <w:rFonts w:ascii="Arial" w:hAnsi="Arial"/>
        </w:rPr>
        <w:fldChar w:fldCharType="end"/>
      </w:r>
      <w:r w:rsidR="00F71986" w:rsidRPr="004D0829">
        <w:rPr>
          <w:rFonts w:ascii="Arial" w:hAnsi="Arial"/>
        </w:rPr>
        <w:t xml:space="preserve"> Положения.</w:t>
      </w:r>
    </w:p>
    <w:p w14:paraId="44E27C3B" w14:textId="7B7EEA5A" w:rsidR="00A45A8E" w:rsidRPr="004D0829" w:rsidRDefault="00A45A8E" w:rsidP="00A45A8E">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Договор с победителем конкурса </w:t>
      </w:r>
      <w:r w:rsidRPr="004D0829">
        <w:rPr>
          <w:rFonts w:ascii="Arial" w:hAnsi="Arial"/>
        </w:rPr>
        <w:t>в электронной форме</w:t>
      </w:r>
      <w:r w:rsidRPr="004D0829">
        <w:rPr>
          <w:rFonts w:ascii="Arial" w:hAnsi="Arial"/>
          <w:bCs w:val="0"/>
        </w:rPr>
        <w:t xml:space="preserve"> (единственным участником закупки) заключается в соответствии с разделом </w:t>
      </w:r>
      <w:r w:rsidRPr="004D0829">
        <w:rPr>
          <w:rFonts w:ascii="Arial" w:hAnsi="Arial"/>
          <w:bCs w:val="0"/>
        </w:rPr>
        <w:fldChar w:fldCharType="begin"/>
      </w:r>
      <w:r w:rsidRPr="004D0829">
        <w:rPr>
          <w:rFonts w:ascii="Arial" w:hAnsi="Arial"/>
          <w:bCs w:val="0"/>
        </w:rPr>
        <w:instrText xml:space="preserve"> REF _Ref381715325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25</w:t>
      </w:r>
      <w:r w:rsidRPr="004D0829">
        <w:rPr>
          <w:rFonts w:ascii="Arial" w:hAnsi="Arial"/>
          <w:bCs w:val="0"/>
        </w:rPr>
        <w:fldChar w:fldCharType="end"/>
      </w:r>
      <w:r w:rsidRPr="004D0829">
        <w:rPr>
          <w:rFonts w:ascii="Arial" w:hAnsi="Arial"/>
          <w:bCs w:val="0"/>
        </w:rPr>
        <w:t xml:space="preserve"> Положения.</w:t>
      </w:r>
    </w:p>
    <w:bookmarkEnd w:id="787"/>
    <w:p w14:paraId="68A7B2E7" w14:textId="77777777" w:rsidR="00A45A8E" w:rsidRPr="004D0829" w:rsidRDefault="00A45A8E" w:rsidP="00526E61"/>
    <w:p w14:paraId="4B0121A1" w14:textId="77777777" w:rsidR="00F1754E" w:rsidRPr="004D0829" w:rsidRDefault="00F1754E" w:rsidP="00987C5A">
      <w:pPr>
        <w:pStyle w:val="1"/>
        <w:tabs>
          <w:tab w:val="clear" w:pos="360"/>
          <w:tab w:val="left" w:pos="426"/>
        </w:tabs>
        <w:spacing w:before="0" w:after="0" w:line="360" w:lineRule="auto"/>
        <w:ind w:left="0" w:firstLine="709"/>
        <w:rPr>
          <w:sz w:val="24"/>
          <w:szCs w:val="24"/>
        </w:rPr>
      </w:pPr>
      <w:bookmarkStart w:id="792" w:name="_Toc38499304"/>
      <w:bookmarkStart w:id="793" w:name="_Toc38585955"/>
      <w:bookmarkStart w:id="794" w:name="_Toc38499305"/>
      <w:bookmarkStart w:id="795" w:name="_Toc38585956"/>
      <w:bookmarkStart w:id="796" w:name="_Toc38499306"/>
      <w:bookmarkStart w:id="797" w:name="_Toc38585957"/>
      <w:bookmarkStart w:id="798" w:name="_Toc38499307"/>
      <w:bookmarkStart w:id="799" w:name="_Toc38585958"/>
      <w:bookmarkStart w:id="800" w:name="_Toc38499308"/>
      <w:bookmarkStart w:id="801" w:name="_Toc38585959"/>
      <w:bookmarkStart w:id="802" w:name="_Toc38499309"/>
      <w:bookmarkStart w:id="803" w:name="_Toc38585960"/>
      <w:bookmarkStart w:id="804" w:name="_Toc38499310"/>
      <w:bookmarkStart w:id="805" w:name="_Toc38585961"/>
      <w:bookmarkStart w:id="806" w:name="_Toc38499311"/>
      <w:bookmarkStart w:id="807" w:name="_Toc38585962"/>
      <w:bookmarkStart w:id="808" w:name="_Toc38499312"/>
      <w:bookmarkStart w:id="809" w:name="_Toc38585963"/>
      <w:bookmarkStart w:id="810" w:name="_Toc38499313"/>
      <w:bookmarkStart w:id="811" w:name="_Toc38585964"/>
      <w:bookmarkStart w:id="812" w:name="_Toc38499314"/>
      <w:bookmarkStart w:id="813" w:name="_Toc38585965"/>
      <w:bookmarkStart w:id="814" w:name="_Toc38499315"/>
      <w:bookmarkStart w:id="815" w:name="_Toc38585966"/>
      <w:bookmarkStart w:id="816" w:name="_Toc38499316"/>
      <w:bookmarkStart w:id="817" w:name="_Toc38585967"/>
      <w:bookmarkStart w:id="818" w:name="_Toc38499317"/>
      <w:bookmarkStart w:id="819" w:name="_Toc38585968"/>
      <w:bookmarkStart w:id="820" w:name="_Toc38499318"/>
      <w:bookmarkStart w:id="821" w:name="_Toc38585969"/>
      <w:bookmarkStart w:id="822" w:name="_Toc38499319"/>
      <w:bookmarkStart w:id="823" w:name="_Toc38585970"/>
      <w:bookmarkStart w:id="824" w:name="_Toc38499320"/>
      <w:bookmarkStart w:id="825" w:name="_Toc38585971"/>
      <w:bookmarkStart w:id="826" w:name="_Toc38499321"/>
      <w:bookmarkStart w:id="827" w:name="_Toc38585972"/>
      <w:bookmarkStart w:id="828" w:name="_Toc38499322"/>
      <w:bookmarkStart w:id="829" w:name="_Toc38585973"/>
      <w:bookmarkStart w:id="830" w:name="_Toc38499323"/>
      <w:bookmarkStart w:id="831" w:name="_Toc38585974"/>
      <w:bookmarkStart w:id="832" w:name="_Toc38499324"/>
      <w:bookmarkStart w:id="833" w:name="_Toc38585975"/>
      <w:bookmarkStart w:id="834" w:name="_Toc38499325"/>
      <w:bookmarkStart w:id="835" w:name="_Toc38585976"/>
      <w:bookmarkStart w:id="836" w:name="_Toc38499326"/>
      <w:bookmarkStart w:id="837" w:name="_Toc38585977"/>
      <w:bookmarkStart w:id="838" w:name="_Toc38499327"/>
      <w:bookmarkStart w:id="839" w:name="_Toc38585978"/>
      <w:bookmarkStart w:id="840" w:name="_Toc38499328"/>
      <w:bookmarkStart w:id="841" w:name="_Toc38585979"/>
      <w:bookmarkStart w:id="842" w:name="_Toc38499329"/>
      <w:bookmarkStart w:id="843" w:name="_Toc38585980"/>
      <w:bookmarkStart w:id="844" w:name="_Toc38499330"/>
      <w:bookmarkStart w:id="845" w:name="_Toc38585981"/>
      <w:bookmarkStart w:id="846" w:name="_Toc38499331"/>
      <w:bookmarkStart w:id="847" w:name="_Toc38585982"/>
      <w:bookmarkStart w:id="848" w:name="_Toc38499332"/>
      <w:bookmarkStart w:id="849" w:name="_Toc38585983"/>
      <w:bookmarkStart w:id="850" w:name="_Toc38499333"/>
      <w:bookmarkStart w:id="851" w:name="_Toc38585984"/>
      <w:bookmarkStart w:id="852" w:name="_Toc38499334"/>
      <w:bookmarkStart w:id="853" w:name="_Toc38585985"/>
      <w:bookmarkStart w:id="854" w:name="_Toc38499335"/>
      <w:bookmarkStart w:id="855" w:name="_Toc38585986"/>
      <w:bookmarkStart w:id="856" w:name="_Toc38499336"/>
      <w:bookmarkStart w:id="857" w:name="_Toc38585987"/>
      <w:bookmarkStart w:id="858" w:name="_Toc38499337"/>
      <w:bookmarkStart w:id="859" w:name="_Toc38585988"/>
      <w:bookmarkStart w:id="860" w:name="_Toc38499338"/>
      <w:bookmarkStart w:id="861" w:name="_Toc38585989"/>
      <w:bookmarkStart w:id="862" w:name="_Toc38499339"/>
      <w:bookmarkStart w:id="863" w:name="_Toc38585990"/>
      <w:bookmarkStart w:id="864" w:name="_Toc38499340"/>
      <w:bookmarkStart w:id="865" w:name="_Toc38585991"/>
      <w:bookmarkStart w:id="866" w:name="_Toc38499341"/>
      <w:bookmarkStart w:id="867" w:name="_Toc38585992"/>
      <w:bookmarkStart w:id="868" w:name="_Ref381712396"/>
      <w:bookmarkStart w:id="869" w:name="_Ref381712497"/>
      <w:bookmarkStart w:id="870" w:name="_Ref381712544"/>
      <w:bookmarkStart w:id="871" w:name="_Toc536782792"/>
      <w:bookmarkStart w:id="872" w:name="_Toc2702048"/>
      <w:bookmarkStart w:id="873" w:name="_Toc40740888"/>
      <w:bookmarkStart w:id="874" w:name="_Hlk38920218"/>
      <w:bookmarkEnd w:id="788"/>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4D0829">
        <w:rPr>
          <w:sz w:val="24"/>
          <w:szCs w:val="24"/>
        </w:rPr>
        <w:t>ПОРЯДОК ПРОВЕДЕНИЯ АУКЦИОНА</w:t>
      </w:r>
      <w:bookmarkEnd w:id="868"/>
      <w:bookmarkEnd w:id="869"/>
      <w:bookmarkEnd w:id="870"/>
      <w:bookmarkEnd w:id="871"/>
      <w:bookmarkEnd w:id="872"/>
      <w:bookmarkEnd w:id="873"/>
    </w:p>
    <w:p w14:paraId="0573F5E8" w14:textId="77777777" w:rsidR="006D256D" w:rsidRPr="004D0829" w:rsidRDefault="006D256D"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r w:rsidRPr="004D0829">
        <w:rPr>
          <w:rFonts w:ascii="Arial" w:hAnsi="Arial"/>
          <w:bCs w:val="0"/>
          <w:szCs w:val="24"/>
        </w:rPr>
        <w:t>Аукцион</w:t>
      </w:r>
    </w:p>
    <w:p w14:paraId="4CAD85A5" w14:textId="77777777" w:rsidR="006D256D" w:rsidRPr="004D0829" w:rsidRDefault="006D256D"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Аукцион – форма торгов, при которой победителем, </w:t>
      </w:r>
      <w:r w:rsidRPr="004D0829">
        <w:rPr>
          <w:rStyle w:val="blk1"/>
          <w:rFonts w:ascii="Arial" w:hAnsi="Arial"/>
          <w:specVanish w:val="0"/>
        </w:rPr>
        <w:t xml:space="preserve">с которым заключается договор, признается лицо, </w:t>
      </w:r>
      <w:r w:rsidRPr="004D0829">
        <w:rPr>
          <w:rFonts w:ascii="Arial" w:hAnsi="Arial"/>
        </w:rPr>
        <w:t xml:space="preserve">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w:t>
      </w:r>
      <w:r w:rsidRPr="004D0829">
        <w:rPr>
          <w:rFonts w:ascii="Arial" w:hAnsi="Arial"/>
        </w:rPr>
        <w:lastRenderedPageBreak/>
        <w:t>которое предложило наиболее высокую цену за право заключить договор.</w:t>
      </w:r>
      <w:r w:rsidR="0003752D" w:rsidRPr="004D0829">
        <w:rPr>
          <w:rFonts w:ascii="Arial" w:hAnsi="Arial"/>
        </w:rPr>
        <w:t xml:space="preserve"> </w:t>
      </w:r>
      <w:r w:rsidR="008B5436" w:rsidRPr="004D0829">
        <w:rPr>
          <w:rFonts w:ascii="Arial" w:hAnsi="Arial"/>
        </w:rPr>
        <w:t>«Шаг </w:t>
      </w:r>
      <w:r w:rsidR="0003752D" w:rsidRPr="004D0829">
        <w:rPr>
          <w:rFonts w:ascii="Arial" w:hAnsi="Arial"/>
        </w:rPr>
        <w:t xml:space="preserve">аукциона» составляет от 0,5 до 5 процентов </w:t>
      </w:r>
      <w:r w:rsidR="008B5436" w:rsidRPr="004D0829">
        <w:rPr>
          <w:rFonts w:ascii="Arial" w:hAnsi="Arial"/>
        </w:rPr>
        <w:t>от НМЦ, указанной в извещении о </w:t>
      </w:r>
      <w:r w:rsidR="0003752D" w:rsidRPr="004D0829">
        <w:rPr>
          <w:rFonts w:ascii="Arial" w:hAnsi="Arial"/>
        </w:rPr>
        <w:t>проведении аукциона.</w:t>
      </w:r>
    </w:p>
    <w:p w14:paraId="37ECE5E8" w14:textId="77777777" w:rsidR="006D256D" w:rsidRPr="004D0829" w:rsidRDefault="006D256D"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Аукцион проводится заказчиком для закупки простой (типовой) продукции.</w:t>
      </w:r>
    </w:p>
    <w:p w14:paraId="163CBC64" w14:textId="77777777" w:rsidR="006D256D" w:rsidRPr="004D0829" w:rsidRDefault="006D256D"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Не допускается проведение аукциона:</w:t>
      </w:r>
    </w:p>
    <w:p w14:paraId="33140A44" w14:textId="77777777" w:rsidR="006D256D" w:rsidRPr="004D0829" w:rsidRDefault="006D256D" w:rsidP="00671DEA">
      <w:pPr>
        <w:numPr>
          <w:ilvl w:val="0"/>
          <w:numId w:val="17"/>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предварительного квалификационного отбора;</w:t>
      </w:r>
    </w:p>
    <w:p w14:paraId="22DAA68D" w14:textId="77777777" w:rsidR="006D256D" w:rsidRPr="004D0829" w:rsidRDefault="006D256D" w:rsidP="00671DEA">
      <w:pPr>
        <w:numPr>
          <w:ilvl w:val="0"/>
          <w:numId w:val="17"/>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в несколько этапов;</w:t>
      </w:r>
    </w:p>
    <w:p w14:paraId="39342C84" w14:textId="6FC991CD" w:rsidR="006D256D" w:rsidRPr="004D0829" w:rsidRDefault="006D256D" w:rsidP="00671DEA">
      <w:pPr>
        <w:numPr>
          <w:ilvl w:val="0"/>
          <w:numId w:val="17"/>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с проведением переторжки;</w:t>
      </w:r>
    </w:p>
    <w:p w14:paraId="22EB68E6" w14:textId="26C53EC7" w:rsidR="0086296A" w:rsidRPr="004D0829" w:rsidRDefault="0086296A" w:rsidP="00671DEA">
      <w:pPr>
        <w:numPr>
          <w:ilvl w:val="0"/>
          <w:numId w:val="17"/>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с проведением переговоров</w:t>
      </w:r>
      <w:r w:rsidR="002D5C49" w:rsidRPr="004D0829">
        <w:rPr>
          <w:rFonts w:ascii="Arial" w:hAnsi="Arial" w:cs="Arial"/>
          <w:sz w:val="24"/>
          <w:szCs w:val="24"/>
        </w:rPr>
        <w:t xml:space="preserve"> (не преддоговорных)</w:t>
      </w:r>
      <w:r w:rsidRPr="004D0829">
        <w:rPr>
          <w:rFonts w:ascii="Arial" w:hAnsi="Arial" w:cs="Arial"/>
          <w:sz w:val="24"/>
          <w:szCs w:val="24"/>
        </w:rPr>
        <w:t>;</w:t>
      </w:r>
    </w:p>
    <w:p w14:paraId="78062158" w14:textId="67E85CB9" w:rsidR="002D5C49" w:rsidRPr="004D0829" w:rsidRDefault="002D5C49" w:rsidP="00671DEA">
      <w:pPr>
        <w:numPr>
          <w:ilvl w:val="0"/>
          <w:numId w:val="17"/>
        </w:numPr>
        <w:tabs>
          <w:tab w:val="clear" w:pos="720"/>
          <w:tab w:val="num" w:pos="1134"/>
        </w:tabs>
        <w:spacing w:line="360" w:lineRule="auto"/>
        <w:ind w:left="0" w:firstLine="709"/>
        <w:jc w:val="both"/>
        <w:rPr>
          <w:rFonts w:ascii="Arial" w:hAnsi="Arial" w:cs="Arial"/>
        </w:rPr>
      </w:pPr>
      <w:r w:rsidRPr="004D0829">
        <w:rPr>
          <w:rFonts w:ascii="Arial" w:hAnsi="Arial" w:cs="Arial"/>
          <w:sz w:val="24"/>
          <w:szCs w:val="24"/>
        </w:rPr>
        <w:t>с подачей альтернативных предложений;</w:t>
      </w:r>
    </w:p>
    <w:p w14:paraId="219C8DC2" w14:textId="77777777" w:rsidR="006D256D" w:rsidRPr="004D0829" w:rsidRDefault="006D256D" w:rsidP="00671DEA">
      <w:pPr>
        <w:numPr>
          <w:ilvl w:val="0"/>
          <w:numId w:val="17"/>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 выбором нескольких победителей по одному лоту. </w:t>
      </w:r>
    </w:p>
    <w:p w14:paraId="0DF72219" w14:textId="77777777" w:rsidR="002714B2" w:rsidRPr="004D0829" w:rsidRDefault="002714B2" w:rsidP="00526E61">
      <w:pPr>
        <w:pStyle w:val="30"/>
        <w:keepNext w:val="0"/>
        <w:keepLines w:val="0"/>
        <w:widowControl/>
        <w:tabs>
          <w:tab w:val="num" w:pos="1418"/>
        </w:tabs>
        <w:spacing w:line="360" w:lineRule="auto"/>
        <w:ind w:left="0" w:firstLine="709"/>
        <w:rPr>
          <w:rFonts w:ascii="Arial" w:hAnsi="Arial"/>
        </w:rPr>
      </w:pPr>
      <w:r w:rsidRPr="004D0829">
        <w:rPr>
          <w:rFonts w:ascii="Arial" w:hAnsi="Arial"/>
        </w:rPr>
        <w:t>Аукцион может быть проведен следующими способами:</w:t>
      </w:r>
    </w:p>
    <w:p w14:paraId="5CE3CBA8" w14:textId="1DE3BA3D" w:rsidR="002714B2" w:rsidRPr="004D0829" w:rsidRDefault="002714B2" w:rsidP="00671DEA">
      <w:pPr>
        <w:numPr>
          <w:ilvl w:val="0"/>
          <w:numId w:val="40"/>
        </w:numPr>
        <w:tabs>
          <w:tab w:val="clear" w:pos="735"/>
          <w:tab w:val="num" w:pos="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аукцион в электронной форме</w:t>
      </w:r>
      <w:r w:rsidR="00A369B0" w:rsidRPr="004D0829">
        <w:t xml:space="preserve"> (</w:t>
      </w:r>
      <w:r w:rsidR="00A369B0" w:rsidRPr="004D0829">
        <w:rPr>
          <w:rFonts w:ascii="Arial" w:hAnsi="Arial" w:cs="Arial"/>
          <w:sz w:val="24"/>
          <w:szCs w:val="24"/>
        </w:rPr>
        <w:t xml:space="preserve">проводится с учетом правил, </w:t>
      </w:r>
      <w:r w:rsidR="000B4D23" w:rsidRPr="004D0829">
        <w:rPr>
          <w:rFonts w:ascii="Arial" w:hAnsi="Arial" w:cs="Arial"/>
          <w:sz w:val="24"/>
          <w:szCs w:val="24"/>
        </w:rPr>
        <w:t xml:space="preserve">установленных в пункте </w:t>
      </w:r>
      <w:r w:rsidR="00DE33E2" w:rsidRPr="004D0829">
        <w:rPr>
          <w:rFonts w:ascii="Arial" w:hAnsi="Arial" w:cs="Arial"/>
          <w:sz w:val="24"/>
          <w:szCs w:val="24"/>
        </w:rPr>
        <w:fldChar w:fldCharType="begin"/>
      </w:r>
      <w:r w:rsidR="00DE33E2" w:rsidRPr="004D0829">
        <w:rPr>
          <w:rFonts w:ascii="Arial" w:hAnsi="Arial" w:cs="Arial"/>
          <w:sz w:val="24"/>
          <w:szCs w:val="24"/>
        </w:rPr>
        <w:instrText xml:space="preserve"> REF _Ref38926683 \r \h </w:instrText>
      </w:r>
      <w:r w:rsidR="00DE33E2" w:rsidRPr="004D0829">
        <w:rPr>
          <w:rFonts w:ascii="Arial" w:hAnsi="Arial" w:cs="Arial"/>
          <w:sz w:val="24"/>
          <w:szCs w:val="24"/>
        </w:rPr>
      </w:r>
      <w:r w:rsidR="00DE33E2" w:rsidRPr="004D0829">
        <w:rPr>
          <w:rFonts w:ascii="Arial" w:hAnsi="Arial" w:cs="Arial"/>
          <w:sz w:val="24"/>
          <w:szCs w:val="24"/>
        </w:rPr>
        <w:fldChar w:fldCharType="separate"/>
      </w:r>
      <w:r w:rsidR="00CD68EC" w:rsidRPr="004D0829">
        <w:rPr>
          <w:rFonts w:ascii="Arial" w:hAnsi="Arial" w:cs="Arial"/>
          <w:sz w:val="24"/>
          <w:szCs w:val="24"/>
        </w:rPr>
        <w:t>6.17</w:t>
      </w:r>
      <w:r w:rsidR="00DE33E2" w:rsidRPr="004D0829">
        <w:rPr>
          <w:rFonts w:ascii="Arial" w:hAnsi="Arial" w:cs="Arial"/>
          <w:sz w:val="24"/>
          <w:szCs w:val="24"/>
        </w:rPr>
        <w:fldChar w:fldCharType="end"/>
      </w:r>
      <w:r w:rsidR="000B4D23" w:rsidRPr="004D0829">
        <w:rPr>
          <w:rFonts w:ascii="Arial" w:hAnsi="Arial" w:cs="Arial"/>
          <w:sz w:val="24"/>
          <w:szCs w:val="24"/>
        </w:rPr>
        <w:t xml:space="preserve"> </w:t>
      </w:r>
      <w:r w:rsidR="00A369B0" w:rsidRPr="004D0829">
        <w:rPr>
          <w:rFonts w:ascii="Arial" w:hAnsi="Arial" w:cs="Arial"/>
          <w:sz w:val="24"/>
          <w:szCs w:val="24"/>
        </w:rPr>
        <w:t>Положения)</w:t>
      </w:r>
      <w:r w:rsidRPr="004D0829">
        <w:rPr>
          <w:rFonts w:ascii="Arial" w:hAnsi="Arial" w:cs="Arial"/>
          <w:sz w:val="24"/>
          <w:szCs w:val="24"/>
        </w:rPr>
        <w:t>;</w:t>
      </w:r>
    </w:p>
    <w:p w14:paraId="2A08DD2D" w14:textId="29D1C6A3" w:rsidR="002714B2" w:rsidRPr="004D0829" w:rsidRDefault="002714B2" w:rsidP="00671DEA">
      <w:pPr>
        <w:numPr>
          <w:ilvl w:val="0"/>
          <w:numId w:val="40"/>
        </w:numPr>
        <w:tabs>
          <w:tab w:val="clear" w:pos="735"/>
          <w:tab w:val="left" w:pos="1134"/>
        </w:tabs>
        <w:spacing w:line="360" w:lineRule="auto"/>
        <w:ind w:left="0" w:firstLine="709"/>
        <w:jc w:val="both"/>
        <w:rPr>
          <w:rFonts w:ascii="Arial" w:hAnsi="Arial"/>
          <w:szCs w:val="24"/>
        </w:rPr>
      </w:pPr>
      <w:r w:rsidRPr="004D0829">
        <w:rPr>
          <w:rFonts w:ascii="Arial" w:hAnsi="Arial" w:cs="Arial"/>
          <w:sz w:val="24"/>
          <w:szCs w:val="24"/>
        </w:rPr>
        <w:t>закрытый аукцион.</w:t>
      </w:r>
    </w:p>
    <w:p w14:paraId="516A62A4" w14:textId="12E8CCAB" w:rsidR="0054133F" w:rsidRPr="004D0829" w:rsidRDefault="005F50D5" w:rsidP="005F50D5">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Аукцион проводится в электронной форме с учетом правил, установленных в пункте </w:t>
      </w:r>
      <w:r w:rsidRPr="004D0829">
        <w:rPr>
          <w:rFonts w:ascii="Arial" w:hAnsi="Arial"/>
        </w:rPr>
        <w:fldChar w:fldCharType="begin"/>
      </w:r>
      <w:r w:rsidRPr="004D0829">
        <w:rPr>
          <w:rFonts w:ascii="Arial" w:hAnsi="Arial"/>
        </w:rPr>
        <w:instrText xml:space="preserve"> REF _Ref38926683 \r \h </w:instrText>
      </w:r>
      <w:r w:rsidRPr="004D0829">
        <w:rPr>
          <w:rFonts w:ascii="Arial" w:hAnsi="Arial"/>
        </w:rPr>
      </w:r>
      <w:r w:rsidRPr="004D0829">
        <w:rPr>
          <w:rFonts w:ascii="Arial" w:hAnsi="Arial"/>
        </w:rPr>
        <w:fldChar w:fldCharType="separate"/>
      </w:r>
      <w:r w:rsidR="00CD68EC" w:rsidRPr="004D0829">
        <w:rPr>
          <w:rFonts w:ascii="Arial" w:hAnsi="Arial"/>
        </w:rPr>
        <w:t>6.17</w:t>
      </w:r>
      <w:r w:rsidRPr="004D0829">
        <w:rPr>
          <w:rFonts w:ascii="Arial" w:hAnsi="Arial"/>
        </w:rPr>
        <w:fldChar w:fldCharType="end"/>
      </w:r>
      <w:r w:rsidRPr="004D0829">
        <w:rPr>
          <w:rFonts w:ascii="Arial" w:hAnsi="Arial"/>
        </w:rPr>
        <w:t xml:space="preserve"> Положения</w:t>
      </w:r>
      <w:r w:rsidR="0054133F" w:rsidRPr="004D0829">
        <w:rPr>
          <w:rFonts w:ascii="Arial" w:hAnsi="Arial"/>
        </w:rPr>
        <w:t>.</w:t>
      </w:r>
    </w:p>
    <w:p w14:paraId="0A447193" w14:textId="77777777" w:rsidR="0054133F" w:rsidRPr="004D0829" w:rsidRDefault="0054133F" w:rsidP="0054133F">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Аукцион в электронной форме может включать в себя этап проведения квалификационного отбора участников </w:t>
      </w:r>
      <w:r w:rsidRPr="004D0829">
        <w:rPr>
          <w:rFonts w:ascii="Arial" w:hAnsi="Arial"/>
          <w:bCs w:val="0"/>
        </w:rPr>
        <w:t>закупки</w:t>
      </w:r>
      <w:r w:rsidRPr="004D0829">
        <w:rPr>
          <w:rFonts w:ascii="Arial" w:hAnsi="Arial"/>
        </w:rPr>
        <w:t>, при этом должны соблюдаться следующие правила:</w:t>
      </w:r>
    </w:p>
    <w:p w14:paraId="7EC5C4BA" w14:textId="1DFBD47C" w:rsidR="0054133F" w:rsidRPr="004D0829" w:rsidRDefault="0054133F" w:rsidP="00671DEA">
      <w:pPr>
        <w:pStyle w:val="30"/>
        <w:keepNext w:val="0"/>
        <w:keepLines w:val="0"/>
        <w:widowControl/>
        <w:numPr>
          <w:ilvl w:val="2"/>
          <w:numId w:val="69"/>
        </w:numPr>
        <w:tabs>
          <w:tab w:val="clear" w:pos="2422"/>
          <w:tab w:val="left" w:pos="1134"/>
          <w:tab w:val="num" w:pos="1560"/>
        </w:tabs>
        <w:spacing w:line="360" w:lineRule="auto"/>
        <w:ind w:left="0" w:firstLine="709"/>
        <w:rPr>
          <w:rFonts w:ascii="Arial" w:hAnsi="Arial"/>
        </w:rPr>
      </w:pPr>
      <w:r w:rsidRPr="004D0829">
        <w:rPr>
          <w:rFonts w:ascii="Arial" w:hAnsi="Arial"/>
        </w:rPr>
        <w:t>в извещении о проведении аукциона в электронной форме должны быть установлены сроки проведения такого этапа;</w:t>
      </w:r>
    </w:p>
    <w:p w14:paraId="041919D9" w14:textId="77777777" w:rsidR="0054133F" w:rsidRPr="004D0829" w:rsidRDefault="0054133F" w:rsidP="00671DEA">
      <w:pPr>
        <w:pStyle w:val="30"/>
        <w:keepNext w:val="0"/>
        <w:keepLines w:val="0"/>
        <w:widowControl/>
        <w:numPr>
          <w:ilvl w:val="2"/>
          <w:numId w:val="69"/>
        </w:numPr>
        <w:tabs>
          <w:tab w:val="left" w:pos="1134"/>
          <w:tab w:val="num" w:pos="1560"/>
        </w:tabs>
        <w:spacing w:line="360" w:lineRule="auto"/>
        <w:ind w:left="0" w:firstLine="709"/>
        <w:rPr>
          <w:rFonts w:ascii="Arial" w:hAnsi="Arial"/>
        </w:rPr>
      </w:pPr>
      <w:r w:rsidRPr="004D0829">
        <w:rPr>
          <w:rFonts w:ascii="Arial" w:hAnsi="Arial"/>
        </w:rPr>
        <w:t xml:space="preserve">ко всем участникам </w:t>
      </w:r>
      <w:r w:rsidRPr="004D0829">
        <w:rPr>
          <w:rFonts w:ascii="Arial" w:hAnsi="Arial"/>
          <w:bCs w:val="0"/>
        </w:rPr>
        <w:t>закупки</w:t>
      </w:r>
      <w:r w:rsidRPr="004D0829" w:rsidDel="00BC16F5">
        <w:rPr>
          <w:rFonts w:ascii="Arial" w:hAnsi="Arial"/>
        </w:rPr>
        <w:t xml:space="preserve"> </w:t>
      </w:r>
      <w:r w:rsidRPr="004D0829">
        <w:rPr>
          <w:rFonts w:ascii="Arial" w:hAnsi="Arial"/>
        </w:rPr>
        <w:t>предъявляются единые квалификационные требования, установленные документацией о закупке;</w:t>
      </w:r>
    </w:p>
    <w:p w14:paraId="52013A20" w14:textId="77777777" w:rsidR="0054133F" w:rsidRPr="004D0829" w:rsidRDefault="0054133F" w:rsidP="00671DEA">
      <w:pPr>
        <w:pStyle w:val="30"/>
        <w:keepNext w:val="0"/>
        <w:keepLines w:val="0"/>
        <w:widowControl/>
        <w:numPr>
          <w:ilvl w:val="2"/>
          <w:numId w:val="69"/>
        </w:numPr>
        <w:tabs>
          <w:tab w:val="left" w:pos="1134"/>
          <w:tab w:val="num" w:pos="1560"/>
        </w:tabs>
        <w:spacing w:line="360" w:lineRule="auto"/>
        <w:ind w:left="0" w:firstLine="709"/>
        <w:rPr>
          <w:rFonts w:ascii="Arial" w:hAnsi="Arial"/>
        </w:rPr>
      </w:pPr>
      <w:r w:rsidRPr="004D0829">
        <w:rPr>
          <w:rFonts w:ascii="Arial" w:hAnsi="Arial"/>
        </w:rPr>
        <w:t xml:space="preserve">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w:t>
      </w:r>
      <w:r w:rsidRPr="004D0829">
        <w:rPr>
          <w:rFonts w:ascii="Arial" w:hAnsi="Arial"/>
          <w:bCs w:val="0"/>
        </w:rPr>
        <w:t>закупки</w:t>
      </w:r>
      <w:r w:rsidRPr="004D0829" w:rsidDel="00F26709">
        <w:rPr>
          <w:rFonts w:ascii="Arial" w:hAnsi="Arial"/>
        </w:rPr>
        <w:t xml:space="preserve"> </w:t>
      </w:r>
      <w:r w:rsidRPr="004D0829">
        <w:rPr>
          <w:rFonts w:ascii="Arial" w:hAnsi="Arial"/>
        </w:rPr>
        <w:t>квалификационным требованиям, установленным документацией о закупке;</w:t>
      </w:r>
    </w:p>
    <w:p w14:paraId="141FC27B" w14:textId="77777777" w:rsidR="0054133F" w:rsidRPr="004D0829" w:rsidRDefault="0054133F" w:rsidP="00671DEA">
      <w:pPr>
        <w:pStyle w:val="30"/>
        <w:keepNext w:val="0"/>
        <w:keepLines w:val="0"/>
        <w:widowControl/>
        <w:numPr>
          <w:ilvl w:val="2"/>
          <w:numId w:val="69"/>
        </w:numPr>
        <w:tabs>
          <w:tab w:val="left" w:pos="1134"/>
          <w:tab w:val="num" w:pos="1560"/>
        </w:tabs>
        <w:spacing w:line="360" w:lineRule="auto"/>
        <w:ind w:left="0" w:firstLine="709"/>
        <w:rPr>
          <w:rFonts w:ascii="Arial" w:hAnsi="Arial"/>
        </w:rPr>
      </w:pPr>
      <w:r w:rsidRPr="004D0829">
        <w:rPr>
          <w:rFonts w:ascii="Arial" w:hAnsi="Arial"/>
        </w:rPr>
        <w:t xml:space="preserve">заявки участников </w:t>
      </w:r>
      <w:r w:rsidRPr="004D0829">
        <w:rPr>
          <w:rFonts w:ascii="Arial" w:hAnsi="Arial"/>
          <w:bCs w:val="0"/>
        </w:rPr>
        <w:t>закупки</w:t>
      </w:r>
      <w:r w:rsidRPr="004D0829">
        <w:rPr>
          <w:rFonts w:ascii="Arial" w:hAnsi="Arial"/>
        </w:rPr>
        <w:t>, не соответствующих квалификационным требованиям, отклоняются.</w:t>
      </w:r>
    </w:p>
    <w:p w14:paraId="3119C577" w14:textId="4F6D858C" w:rsidR="00F1754E" w:rsidRPr="004D0829" w:rsidRDefault="00F1754E"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875" w:name="_Toc379794963"/>
      <w:r w:rsidRPr="004D0829">
        <w:rPr>
          <w:rFonts w:ascii="Arial" w:hAnsi="Arial"/>
          <w:bCs w:val="0"/>
          <w:szCs w:val="24"/>
        </w:rPr>
        <w:t>Извещение о проведени</w:t>
      </w:r>
      <w:r w:rsidR="00EE5EB3" w:rsidRPr="004D0829">
        <w:rPr>
          <w:rFonts w:ascii="Arial" w:hAnsi="Arial"/>
          <w:bCs w:val="0"/>
          <w:szCs w:val="24"/>
        </w:rPr>
        <w:t>и</w:t>
      </w:r>
      <w:r w:rsidR="00255915" w:rsidRPr="004D0829">
        <w:rPr>
          <w:rFonts w:ascii="Arial" w:hAnsi="Arial"/>
          <w:bCs w:val="0"/>
          <w:szCs w:val="24"/>
        </w:rPr>
        <w:t xml:space="preserve"> </w:t>
      </w:r>
      <w:r w:rsidRPr="004D0829">
        <w:rPr>
          <w:rFonts w:ascii="Arial" w:hAnsi="Arial"/>
          <w:bCs w:val="0"/>
          <w:szCs w:val="24"/>
        </w:rPr>
        <w:t>аукциона</w:t>
      </w:r>
      <w:bookmarkEnd w:id="875"/>
      <w:r w:rsidR="00CD4CA4" w:rsidRPr="004D0829">
        <w:rPr>
          <w:rFonts w:ascii="Arial" w:hAnsi="Arial"/>
          <w:bCs w:val="0"/>
          <w:szCs w:val="24"/>
        </w:rPr>
        <w:t xml:space="preserve"> в электронной форме</w:t>
      </w:r>
      <w:r w:rsidR="005749AB" w:rsidRPr="004D0829">
        <w:rPr>
          <w:rFonts w:ascii="Arial" w:hAnsi="Arial"/>
          <w:bCs w:val="0"/>
          <w:szCs w:val="24"/>
        </w:rPr>
        <w:t>. Аукционная документация</w:t>
      </w:r>
    </w:p>
    <w:p w14:paraId="44B92FF6" w14:textId="45A90DF5" w:rsidR="00F1754E" w:rsidRPr="004D0829" w:rsidRDefault="00B378B5"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При проведении аукциона </w:t>
      </w:r>
      <w:r w:rsidR="00CD4CA4" w:rsidRPr="004D0829">
        <w:rPr>
          <w:rFonts w:ascii="Arial" w:hAnsi="Arial"/>
          <w:bCs w:val="0"/>
        </w:rPr>
        <w:t>в электронной форме</w:t>
      </w:r>
      <w:r w:rsidR="00F1754E" w:rsidRPr="004D0829">
        <w:rPr>
          <w:rFonts w:ascii="Arial" w:hAnsi="Arial"/>
          <w:bCs w:val="0"/>
        </w:rPr>
        <w:t xml:space="preserve"> </w:t>
      </w:r>
      <w:r w:rsidRPr="004D0829">
        <w:rPr>
          <w:rFonts w:ascii="Arial" w:hAnsi="Arial"/>
          <w:bCs w:val="0"/>
        </w:rPr>
        <w:t xml:space="preserve">Заказчик </w:t>
      </w:r>
      <w:r w:rsidR="00F1754E" w:rsidRPr="004D0829">
        <w:rPr>
          <w:rFonts w:ascii="Arial" w:hAnsi="Arial"/>
          <w:bCs w:val="0"/>
        </w:rPr>
        <w:t xml:space="preserve">размещает в ЕИС </w:t>
      </w:r>
      <w:r w:rsidRPr="004D0829">
        <w:rPr>
          <w:rFonts w:ascii="Arial" w:hAnsi="Arial"/>
        </w:rPr>
        <w:t>в сроки, ук</w:t>
      </w:r>
      <w:r w:rsidR="002E7EBB" w:rsidRPr="004D0829">
        <w:rPr>
          <w:rFonts w:ascii="Arial" w:hAnsi="Arial"/>
        </w:rPr>
        <w:t>а</w:t>
      </w:r>
      <w:r w:rsidRPr="004D0829">
        <w:rPr>
          <w:rFonts w:ascii="Arial" w:hAnsi="Arial"/>
        </w:rPr>
        <w:t>занные в Таблице 1 Положения</w:t>
      </w:r>
      <w:r w:rsidRPr="004D0829">
        <w:rPr>
          <w:rFonts w:ascii="Arial" w:hAnsi="Arial"/>
          <w:bCs w:val="0"/>
        </w:rPr>
        <w:t xml:space="preserve"> </w:t>
      </w:r>
      <w:r w:rsidR="00F1754E" w:rsidRPr="004D0829">
        <w:rPr>
          <w:rFonts w:ascii="Arial" w:hAnsi="Arial"/>
          <w:bCs w:val="0"/>
        </w:rPr>
        <w:t>извещение о проведении</w:t>
      </w:r>
      <w:r w:rsidR="002714B2" w:rsidRPr="004D0829">
        <w:rPr>
          <w:rFonts w:ascii="Arial" w:hAnsi="Arial"/>
          <w:bCs w:val="0"/>
        </w:rPr>
        <w:t xml:space="preserve"> </w:t>
      </w:r>
      <w:r w:rsidR="00F1754E" w:rsidRPr="004D0829">
        <w:rPr>
          <w:rFonts w:ascii="Arial" w:hAnsi="Arial"/>
          <w:bCs w:val="0"/>
        </w:rPr>
        <w:t>аукциона</w:t>
      </w:r>
      <w:r w:rsidR="00CD4CA4" w:rsidRPr="004D0829">
        <w:rPr>
          <w:rFonts w:ascii="Arial" w:hAnsi="Arial"/>
          <w:bCs w:val="0"/>
        </w:rPr>
        <w:t xml:space="preserve"> в электронной форме</w:t>
      </w:r>
      <w:r w:rsidR="002714B2" w:rsidRPr="004D0829">
        <w:rPr>
          <w:rFonts w:ascii="Arial" w:hAnsi="Arial"/>
          <w:bCs w:val="0"/>
        </w:rPr>
        <w:t xml:space="preserve">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_Ref38884341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w:t>
      </w:r>
      <w:r w:rsidR="00B2767B" w:rsidRPr="004D0829">
        <w:rPr>
          <w:rFonts w:ascii="Arial" w:hAnsi="Arial"/>
          <w:bCs w:val="0"/>
        </w:rPr>
        <w:t>,</w:t>
      </w:r>
      <w:r w:rsidR="002714B2" w:rsidRPr="004D0829">
        <w:rPr>
          <w:rFonts w:ascii="Arial" w:hAnsi="Arial"/>
          <w:bCs w:val="0"/>
        </w:rPr>
        <w:t xml:space="preserve"> аукционную </w:t>
      </w:r>
      <w:r w:rsidR="002714B2" w:rsidRPr="004D0829">
        <w:rPr>
          <w:rFonts w:ascii="Arial" w:hAnsi="Arial"/>
          <w:bCs w:val="0"/>
        </w:rPr>
        <w:lastRenderedPageBreak/>
        <w:t>документацию</w:t>
      </w:r>
      <w:r w:rsidR="00B2767B" w:rsidRPr="004D0829">
        <w:rPr>
          <w:rFonts w:ascii="Arial" w:hAnsi="Arial"/>
          <w:bCs w:val="0"/>
        </w:rPr>
        <w:t xml:space="preserve"> </w:t>
      </w:r>
      <w:r w:rsidR="00B2767B" w:rsidRPr="004D0829">
        <w:rPr>
          <w:rFonts w:ascii="Arial" w:hAnsi="Arial"/>
        </w:rPr>
        <w:t>(</w:t>
      </w:r>
      <w:r w:rsidR="00B2767B" w:rsidRPr="004D0829">
        <w:rPr>
          <w:rFonts w:ascii="Arial" w:hAnsi="Arial"/>
          <w:bCs w:val="0"/>
        </w:rPr>
        <w:t xml:space="preserve">в соответствии с пунктом </w:t>
      </w:r>
      <w:r w:rsidR="00B2767B" w:rsidRPr="004D0829">
        <w:rPr>
          <w:rFonts w:ascii="Arial" w:hAnsi="Arial"/>
          <w:bCs w:val="0"/>
        </w:rPr>
        <w:fldChar w:fldCharType="begin"/>
      </w:r>
      <w:r w:rsidR="00B2767B" w:rsidRPr="004D0829">
        <w:rPr>
          <w:rFonts w:ascii="Arial" w:hAnsi="Arial"/>
          <w:bCs w:val="0"/>
        </w:rPr>
        <w:instrText xml:space="preserve"> REF _Ref38574502 \r \h </w:instrText>
      </w:r>
      <w:r w:rsidR="00B2767B" w:rsidRPr="004D0829">
        <w:rPr>
          <w:rFonts w:ascii="Arial" w:hAnsi="Arial"/>
          <w:bCs w:val="0"/>
        </w:rPr>
      </w:r>
      <w:r w:rsidR="00B2767B" w:rsidRPr="004D0829">
        <w:rPr>
          <w:rFonts w:ascii="Arial" w:hAnsi="Arial"/>
          <w:bCs w:val="0"/>
        </w:rPr>
        <w:fldChar w:fldCharType="separate"/>
      </w:r>
      <w:r w:rsidR="00CD68EC" w:rsidRPr="004D0829">
        <w:rPr>
          <w:rFonts w:ascii="Arial" w:hAnsi="Arial"/>
          <w:bCs w:val="0"/>
        </w:rPr>
        <w:t>6.2</w:t>
      </w:r>
      <w:r w:rsidR="00B2767B" w:rsidRPr="004D0829">
        <w:rPr>
          <w:rFonts w:ascii="Arial" w:hAnsi="Arial"/>
          <w:bCs w:val="0"/>
        </w:rPr>
        <w:fldChar w:fldCharType="end"/>
      </w:r>
      <w:r w:rsidR="00B2767B" w:rsidRPr="004D0829">
        <w:rPr>
          <w:rFonts w:ascii="Arial" w:hAnsi="Arial"/>
          <w:bCs w:val="0"/>
        </w:rPr>
        <w:t xml:space="preserve"> Положения</w:t>
      </w:r>
      <w:r w:rsidR="00B2767B" w:rsidRPr="004D0829">
        <w:rPr>
          <w:rFonts w:ascii="Arial" w:hAnsi="Arial"/>
        </w:rPr>
        <w:t>), проект договора, являющийся неотъемлемой частью извещения и документации о закупке, и изменения, вносимые в такие извещение и документацию</w:t>
      </w:r>
      <w:r w:rsidR="00F1754E" w:rsidRPr="004D0829">
        <w:rPr>
          <w:rFonts w:ascii="Arial" w:hAnsi="Arial"/>
          <w:bCs w:val="0"/>
        </w:rPr>
        <w:t>.</w:t>
      </w:r>
    </w:p>
    <w:p w14:paraId="0F71C005" w14:textId="0B1672D1" w:rsidR="00F1754E" w:rsidRPr="004D0829" w:rsidRDefault="00F1754E"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В извещении о проведении</w:t>
      </w:r>
      <w:r w:rsidR="002714B2" w:rsidRPr="004D0829">
        <w:rPr>
          <w:rFonts w:ascii="Arial" w:hAnsi="Arial"/>
          <w:bCs w:val="0"/>
        </w:rPr>
        <w:t xml:space="preserve"> </w:t>
      </w:r>
      <w:r w:rsidRPr="004D0829">
        <w:rPr>
          <w:rFonts w:ascii="Arial" w:hAnsi="Arial"/>
          <w:bCs w:val="0"/>
        </w:rPr>
        <w:t xml:space="preserve">аукциона </w:t>
      </w:r>
      <w:r w:rsidR="00CD4CA4" w:rsidRPr="004D0829">
        <w:rPr>
          <w:rFonts w:ascii="Arial" w:hAnsi="Arial"/>
        </w:rPr>
        <w:t>в электронной форме</w:t>
      </w:r>
      <w:r w:rsidR="00B2767B" w:rsidRPr="004D0829">
        <w:rPr>
          <w:rFonts w:ascii="Arial" w:hAnsi="Arial"/>
        </w:rPr>
        <w:t xml:space="preserve"> в дополнение к информации, предусмотренной </w:t>
      </w:r>
      <w:r w:rsidRPr="004D0829">
        <w:rPr>
          <w:rFonts w:ascii="Arial" w:hAnsi="Arial"/>
          <w:bCs w:val="0"/>
        </w:rPr>
        <w:t xml:space="preserve">пунктом </w:t>
      </w:r>
      <w:r w:rsidR="00B2767B" w:rsidRPr="004D0829">
        <w:rPr>
          <w:rFonts w:ascii="Arial" w:hAnsi="Arial"/>
          <w:bCs w:val="0"/>
        </w:rPr>
        <w:fldChar w:fldCharType="begin"/>
      </w:r>
      <w:r w:rsidR="00B2767B" w:rsidRPr="004D0829">
        <w:rPr>
          <w:rFonts w:ascii="Arial" w:hAnsi="Arial"/>
          <w:bCs w:val="0"/>
        </w:rPr>
        <w:instrText xml:space="preserve"> REF _Ref38884341 \r \h </w:instrText>
      </w:r>
      <w:r w:rsidR="00B2767B" w:rsidRPr="004D0829">
        <w:rPr>
          <w:rFonts w:ascii="Arial" w:hAnsi="Arial"/>
          <w:bCs w:val="0"/>
        </w:rPr>
      </w:r>
      <w:r w:rsidR="00B2767B" w:rsidRPr="004D0829">
        <w:rPr>
          <w:rFonts w:ascii="Arial" w:hAnsi="Arial"/>
          <w:bCs w:val="0"/>
        </w:rPr>
        <w:fldChar w:fldCharType="separate"/>
      </w:r>
      <w:r w:rsidR="00CD68EC" w:rsidRPr="004D0829">
        <w:rPr>
          <w:rFonts w:ascii="Arial" w:hAnsi="Arial"/>
          <w:bCs w:val="0"/>
        </w:rPr>
        <w:t>6.1.2</w:t>
      </w:r>
      <w:r w:rsidR="00B2767B" w:rsidRPr="004D0829">
        <w:rPr>
          <w:rFonts w:ascii="Arial" w:hAnsi="Arial"/>
          <w:bCs w:val="0"/>
        </w:rPr>
        <w:fldChar w:fldCharType="end"/>
      </w:r>
      <w:r w:rsidRPr="004D0829">
        <w:rPr>
          <w:rFonts w:ascii="Arial" w:hAnsi="Arial"/>
          <w:bCs w:val="0"/>
        </w:rPr>
        <w:t xml:space="preserve"> Положения </w:t>
      </w:r>
      <w:r w:rsidR="00B2767B" w:rsidRPr="004D0829">
        <w:rPr>
          <w:rFonts w:ascii="Arial" w:hAnsi="Arial"/>
          <w:bCs w:val="0"/>
        </w:rPr>
        <w:t>указываются</w:t>
      </w:r>
      <w:r w:rsidRPr="004D0829">
        <w:rPr>
          <w:rFonts w:ascii="Arial" w:hAnsi="Arial"/>
          <w:bCs w:val="0"/>
        </w:rPr>
        <w:t>:</w:t>
      </w:r>
    </w:p>
    <w:p w14:paraId="19E03684" w14:textId="7C16117B" w:rsidR="00F1754E" w:rsidRPr="004D0829" w:rsidRDefault="00F1754E" w:rsidP="00671DEA">
      <w:pPr>
        <w:numPr>
          <w:ilvl w:val="0"/>
          <w:numId w:val="4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дата, время и место проведения</w:t>
      </w:r>
      <w:r w:rsidR="00255915" w:rsidRPr="004D0829">
        <w:rPr>
          <w:rFonts w:ascii="Arial" w:hAnsi="Arial" w:cs="Arial"/>
          <w:sz w:val="24"/>
          <w:szCs w:val="24"/>
        </w:rPr>
        <w:t xml:space="preserve"> </w:t>
      </w:r>
      <w:r w:rsidRPr="004D0829">
        <w:rPr>
          <w:rFonts w:ascii="Arial" w:hAnsi="Arial" w:cs="Arial"/>
          <w:sz w:val="24"/>
          <w:szCs w:val="24"/>
        </w:rPr>
        <w:t>аукциона</w:t>
      </w:r>
      <w:r w:rsidR="00CD4CA4" w:rsidRPr="004D0829">
        <w:rPr>
          <w:rFonts w:ascii="Arial" w:hAnsi="Arial" w:cs="Arial"/>
          <w:sz w:val="24"/>
          <w:szCs w:val="24"/>
        </w:rPr>
        <w:t xml:space="preserve"> </w:t>
      </w:r>
      <w:r w:rsidR="00CD4CA4" w:rsidRPr="004D0829">
        <w:rPr>
          <w:rFonts w:ascii="Arial" w:hAnsi="Arial" w:cs="Arial"/>
          <w:bCs/>
          <w:sz w:val="24"/>
          <w:szCs w:val="24"/>
        </w:rPr>
        <w:t>в электронной форме</w:t>
      </w:r>
      <w:r w:rsidRPr="004D0829">
        <w:rPr>
          <w:rFonts w:ascii="Arial" w:hAnsi="Arial" w:cs="Arial"/>
          <w:sz w:val="24"/>
          <w:szCs w:val="24"/>
        </w:rPr>
        <w:t>;</w:t>
      </w:r>
    </w:p>
    <w:p w14:paraId="4998305B" w14:textId="77777777" w:rsidR="00F1754E" w:rsidRPr="004D0829" w:rsidRDefault="007032A0" w:rsidP="00671DEA">
      <w:pPr>
        <w:numPr>
          <w:ilvl w:val="0"/>
          <w:numId w:val="41"/>
        </w:numPr>
        <w:tabs>
          <w:tab w:val="clear" w:pos="720"/>
          <w:tab w:val="left" w:pos="1134"/>
        </w:tabs>
        <w:spacing w:line="360" w:lineRule="auto"/>
        <w:ind w:left="0" w:firstLine="709"/>
        <w:jc w:val="both"/>
        <w:rPr>
          <w:rFonts w:ascii="Arial" w:hAnsi="Arial" w:cs="Arial"/>
          <w:sz w:val="24"/>
          <w:szCs w:val="24"/>
        </w:rPr>
      </w:pPr>
      <w:r w:rsidRPr="004D0829">
        <w:rPr>
          <w:rFonts w:ascii="Arial" w:hAnsi="Arial" w:cs="Arial"/>
          <w:sz w:val="24"/>
          <w:szCs w:val="24"/>
        </w:rPr>
        <w:t>«</w:t>
      </w:r>
      <w:r w:rsidR="00F1754E" w:rsidRPr="004D0829">
        <w:rPr>
          <w:rFonts w:ascii="Arial" w:hAnsi="Arial" w:cs="Arial"/>
          <w:sz w:val="24"/>
          <w:szCs w:val="24"/>
        </w:rPr>
        <w:t>шаг аукциона</w:t>
      </w:r>
      <w:r w:rsidRPr="004D0829">
        <w:rPr>
          <w:rFonts w:ascii="Arial" w:hAnsi="Arial" w:cs="Arial"/>
          <w:sz w:val="24"/>
          <w:szCs w:val="24"/>
        </w:rPr>
        <w:t>»</w:t>
      </w:r>
      <w:r w:rsidR="00315951" w:rsidRPr="004D0829">
        <w:rPr>
          <w:rFonts w:ascii="Arial" w:hAnsi="Arial" w:cs="Arial"/>
          <w:sz w:val="24"/>
          <w:szCs w:val="24"/>
        </w:rPr>
        <w:t>.</w:t>
      </w:r>
    </w:p>
    <w:p w14:paraId="1CD683B9" w14:textId="77777777" w:rsidR="00F1754E" w:rsidRPr="004D0829" w:rsidRDefault="00F1754E"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876" w:name="_Toc379794967"/>
      <w:r w:rsidRPr="004D0829">
        <w:rPr>
          <w:rFonts w:ascii="Arial" w:hAnsi="Arial"/>
          <w:bCs w:val="0"/>
          <w:szCs w:val="24"/>
        </w:rPr>
        <w:t>Подготовка, подача и прием заявок на участие в аукционе</w:t>
      </w:r>
      <w:bookmarkEnd w:id="876"/>
      <w:r w:rsidR="00A369B0" w:rsidRPr="004D0829">
        <w:rPr>
          <w:rFonts w:ascii="Arial" w:hAnsi="Arial"/>
          <w:bCs w:val="0"/>
          <w:szCs w:val="24"/>
        </w:rPr>
        <w:t xml:space="preserve"> в электронной форме</w:t>
      </w:r>
    </w:p>
    <w:p w14:paraId="6C8818E3" w14:textId="57F21BF8" w:rsidR="00F1754E" w:rsidRPr="004D0829" w:rsidRDefault="00713E28"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Участник</w:t>
      </w:r>
      <w:r w:rsidR="00F1754E" w:rsidRPr="004D0829">
        <w:rPr>
          <w:rFonts w:ascii="Arial" w:hAnsi="Arial"/>
          <w:bCs w:val="0"/>
        </w:rPr>
        <w:t xml:space="preserve"> </w:t>
      </w:r>
      <w:r w:rsidRPr="004D0829">
        <w:rPr>
          <w:rFonts w:ascii="Arial" w:hAnsi="Arial"/>
          <w:bCs w:val="0"/>
        </w:rPr>
        <w:t>закупки</w:t>
      </w:r>
      <w:r w:rsidR="00F1754E" w:rsidRPr="004D0829">
        <w:rPr>
          <w:rFonts w:ascii="Arial" w:hAnsi="Arial"/>
          <w:bCs w:val="0"/>
        </w:rPr>
        <w:t xml:space="preserve"> подготавливает и подает </w:t>
      </w:r>
      <w:r w:rsidR="00A369B0" w:rsidRPr="004D0829">
        <w:rPr>
          <w:rFonts w:ascii="Arial" w:hAnsi="Arial"/>
          <w:bCs w:val="0"/>
        </w:rPr>
        <w:t xml:space="preserve">с использованием </w:t>
      </w:r>
      <w:r w:rsidR="00A848EE" w:rsidRPr="004D0829">
        <w:rPr>
          <w:rFonts w:ascii="Arial" w:hAnsi="Arial"/>
          <w:bCs w:val="0"/>
        </w:rPr>
        <w:t>программно-аппаратных средств электронной площадки</w:t>
      </w:r>
      <w:r w:rsidR="00A369B0" w:rsidRPr="004D0829">
        <w:rPr>
          <w:rFonts w:ascii="Arial" w:hAnsi="Arial"/>
          <w:bCs w:val="0"/>
        </w:rPr>
        <w:t xml:space="preserve"> в соот</w:t>
      </w:r>
      <w:r w:rsidR="00A848EE" w:rsidRPr="004D0829">
        <w:rPr>
          <w:rFonts w:ascii="Arial" w:hAnsi="Arial"/>
          <w:bCs w:val="0"/>
        </w:rPr>
        <w:t>ветствии с регламентом работы электронной площадки</w:t>
      </w:r>
      <w:r w:rsidR="00A369B0" w:rsidRPr="004D0829">
        <w:rPr>
          <w:rFonts w:ascii="Arial" w:hAnsi="Arial"/>
          <w:bCs w:val="0"/>
        </w:rPr>
        <w:t xml:space="preserve"> </w:t>
      </w:r>
      <w:r w:rsidR="00F1754E" w:rsidRPr="004D0829">
        <w:rPr>
          <w:rFonts w:ascii="Arial" w:hAnsi="Arial"/>
          <w:bCs w:val="0"/>
        </w:rPr>
        <w:t>заявку</w:t>
      </w:r>
      <w:r w:rsidR="00491758" w:rsidRPr="004D0829">
        <w:rPr>
          <w:rFonts w:ascii="Arial" w:hAnsi="Arial"/>
          <w:bCs w:val="0"/>
        </w:rPr>
        <w:t xml:space="preserve"> </w:t>
      </w:r>
      <w:r w:rsidR="00F1754E" w:rsidRPr="004D0829">
        <w:rPr>
          <w:rFonts w:ascii="Arial" w:hAnsi="Arial"/>
          <w:bCs w:val="0"/>
        </w:rPr>
        <w:t>на участие в</w:t>
      </w:r>
      <w:r w:rsidR="005056B2" w:rsidRPr="004D0829">
        <w:rPr>
          <w:rFonts w:ascii="Arial" w:hAnsi="Arial"/>
          <w:b/>
        </w:rPr>
        <w:t xml:space="preserve"> </w:t>
      </w:r>
      <w:r w:rsidR="00F1754E" w:rsidRPr="004D0829">
        <w:rPr>
          <w:rFonts w:ascii="Arial" w:hAnsi="Arial"/>
          <w:bCs w:val="0"/>
        </w:rPr>
        <w:t>аукционе</w:t>
      </w:r>
      <w:r w:rsidR="00A369B0" w:rsidRPr="004D0829">
        <w:rPr>
          <w:rFonts w:ascii="Arial" w:hAnsi="Arial"/>
          <w:bCs w:val="0"/>
        </w:rPr>
        <w:t xml:space="preserve"> </w:t>
      </w:r>
      <w:r w:rsidR="00A369B0" w:rsidRPr="004D0829">
        <w:rPr>
          <w:rFonts w:ascii="Arial" w:hAnsi="Arial"/>
        </w:rPr>
        <w:t xml:space="preserve">в электронной форме, которая подписывается </w:t>
      </w:r>
      <w:r w:rsidR="00A369B0" w:rsidRPr="004D0829">
        <w:rPr>
          <w:rFonts w:ascii="Arial" w:hAnsi="Arial"/>
          <w:bCs w:val="0"/>
        </w:rPr>
        <w:t xml:space="preserve">усиленной </w:t>
      </w:r>
      <w:r w:rsidR="00A369B0" w:rsidRPr="004D0829">
        <w:rPr>
          <w:rFonts w:ascii="Arial" w:hAnsi="Arial"/>
        </w:rPr>
        <w:t>квалифицированной электронной подписью лица, имеющего право действовать от имени участника закупки</w:t>
      </w:r>
      <w:r w:rsidR="00F1754E" w:rsidRPr="004D0829">
        <w:rPr>
          <w:rFonts w:ascii="Arial" w:hAnsi="Arial"/>
          <w:bCs w:val="0"/>
        </w:rPr>
        <w:t>. Порядок подачи, изменения, отзыва заявок на участие в</w:t>
      </w:r>
      <w:r w:rsidR="005056B2" w:rsidRPr="004D0829">
        <w:rPr>
          <w:rFonts w:ascii="Arial" w:hAnsi="Arial"/>
          <w:b/>
        </w:rPr>
        <w:t xml:space="preserve"> </w:t>
      </w:r>
      <w:r w:rsidR="00F1754E" w:rsidRPr="004D0829">
        <w:rPr>
          <w:rFonts w:ascii="Arial" w:hAnsi="Arial"/>
          <w:bCs w:val="0"/>
        </w:rPr>
        <w:t xml:space="preserve">аукционе </w:t>
      </w:r>
      <w:r w:rsidR="00A369B0" w:rsidRPr="004D0829">
        <w:rPr>
          <w:rFonts w:ascii="Arial" w:hAnsi="Arial"/>
          <w:bCs w:val="0"/>
        </w:rPr>
        <w:t xml:space="preserve">в электронной форме </w:t>
      </w:r>
      <w:r w:rsidR="00F1754E" w:rsidRPr="004D0829">
        <w:rPr>
          <w:rFonts w:ascii="Arial" w:hAnsi="Arial"/>
          <w:bCs w:val="0"/>
        </w:rPr>
        <w:t>устанавливается</w:t>
      </w:r>
      <w:r w:rsidR="00491758" w:rsidRPr="004D0829">
        <w:rPr>
          <w:rFonts w:ascii="Arial" w:hAnsi="Arial"/>
          <w:bCs w:val="0"/>
        </w:rPr>
        <w:t xml:space="preserve"> </w:t>
      </w:r>
      <w:r w:rsidR="00F1754E" w:rsidRPr="004D0829">
        <w:rPr>
          <w:rFonts w:ascii="Arial" w:hAnsi="Arial"/>
          <w:bCs w:val="0"/>
        </w:rPr>
        <w:t xml:space="preserve">аукционной документацией в соответствии с пунктом </w:t>
      </w:r>
      <w:r w:rsidR="007B1060" w:rsidRPr="004D0829">
        <w:rPr>
          <w:rFonts w:ascii="Arial" w:hAnsi="Arial"/>
          <w:bCs w:val="0"/>
        </w:rPr>
        <w:fldChar w:fldCharType="begin"/>
      </w:r>
      <w:r w:rsidR="007B1060" w:rsidRPr="004D0829">
        <w:rPr>
          <w:rFonts w:ascii="Arial" w:hAnsi="Arial"/>
          <w:bCs w:val="0"/>
        </w:rPr>
        <w:instrText xml:space="preserve"> REF _Ref38890895 \r \h </w:instrText>
      </w:r>
      <w:r w:rsidR="007B1060" w:rsidRPr="004D0829">
        <w:rPr>
          <w:rFonts w:ascii="Arial" w:hAnsi="Arial"/>
          <w:bCs w:val="0"/>
        </w:rPr>
      </w:r>
      <w:r w:rsidR="007B1060" w:rsidRPr="004D0829">
        <w:rPr>
          <w:rFonts w:ascii="Arial" w:hAnsi="Arial"/>
          <w:bCs w:val="0"/>
        </w:rPr>
        <w:fldChar w:fldCharType="separate"/>
      </w:r>
      <w:r w:rsidR="00CD68EC" w:rsidRPr="004D0829">
        <w:rPr>
          <w:rFonts w:ascii="Arial" w:hAnsi="Arial"/>
          <w:bCs w:val="0"/>
        </w:rPr>
        <w:t>6.6</w:t>
      </w:r>
      <w:r w:rsidR="007B1060" w:rsidRPr="004D0829">
        <w:rPr>
          <w:rFonts w:ascii="Arial" w:hAnsi="Arial"/>
          <w:bCs w:val="0"/>
        </w:rPr>
        <w:fldChar w:fldCharType="end"/>
      </w:r>
      <w:r w:rsidR="00F1754E" w:rsidRPr="004D0829">
        <w:rPr>
          <w:rFonts w:ascii="Arial" w:hAnsi="Arial"/>
          <w:bCs w:val="0"/>
        </w:rPr>
        <w:t xml:space="preserve"> Положения. </w:t>
      </w:r>
      <w:r w:rsidRPr="004D0829">
        <w:rPr>
          <w:rFonts w:ascii="Arial" w:hAnsi="Arial"/>
          <w:bCs w:val="0"/>
        </w:rPr>
        <w:t>Участник</w:t>
      </w:r>
      <w:r w:rsidR="00F1754E" w:rsidRPr="004D0829">
        <w:rPr>
          <w:rFonts w:ascii="Arial" w:hAnsi="Arial"/>
          <w:bCs w:val="0"/>
        </w:rPr>
        <w:t xml:space="preserve"> </w:t>
      </w:r>
      <w:r w:rsidRPr="004D0829">
        <w:rPr>
          <w:rFonts w:ascii="Arial" w:hAnsi="Arial"/>
          <w:bCs w:val="0"/>
        </w:rPr>
        <w:t>закупки</w:t>
      </w:r>
      <w:r w:rsidR="00F1754E" w:rsidRPr="004D0829">
        <w:rPr>
          <w:rFonts w:ascii="Arial" w:hAnsi="Arial"/>
          <w:bCs w:val="0"/>
        </w:rPr>
        <w:t xml:space="preserve"> вправе подать только одн</w:t>
      </w:r>
      <w:r w:rsidR="00F71986" w:rsidRPr="004D0829">
        <w:rPr>
          <w:rFonts w:ascii="Arial" w:hAnsi="Arial"/>
          <w:bCs w:val="0"/>
        </w:rPr>
        <w:t>у заявку на участие в аукционе</w:t>
      </w:r>
      <w:r w:rsidR="00A369B0" w:rsidRPr="004D0829">
        <w:rPr>
          <w:rFonts w:ascii="Arial" w:hAnsi="Arial"/>
          <w:bCs w:val="0"/>
        </w:rPr>
        <w:t xml:space="preserve"> в электронной форме</w:t>
      </w:r>
      <w:r w:rsidR="00F71986" w:rsidRPr="004D0829">
        <w:rPr>
          <w:rFonts w:ascii="Arial" w:hAnsi="Arial"/>
          <w:bCs w:val="0"/>
        </w:rPr>
        <w:t>.</w:t>
      </w:r>
    </w:p>
    <w:p w14:paraId="69926AC1" w14:textId="5E2E57FB" w:rsidR="00C150B9" w:rsidRPr="004D0829" w:rsidRDefault="009177CE" w:rsidP="00C150B9">
      <w:pPr>
        <w:pStyle w:val="30"/>
        <w:keepNext w:val="0"/>
        <w:keepLines w:val="0"/>
        <w:widowControl/>
        <w:tabs>
          <w:tab w:val="left" w:pos="1440"/>
        </w:tabs>
        <w:spacing w:line="360" w:lineRule="auto"/>
        <w:ind w:left="0" w:firstLine="709"/>
        <w:rPr>
          <w:rFonts w:ascii="Arial" w:hAnsi="Arial"/>
          <w:bCs w:val="0"/>
        </w:rPr>
      </w:pPr>
      <w:bookmarkStart w:id="877" w:name="_Ref513195992"/>
      <w:r w:rsidRPr="004D0829">
        <w:rPr>
          <w:rFonts w:ascii="Arial" w:hAnsi="Arial"/>
          <w:bCs w:val="0"/>
        </w:rPr>
        <w:t xml:space="preserve">Заявка на участие в аукционе </w:t>
      </w:r>
      <w:r w:rsidR="00F60D3B" w:rsidRPr="004D0829">
        <w:rPr>
          <w:rFonts w:ascii="Arial" w:hAnsi="Arial"/>
          <w:bCs w:val="0"/>
        </w:rPr>
        <w:t xml:space="preserve">в электронной форме </w:t>
      </w:r>
      <w:r w:rsidR="00D42D47" w:rsidRPr="004D0829">
        <w:rPr>
          <w:rFonts w:ascii="Arial" w:hAnsi="Arial"/>
          <w:bCs w:val="0"/>
        </w:rPr>
        <w:t xml:space="preserve">должна содержать документы и сведения, предусмотренные пунктом </w:t>
      </w:r>
      <w:r w:rsidR="007B1060" w:rsidRPr="004D0829">
        <w:rPr>
          <w:rFonts w:ascii="Arial" w:hAnsi="Arial"/>
          <w:bCs w:val="0"/>
        </w:rPr>
        <w:fldChar w:fldCharType="begin"/>
      </w:r>
      <w:r w:rsidR="007B1060" w:rsidRPr="004D0829">
        <w:rPr>
          <w:rFonts w:ascii="Arial" w:hAnsi="Arial"/>
          <w:bCs w:val="0"/>
        </w:rPr>
        <w:instrText xml:space="preserve"> REF _Ref38825953 \r \h </w:instrText>
      </w:r>
      <w:r w:rsidR="007B1060" w:rsidRPr="004D0829">
        <w:rPr>
          <w:rFonts w:ascii="Arial" w:hAnsi="Arial"/>
          <w:bCs w:val="0"/>
        </w:rPr>
      </w:r>
      <w:r w:rsidR="007B1060" w:rsidRPr="004D0829">
        <w:rPr>
          <w:rFonts w:ascii="Arial" w:hAnsi="Arial"/>
          <w:bCs w:val="0"/>
        </w:rPr>
        <w:fldChar w:fldCharType="separate"/>
      </w:r>
      <w:r w:rsidR="00CD68EC" w:rsidRPr="004D0829">
        <w:rPr>
          <w:rFonts w:ascii="Arial" w:hAnsi="Arial"/>
          <w:bCs w:val="0"/>
        </w:rPr>
        <w:t>6.6.3</w:t>
      </w:r>
      <w:r w:rsidR="007B1060" w:rsidRPr="004D0829">
        <w:rPr>
          <w:rFonts w:ascii="Arial" w:hAnsi="Arial"/>
          <w:bCs w:val="0"/>
        </w:rPr>
        <w:fldChar w:fldCharType="end"/>
      </w:r>
      <w:r w:rsidR="00D42D47" w:rsidRPr="004D0829">
        <w:rPr>
          <w:rFonts w:ascii="Arial" w:hAnsi="Arial"/>
          <w:bCs w:val="0"/>
        </w:rPr>
        <w:t xml:space="preserve"> Положения</w:t>
      </w:r>
      <w:r w:rsidR="00965BD7" w:rsidRPr="004D0829">
        <w:rPr>
          <w:rFonts w:ascii="Arial" w:hAnsi="Arial"/>
          <w:bCs w:val="0"/>
        </w:rPr>
        <w:t xml:space="preserve"> (за исключением подпункта 3 </w:t>
      </w:r>
      <w:bookmarkStart w:id="878" w:name="_Hlk38894587"/>
      <w:r w:rsidR="00965BD7" w:rsidRPr="004D0829">
        <w:rPr>
          <w:rFonts w:ascii="Arial" w:hAnsi="Arial"/>
          <w:bCs w:val="0"/>
        </w:rPr>
        <w:t xml:space="preserve">пункта </w:t>
      </w:r>
      <w:r w:rsidR="007B1060" w:rsidRPr="004D0829">
        <w:rPr>
          <w:rFonts w:ascii="Arial" w:hAnsi="Arial"/>
          <w:bCs w:val="0"/>
        </w:rPr>
        <w:fldChar w:fldCharType="begin"/>
      </w:r>
      <w:r w:rsidR="007B1060" w:rsidRPr="004D0829">
        <w:rPr>
          <w:rFonts w:ascii="Arial" w:hAnsi="Arial"/>
          <w:bCs w:val="0"/>
        </w:rPr>
        <w:instrText xml:space="preserve"> REF _Ref38825953 \r \h </w:instrText>
      </w:r>
      <w:r w:rsidR="007B1060" w:rsidRPr="004D0829">
        <w:rPr>
          <w:rFonts w:ascii="Arial" w:hAnsi="Arial"/>
          <w:bCs w:val="0"/>
        </w:rPr>
      </w:r>
      <w:r w:rsidR="007B1060" w:rsidRPr="004D0829">
        <w:rPr>
          <w:rFonts w:ascii="Arial" w:hAnsi="Arial"/>
          <w:bCs w:val="0"/>
        </w:rPr>
        <w:fldChar w:fldCharType="separate"/>
      </w:r>
      <w:r w:rsidR="00CD68EC" w:rsidRPr="004D0829">
        <w:rPr>
          <w:rFonts w:ascii="Arial" w:hAnsi="Arial"/>
          <w:bCs w:val="0"/>
        </w:rPr>
        <w:t>6.6.3</w:t>
      </w:r>
      <w:r w:rsidR="007B1060" w:rsidRPr="004D0829">
        <w:rPr>
          <w:rFonts w:ascii="Arial" w:hAnsi="Arial"/>
          <w:bCs w:val="0"/>
        </w:rPr>
        <w:fldChar w:fldCharType="end"/>
      </w:r>
      <w:r w:rsidR="00127368" w:rsidRPr="004D0829">
        <w:rPr>
          <w:rFonts w:ascii="Arial" w:hAnsi="Arial"/>
          <w:bCs w:val="0"/>
        </w:rPr>
        <w:t xml:space="preserve"> Положения</w:t>
      </w:r>
      <w:r w:rsidR="00965BD7" w:rsidRPr="004D0829">
        <w:rPr>
          <w:rFonts w:ascii="Arial" w:hAnsi="Arial"/>
          <w:bCs w:val="0"/>
        </w:rPr>
        <w:t>)</w:t>
      </w:r>
      <w:r w:rsidR="00C150B9" w:rsidRPr="004D0829">
        <w:rPr>
          <w:rFonts w:ascii="Arial" w:hAnsi="Arial"/>
          <w:bCs w:val="0"/>
        </w:rPr>
        <w:t>.</w:t>
      </w:r>
    </w:p>
    <w:p w14:paraId="31165AE9" w14:textId="77777777" w:rsidR="00C150B9" w:rsidRPr="004D0829" w:rsidRDefault="00C150B9" w:rsidP="00C150B9">
      <w:pPr>
        <w:pStyle w:val="30"/>
        <w:keepNext w:val="0"/>
        <w:keepLines w:val="0"/>
        <w:widowControl/>
        <w:tabs>
          <w:tab w:val="num" w:pos="1560"/>
          <w:tab w:val="left" w:pos="1701"/>
        </w:tabs>
        <w:spacing w:line="360" w:lineRule="auto"/>
        <w:ind w:left="0" w:firstLine="709"/>
        <w:rPr>
          <w:rFonts w:ascii="Arial" w:hAnsi="Arial"/>
        </w:rPr>
      </w:pPr>
      <w:bookmarkStart w:id="879" w:name="_Ref513537339"/>
      <w:r w:rsidRPr="004D0829">
        <w:rPr>
          <w:rFonts w:ascii="Arial" w:hAnsi="Arial"/>
        </w:rPr>
        <w:t>Аукцион в электронной форме включает в себя порядок подачи его участниками предложений о цене договора с учетом следующих требований:</w:t>
      </w:r>
      <w:bookmarkEnd w:id="879"/>
    </w:p>
    <w:p w14:paraId="41AA6C98" w14:textId="77777777" w:rsidR="00C150B9" w:rsidRPr="004D0829" w:rsidRDefault="00C150B9" w:rsidP="00671DEA">
      <w:pPr>
        <w:pStyle w:val="30"/>
        <w:keepNext w:val="0"/>
        <w:keepLines w:val="0"/>
        <w:widowControl/>
        <w:numPr>
          <w:ilvl w:val="2"/>
          <w:numId w:val="70"/>
        </w:numPr>
        <w:tabs>
          <w:tab w:val="clear" w:pos="2422"/>
          <w:tab w:val="left" w:pos="1134"/>
          <w:tab w:val="num" w:pos="1560"/>
        </w:tabs>
        <w:spacing w:line="360" w:lineRule="auto"/>
        <w:ind w:left="0" w:firstLine="709"/>
        <w:rPr>
          <w:rFonts w:ascii="Arial" w:hAnsi="Arial"/>
        </w:rPr>
      </w:pPr>
      <w:r w:rsidRPr="004D0829">
        <w:rPr>
          <w:rFonts w:ascii="Arial" w:hAnsi="Arial"/>
        </w:rPr>
        <w:t>«шаг аукциона» составляет от 0,5 до 5 процентов НМЦ договора;</w:t>
      </w:r>
    </w:p>
    <w:p w14:paraId="4214D5CA" w14:textId="77777777" w:rsidR="00C150B9" w:rsidRPr="004D0829" w:rsidRDefault="00C150B9" w:rsidP="00671DEA">
      <w:pPr>
        <w:pStyle w:val="30"/>
        <w:keepNext w:val="0"/>
        <w:keepLines w:val="0"/>
        <w:widowControl/>
        <w:numPr>
          <w:ilvl w:val="2"/>
          <w:numId w:val="70"/>
        </w:numPr>
        <w:tabs>
          <w:tab w:val="left" w:pos="1134"/>
          <w:tab w:val="num" w:pos="1560"/>
        </w:tabs>
        <w:spacing w:line="360" w:lineRule="auto"/>
        <w:ind w:left="0" w:firstLine="709"/>
        <w:rPr>
          <w:rFonts w:ascii="Arial" w:hAnsi="Arial"/>
        </w:rPr>
      </w:pPr>
      <w:r w:rsidRPr="004D0829">
        <w:rPr>
          <w:rFonts w:ascii="Arial" w:hAnsi="Arial"/>
        </w:rPr>
        <w:t>снижение текущего минимального предложения о цене договора осуществляется на величину в пределах «шага аукциона»;</w:t>
      </w:r>
    </w:p>
    <w:p w14:paraId="345A86AB" w14:textId="0059793A" w:rsidR="00C150B9" w:rsidRPr="004D0829" w:rsidRDefault="00C150B9" w:rsidP="00671DEA">
      <w:pPr>
        <w:pStyle w:val="30"/>
        <w:keepNext w:val="0"/>
        <w:keepLines w:val="0"/>
        <w:widowControl/>
        <w:numPr>
          <w:ilvl w:val="2"/>
          <w:numId w:val="70"/>
        </w:numPr>
        <w:tabs>
          <w:tab w:val="left" w:pos="1134"/>
          <w:tab w:val="num" w:pos="1560"/>
        </w:tabs>
        <w:spacing w:line="360" w:lineRule="auto"/>
        <w:ind w:left="0" w:firstLine="709"/>
        <w:rPr>
          <w:rFonts w:ascii="Arial" w:hAnsi="Arial"/>
        </w:rPr>
      </w:pPr>
      <w:r w:rsidRPr="004D0829">
        <w:rPr>
          <w:rFonts w:ascii="Arial" w:hAnsi="Arial"/>
        </w:rPr>
        <w:t xml:space="preserve">участник </w:t>
      </w:r>
      <w:r w:rsidR="001129D3" w:rsidRPr="004D0829">
        <w:rPr>
          <w:rFonts w:ascii="Arial" w:hAnsi="Arial"/>
        </w:rPr>
        <w:t>аукциона</w:t>
      </w:r>
      <w:r w:rsidR="001129D3" w:rsidRPr="004D0829" w:rsidDel="001129D3">
        <w:rPr>
          <w:rFonts w:ascii="Arial" w:hAnsi="Arial"/>
          <w:bCs w:val="0"/>
        </w:rPr>
        <w:t xml:space="preserve"> </w:t>
      </w:r>
      <w:r w:rsidRPr="004D0829">
        <w:rPr>
          <w:rFonts w:ascii="Arial" w:hAnsi="Arial"/>
        </w:rPr>
        <w:t>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14:paraId="0FED1143" w14:textId="37B37FCC" w:rsidR="00C150B9" w:rsidRPr="004D0829" w:rsidRDefault="00C150B9" w:rsidP="00671DEA">
      <w:pPr>
        <w:pStyle w:val="30"/>
        <w:keepNext w:val="0"/>
        <w:keepLines w:val="0"/>
        <w:widowControl/>
        <w:numPr>
          <w:ilvl w:val="2"/>
          <w:numId w:val="70"/>
        </w:numPr>
        <w:tabs>
          <w:tab w:val="left" w:pos="1134"/>
          <w:tab w:val="num" w:pos="1560"/>
        </w:tabs>
        <w:spacing w:line="360" w:lineRule="auto"/>
        <w:ind w:left="0" w:firstLine="709"/>
        <w:rPr>
          <w:rFonts w:ascii="Arial" w:hAnsi="Arial"/>
        </w:rPr>
      </w:pPr>
      <w:r w:rsidRPr="004D0829">
        <w:rPr>
          <w:rFonts w:ascii="Arial" w:hAnsi="Arial"/>
        </w:rPr>
        <w:t xml:space="preserve">участник </w:t>
      </w:r>
      <w:r w:rsidR="001129D3" w:rsidRPr="004D0829">
        <w:rPr>
          <w:rFonts w:ascii="Arial" w:hAnsi="Arial"/>
        </w:rPr>
        <w:t>аукциона</w:t>
      </w:r>
      <w:r w:rsidR="001129D3" w:rsidRPr="004D0829" w:rsidDel="001129D3">
        <w:rPr>
          <w:rFonts w:ascii="Arial" w:hAnsi="Arial"/>
          <w:bCs w:val="0"/>
        </w:rPr>
        <w:t xml:space="preserve"> </w:t>
      </w:r>
      <w:r w:rsidRPr="004D0829">
        <w:rPr>
          <w:rFonts w:ascii="Arial" w:hAnsi="Arial"/>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4BBE13A" w14:textId="6AAA691D" w:rsidR="00C150B9" w:rsidRPr="004D0829" w:rsidRDefault="00C150B9" w:rsidP="00671DEA">
      <w:pPr>
        <w:pStyle w:val="30"/>
        <w:keepNext w:val="0"/>
        <w:keepLines w:val="0"/>
        <w:widowControl/>
        <w:numPr>
          <w:ilvl w:val="2"/>
          <w:numId w:val="70"/>
        </w:numPr>
        <w:tabs>
          <w:tab w:val="left" w:pos="1134"/>
          <w:tab w:val="num" w:pos="1560"/>
        </w:tabs>
        <w:spacing w:line="360" w:lineRule="auto"/>
        <w:ind w:left="0" w:firstLine="709"/>
        <w:rPr>
          <w:rFonts w:ascii="Arial" w:hAnsi="Arial"/>
        </w:rPr>
      </w:pPr>
      <w:r w:rsidRPr="004D0829">
        <w:rPr>
          <w:rFonts w:ascii="Arial" w:hAnsi="Arial"/>
        </w:rPr>
        <w:t xml:space="preserve">участник </w:t>
      </w:r>
      <w:r w:rsidR="001129D3" w:rsidRPr="004D0829">
        <w:rPr>
          <w:rFonts w:ascii="Arial" w:hAnsi="Arial"/>
        </w:rPr>
        <w:t>аукциона</w:t>
      </w:r>
      <w:r w:rsidR="001129D3" w:rsidRPr="004D0829" w:rsidDel="001129D3">
        <w:rPr>
          <w:rFonts w:ascii="Arial" w:hAnsi="Arial"/>
          <w:bCs w:val="0"/>
        </w:rPr>
        <w:t xml:space="preserve"> </w:t>
      </w:r>
      <w:r w:rsidRPr="004D0829">
        <w:rPr>
          <w:rFonts w:ascii="Arial" w:hAnsi="Arial"/>
        </w:rPr>
        <w:t xml:space="preserve">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Pr="004D0829">
        <w:rPr>
          <w:rFonts w:ascii="Arial" w:hAnsi="Arial"/>
          <w:bCs w:val="0"/>
        </w:rPr>
        <w:t>закупки</w:t>
      </w:r>
      <w:r w:rsidRPr="004D0829">
        <w:rPr>
          <w:rFonts w:ascii="Arial" w:hAnsi="Arial"/>
        </w:rPr>
        <w:t>.</w:t>
      </w:r>
    </w:p>
    <w:p w14:paraId="1A528F46" w14:textId="57E311D1" w:rsidR="00F1754E" w:rsidRPr="004D0829" w:rsidRDefault="00F3528E" w:rsidP="00526E61">
      <w:pPr>
        <w:pStyle w:val="24"/>
        <w:keepNext w:val="0"/>
        <w:keepLines w:val="0"/>
        <w:widowControl/>
        <w:numPr>
          <w:ilvl w:val="1"/>
          <w:numId w:val="3"/>
        </w:numPr>
        <w:tabs>
          <w:tab w:val="clear" w:pos="6210"/>
          <w:tab w:val="num" w:pos="1276"/>
        </w:tabs>
        <w:spacing w:before="0" w:line="360" w:lineRule="auto"/>
        <w:ind w:left="0" w:firstLine="709"/>
        <w:rPr>
          <w:rFonts w:ascii="Arial" w:hAnsi="Arial"/>
          <w:b w:val="0"/>
          <w:szCs w:val="24"/>
        </w:rPr>
      </w:pPr>
      <w:bookmarkStart w:id="880" w:name="_Toc379794968"/>
      <w:bookmarkEnd w:id="877"/>
      <w:r w:rsidRPr="004D0829">
        <w:rPr>
          <w:rFonts w:ascii="Arial" w:hAnsi="Arial"/>
          <w:bCs w:val="0"/>
          <w:szCs w:val="24"/>
        </w:rPr>
        <w:t>Рассмотрение заявок на участие в аукционе в электронной форме</w:t>
      </w:r>
      <w:bookmarkEnd w:id="880"/>
    </w:p>
    <w:p w14:paraId="6C4F38E2" w14:textId="0EE61C9C" w:rsidR="00F1754E" w:rsidRPr="004D0829" w:rsidRDefault="00A848EE"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rPr>
        <w:lastRenderedPageBreak/>
        <w:t xml:space="preserve">Открытие доступа к заявкам </w:t>
      </w:r>
      <w:r w:rsidRPr="004D0829">
        <w:rPr>
          <w:rFonts w:ascii="Arial" w:hAnsi="Arial"/>
          <w:bCs w:val="0"/>
        </w:rPr>
        <w:t xml:space="preserve">на участие в аукционе </w:t>
      </w:r>
      <w:r w:rsidRPr="004D0829">
        <w:rPr>
          <w:rFonts w:ascii="Arial" w:hAnsi="Arial"/>
        </w:rPr>
        <w:t xml:space="preserve">в электронной форме осуществляется в </w:t>
      </w:r>
      <w:r w:rsidR="00F3528E" w:rsidRPr="004D0829">
        <w:rPr>
          <w:rFonts w:ascii="Arial" w:hAnsi="Arial"/>
        </w:rPr>
        <w:t xml:space="preserve">порядке, предусмотренном пунктом </w:t>
      </w:r>
      <w:r w:rsidR="00553B0C" w:rsidRPr="004D0829">
        <w:rPr>
          <w:rFonts w:ascii="Arial" w:hAnsi="Arial"/>
        </w:rPr>
        <w:fldChar w:fldCharType="begin"/>
      </w:r>
      <w:r w:rsidR="00553B0C" w:rsidRPr="004D0829">
        <w:rPr>
          <w:rFonts w:ascii="Arial" w:hAnsi="Arial"/>
        </w:rPr>
        <w:instrText xml:space="preserve"> REF _Ref38895874 \r \h </w:instrText>
      </w:r>
      <w:r w:rsidR="00553B0C" w:rsidRPr="004D0829">
        <w:rPr>
          <w:rFonts w:ascii="Arial" w:hAnsi="Arial"/>
        </w:rPr>
      </w:r>
      <w:r w:rsidR="00553B0C" w:rsidRPr="004D0829">
        <w:rPr>
          <w:rFonts w:ascii="Arial" w:hAnsi="Arial"/>
        </w:rPr>
        <w:fldChar w:fldCharType="separate"/>
      </w:r>
      <w:r w:rsidR="00CD68EC" w:rsidRPr="004D0829">
        <w:rPr>
          <w:rFonts w:ascii="Arial" w:hAnsi="Arial"/>
        </w:rPr>
        <w:t>6.9</w:t>
      </w:r>
      <w:r w:rsidR="00553B0C" w:rsidRPr="004D0829">
        <w:rPr>
          <w:rFonts w:ascii="Arial" w:hAnsi="Arial"/>
        </w:rPr>
        <w:fldChar w:fldCharType="end"/>
      </w:r>
      <w:r w:rsidR="00F3528E" w:rsidRPr="004D0829">
        <w:rPr>
          <w:rFonts w:ascii="Arial" w:hAnsi="Arial"/>
        </w:rPr>
        <w:t xml:space="preserve"> Положения.</w:t>
      </w:r>
    </w:p>
    <w:bookmarkEnd w:id="878"/>
    <w:p w14:paraId="6E745FB7" w14:textId="4BC8801D" w:rsidR="00F1754E" w:rsidRPr="004D0829" w:rsidRDefault="00F1754E"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Рассмотрение заявок на участие в аукционе </w:t>
      </w:r>
      <w:r w:rsidR="00022C57" w:rsidRPr="004D0829">
        <w:rPr>
          <w:rFonts w:ascii="Arial" w:hAnsi="Arial"/>
          <w:bCs w:val="0"/>
        </w:rPr>
        <w:t xml:space="preserve">в электронной форме </w:t>
      </w:r>
      <w:r w:rsidRPr="004D0829">
        <w:rPr>
          <w:rFonts w:ascii="Arial" w:hAnsi="Arial"/>
          <w:bCs w:val="0"/>
        </w:rPr>
        <w:t xml:space="preserve">осуществляется </w:t>
      </w:r>
      <w:r w:rsidR="00721A3E" w:rsidRPr="004D0829">
        <w:rPr>
          <w:rFonts w:ascii="Arial" w:hAnsi="Arial"/>
          <w:bCs w:val="0"/>
        </w:rPr>
        <w:t>К</w:t>
      </w:r>
      <w:r w:rsidRPr="004D0829">
        <w:rPr>
          <w:rFonts w:ascii="Arial" w:hAnsi="Arial"/>
          <w:bCs w:val="0"/>
        </w:rPr>
        <w:t>омиссией</w:t>
      </w:r>
      <w:r w:rsidR="00A93FB3" w:rsidRPr="004D0829">
        <w:rPr>
          <w:rFonts w:ascii="Arial" w:hAnsi="Arial"/>
          <w:bCs w:val="0"/>
        </w:rPr>
        <w:t xml:space="preserve"> </w:t>
      </w:r>
      <w:r w:rsidRPr="004D0829">
        <w:rPr>
          <w:rFonts w:ascii="Arial" w:hAnsi="Arial"/>
          <w:bCs w:val="0"/>
        </w:rPr>
        <w:t>в</w:t>
      </w:r>
      <w:r w:rsidR="006A2FD1" w:rsidRPr="004D0829">
        <w:rPr>
          <w:rFonts w:ascii="Arial" w:hAnsi="Arial"/>
          <w:bCs w:val="0"/>
        </w:rPr>
        <w:t> </w:t>
      </w:r>
      <w:r w:rsidRPr="004D0829">
        <w:rPr>
          <w:rFonts w:ascii="Arial" w:hAnsi="Arial"/>
          <w:bCs w:val="0"/>
        </w:rPr>
        <w:t>соответствии с</w:t>
      </w:r>
      <w:r w:rsidR="00721A3E" w:rsidRPr="004D0829">
        <w:rPr>
          <w:rFonts w:ascii="Arial" w:hAnsi="Arial"/>
          <w:bCs w:val="0"/>
        </w:rPr>
        <w:t> </w:t>
      </w:r>
      <w:r w:rsidRPr="004D0829">
        <w:rPr>
          <w:rFonts w:ascii="Arial" w:hAnsi="Arial"/>
          <w:bCs w:val="0"/>
        </w:rPr>
        <w:t xml:space="preserve">пунктом </w:t>
      </w:r>
      <w:r w:rsidR="007B1060" w:rsidRPr="004D0829">
        <w:rPr>
          <w:rFonts w:ascii="Arial" w:hAnsi="Arial"/>
          <w:bCs w:val="0"/>
        </w:rPr>
        <w:fldChar w:fldCharType="begin"/>
      </w:r>
      <w:r w:rsidR="007B1060" w:rsidRPr="004D0829">
        <w:rPr>
          <w:rFonts w:ascii="Arial" w:hAnsi="Arial"/>
          <w:bCs w:val="0"/>
        </w:rPr>
        <w:instrText xml:space="preserve"> REF _Ref38895514 \r \h </w:instrText>
      </w:r>
      <w:r w:rsidR="007B1060" w:rsidRPr="004D0829">
        <w:rPr>
          <w:rFonts w:ascii="Arial" w:hAnsi="Arial"/>
          <w:bCs w:val="0"/>
        </w:rPr>
      </w:r>
      <w:r w:rsidR="007B1060" w:rsidRPr="004D0829">
        <w:rPr>
          <w:rFonts w:ascii="Arial" w:hAnsi="Arial"/>
          <w:bCs w:val="0"/>
        </w:rPr>
        <w:fldChar w:fldCharType="separate"/>
      </w:r>
      <w:r w:rsidR="00CD68EC" w:rsidRPr="004D0829">
        <w:rPr>
          <w:rFonts w:ascii="Arial" w:hAnsi="Arial"/>
          <w:bCs w:val="0"/>
        </w:rPr>
        <w:t>6.10</w:t>
      </w:r>
      <w:r w:rsidR="007B1060" w:rsidRPr="004D0829">
        <w:rPr>
          <w:rFonts w:ascii="Arial" w:hAnsi="Arial"/>
          <w:bCs w:val="0"/>
        </w:rPr>
        <w:fldChar w:fldCharType="end"/>
      </w:r>
      <w:r w:rsidR="00D42D47" w:rsidRPr="004D0829">
        <w:rPr>
          <w:rFonts w:ascii="Arial" w:hAnsi="Arial"/>
          <w:bCs w:val="0"/>
        </w:rPr>
        <w:t xml:space="preserve"> </w:t>
      </w:r>
      <w:r w:rsidRPr="004D0829">
        <w:rPr>
          <w:rFonts w:ascii="Arial" w:hAnsi="Arial"/>
          <w:bCs w:val="0"/>
        </w:rPr>
        <w:t>Положения.</w:t>
      </w:r>
    </w:p>
    <w:p w14:paraId="22D4422F" w14:textId="51DF6184" w:rsidR="00F1754E" w:rsidRPr="004D0829" w:rsidRDefault="00F1754E" w:rsidP="00526E61">
      <w:pPr>
        <w:pStyle w:val="30"/>
        <w:keepNext w:val="0"/>
        <w:keepLines w:val="0"/>
        <w:widowControl/>
        <w:tabs>
          <w:tab w:val="num" w:pos="1560"/>
        </w:tabs>
        <w:spacing w:line="360" w:lineRule="auto"/>
        <w:ind w:left="0" w:firstLine="709"/>
        <w:rPr>
          <w:rFonts w:ascii="Arial" w:hAnsi="Arial"/>
          <w:bCs w:val="0"/>
        </w:rPr>
      </w:pPr>
      <w:bookmarkStart w:id="881" w:name="_Ref372620358"/>
      <w:bookmarkStart w:id="882" w:name="_Ref473031472"/>
      <w:r w:rsidRPr="004D0829">
        <w:rPr>
          <w:rFonts w:ascii="Arial" w:hAnsi="Arial"/>
          <w:bCs w:val="0"/>
        </w:rPr>
        <w:t>В случае если по результатам рассмотрения заявок принято решение о</w:t>
      </w:r>
      <w:r w:rsidR="00C60E41" w:rsidRPr="004D0829">
        <w:rPr>
          <w:rFonts w:ascii="Arial" w:hAnsi="Arial"/>
          <w:bCs w:val="0"/>
        </w:rPr>
        <w:t> </w:t>
      </w:r>
      <w:r w:rsidRPr="004D0829">
        <w:rPr>
          <w:rFonts w:ascii="Arial" w:hAnsi="Arial"/>
          <w:bCs w:val="0"/>
        </w:rPr>
        <w:t xml:space="preserve">допуске к участию в аукционе </w:t>
      </w:r>
      <w:r w:rsidR="00022C57" w:rsidRPr="004D0829">
        <w:rPr>
          <w:rFonts w:ascii="Arial" w:hAnsi="Arial"/>
          <w:bCs w:val="0"/>
        </w:rPr>
        <w:t xml:space="preserve">в электронной форме </w:t>
      </w:r>
      <w:r w:rsidRPr="004D0829">
        <w:rPr>
          <w:rFonts w:ascii="Arial" w:hAnsi="Arial"/>
          <w:bCs w:val="0"/>
        </w:rPr>
        <w:t xml:space="preserve">только одного </w:t>
      </w:r>
      <w:r w:rsidR="001958A7" w:rsidRPr="004D0829">
        <w:rPr>
          <w:rFonts w:ascii="Arial" w:hAnsi="Arial"/>
          <w:bCs w:val="0"/>
        </w:rPr>
        <w:t>у</w:t>
      </w:r>
      <w:r w:rsidR="00713E28" w:rsidRPr="004D0829">
        <w:rPr>
          <w:rFonts w:ascii="Arial" w:hAnsi="Arial"/>
          <w:bCs w:val="0"/>
        </w:rPr>
        <w:t>частник</w:t>
      </w:r>
      <w:r w:rsidRPr="004D0829">
        <w:rPr>
          <w:rFonts w:ascii="Arial" w:hAnsi="Arial"/>
          <w:bCs w:val="0"/>
        </w:rPr>
        <w:t xml:space="preserve">а </w:t>
      </w:r>
      <w:r w:rsidR="00713E28" w:rsidRPr="004D0829">
        <w:rPr>
          <w:rFonts w:ascii="Arial" w:hAnsi="Arial"/>
          <w:bCs w:val="0"/>
        </w:rPr>
        <w:t>закупки</w:t>
      </w:r>
      <w:r w:rsidRPr="004D0829">
        <w:rPr>
          <w:rFonts w:ascii="Arial" w:hAnsi="Arial"/>
          <w:bCs w:val="0"/>
        </w:rPr>
        <w:t xml:space="preserve">, </w:t>
      </w:r>
      <w:r w:rsidR="001958A7" w:rsidRPr="004D0829">
        <w:rPr>
          <w:rFonts w:ascii="Arial" w:hAnsi="Arial"/>
          <w:bCs w:val="0"/>
        </w:rPr>
        <w:t>з</w:t>
      </w:r>
      <w:r w:rsidR="005121AF" w:rsidRPr="004D0829">
        <w:rPr>
          <w:rFonts w:ascii="Arial" w:hAnsi="Arial"/>
          <w:bCs w:val="0"/>
        </w:rPr>
        <w:t>аказчик</w:t>
      </w:r>
      <w:r w:rsidRPr="004D0829">
        <w:rPr>
          <w:rFonts w:ascii="Arial" w:hAnsi="Arial"/>
          <w:bCs w:val="0"/>
        </w:rPr>
        <w:t xml:space="preserve"> вправе заключить договор с таким </w:t>
      </w:r>
      <w:r w:rsidR="00713E28" w:rsidRPr="004D0829">
        <w:rPr>
          <w:rFonts w:ascii="Arial" w:hAnsi="Arial"/>
          <w:bCs w:val="0"/>
        </w:rPr>
        <w:t>участник</w:t>
      </w:r>
      <w:r w:rsidRPr="004D0829">
        <w:rPr>
          <w:rFonts w:ascii="Arial" w:hAnsi="Arial"/>
          <w:bCs w:val="0"/>
        </w:rPr>
        <w:t>ом по цене,</w:t>
      </w:r>
      <w:r w:rsidR="00491758" w:rsidRPr="004D0829">
        <w:rPr>
          <w:rFonts w:ascii="Arial" w:hAnsi="Arial"/>
          <w:bCs w:val="0"/>
        </w:rPr>
        <w:t xml:space="preserve"> </w:t>
      </w:r>
      <w:r w:rsidRPr="004D0829">
        <w:rPr>
          <w:rFonts w:ascii="Arial" w:hAnsi="Arial"/>
          <w:bCs w:val="0"/>
        </w:rPr>
        <w:t xml:space="preserve">не превышающей </w:t>
      </w:r>
      <w:r w:rsidR="005E3992" w:rsidRPr="004D0829">
        <w:rPr>
          <w:rFonts w:ascii="Arial" w:hAnsi="Arial"/>
          <w:bCs w:val="0"/>
        </w:rPr>
        <w:t>НМЦ</w:t>
      </w:r>
      <w:r w:rsidR="001431DC" w:rsidRPr="004D0829">
        <w:rPr>
          <w:rFonts w:ascii="Arial" w:hAnsi="Arial"/>
          <w:bCs w:val="0"/>
        </w:rPr>
        <w:t xml:space="preserve"> договора</w:t>
      </w:r>
      <w:r w:rsidRPr="004D0829">
        <w:rPr>
          <w:rFonts w:ascii="Arial" w:hAnsi="Arial"/>
          <w:bCs w:val="0"/>
        </w:rPr>
        <w:t>, установленную</w:t>
      </w:r>
      <w:r w:rsidR="00491758" w:rsidRPr="004D0829">
        <w:rPr>
          <w:rFonts w:ascii="Arial" w:hAnsi="Arial"/>
          <w:bCs w:val="0"/>
        </w:rPr>
        <w:t xml:space="preserve"> </w:t>
      </w:r>
      <w:r w:rsidR="00FD27F3" w:rsidRPr="004D0829">
        <w:rPr>
          <w:rFonts w:ascii="Arial" w:hAnsi="Arial"/>
          <w:bCs w:val="0"/>
        </w:rPr>
        <w:t>в</w:t>
      </w:r>
      <w:r w:rsidR="00421AE3" w:rsidRPr="004D0829">
        <w:rPr>
          <w:rFonts w:ascii="Arial" w:hAnsi="Arial"/>
          <w:bCs w:val="0"/>
        </w:rPr>
        <w:t xml:space="preserve"> </w:t>
      </w:r>
      <w:r w:rsidRPr="004D0829">
        <w:rPr>
          <w:rFonts w:ascii="Arial" w:hAnsi="Arial"/>
          <w:bCs w:val="0"/>
        </w:rPr>
        <w:t>аукционной документации</w:t>
      </w:r>
      <w:r w:rsidR="00721A3E" w:rsidRPr="004D0829">
        <w:rPr>
          <w:rFonts w:ascii="Arial" w:hAnsi="Arial"/>
          <w:bCs w:val="0"/>
        </w:rPr>
        <w:t xml:space="preserve"> и</w:t>
      </w:r>
      <w:r w:rsidR="006A2FD1" w:rsidRPr="004D0829">
        <w:rPr>
          <w:rFonts w:ascii="Arial" w:hAnsi="Arial"/>
          <w:bCs w:val="0"/>
        </w:rPr>
        <w:t> </w:t>
      </w:r>
      <w:r w:rsidR="00721A3E" w:rsidRPr="004D0829">
        <w:rPr>
          <w:rFonts w:ascii="Arial" w:hAnsi="Arial"/>
          <w:bCs w:val="0"/>
        </w:rPr>
        <w:t xml:space="preserve">уменьшенную </w:t>
      </w:r>
      <w:r w:rsidR="00594729" w:rsidRPr="004D0829">
        <w:rPr>
          <w:rFonts w:ascii="Arial" w:hAnsi="Arial"/>
          <w:bCs w:val="0"/>
        </w:rPr>
        <w:t xml:space="preserve">не менее чем </w:t>
      </w:r>
      <w:r w:rsidR="00721A3E" w:rsidRPr="004D0829">
        <w:rPr>
          <w:rFonts w:ascii="Arial" w:hAnsi="Arial"/>
          <w:bCs w:val="0"/>
        </w:rPr>
        <w:t>на «шаг аукциона»</w:t>
      </w:r>
      <w:r w:rsidRPr="004D0829">
        <w:rPr>
          <w:rFonts w:ascii="Arial" w:hAnsi="Arial"/>
          <w:bCs w:val="0"/>
        </w:rPr>
        <w:t xml:space="preserve">. При этом единственный </w:t>
      </w:r>
      <w:r w:rsidR="00713E28" w:rsidRPr="004D0829">
        <w:rPr>
          <w:rFonts w:ascii="Arial" w:hAnsi="Arial"/>
          <w:bCs w:val="0"/>
        </w:rPr>
        <w:t>участник</w:t>
      </w:r>
      <w:r w:rsidRPr="004D0829">
        <w:rPr>
          <w:rFonts w:ascii="Arial" w:hAnsi="Arial"/>
          <w:bCs w:val="0"/>
        </w:rPr>
        <w:t xml:space="preserve"> </w:t>
      </w:r>
      <w:r w:rsidR="00411307" w:rsidRPr="004D0829">
        <w:rPr>
          <w:rFonts w:ascii="Arial" w:hAnsi="Arial"/>
          <w:bCs w:val="0"/>
        </w:rPr>
        <w:t xml:space="preserve">закупки </w:t>
      </w:r>
      <w:r w:rsidRPr="004D0829">
        <w:rPr>
          <w:rFonts w:ascii="Arial" w:hAnsi="Arial"/>
          <w:bCs w:val="0"/>
        </w:rPr>
        <w:t>не вправе отказаться от заключения договора.</w:t>
      </w:r>
      <w:bookmarkEnd w:id="881"/>
      <w:bookmarkEnd w:id="882"/>
    </w:p>
    <w:p w14:paraId="2B458680" w14:textId="77777777" w:rsidR="00F1754E" w:rsidRPr="004D0829" w:rsidRDefault="00F1754E" w:rsidP="00D37C45">
      <w:pPr>
        <w:pStyle w:val="24"/>
        <w:keepNext w:val="0"/>
        <w:keepLines w:val="0"/>
        <w:widowControl/>
        <w:numPr>
          <w:ilvl w:val="1"/>
          <w:numId w:val="3"/>
        </w:numPr>
        <w:tabs>
          <w:tab w:val="clear" w:pos="6210"/>
          <w:tab w:val="num" w:pos="1276"/>
        </w:tabs>
        <w:spacing w:before="0" w:line="360" w:lineRule="auto"/>
        <w:ind w:left="0" w:firstLine="709"/>
        <w:rPr>
          <w:rFonts w:ascii="Arial" w:hAnsi="Arial"/>
          <w:bCs w:val="0"/>
          <w:szCs w:val="24"/>
        </w:rPr>
      </w:pPr>
      <w:bookmarkStart w:id="883" w:name="_Toc379794971"/>
      <w:bookmarkStart w:id="884" w:name="_Ref536106948"/>
      <w:r w:rsidRPr="004D0829">
        <w:rPr>
          <w:rFonts w:ascii="Arial" w:hAnsi="Arial"/>
          <w:bCs w:val="0"/>
          <w:szCs w:val="24"/>
        </w:rPr>
        <w:t>Проведение</w:t>
      </w:r>
      <w:r w:rsidR="00AF37A8" w:rsidRPr="004D0829">
        <w:rPr>
          <w:rFonts w:ascii="Arial" w:hAnsi="Arial"/>
          <w:bCs w:val="0"/>
          <w:szCs w:val="24"/>
        </w:rPr>
        <w:t xml:space="preserve"> </w:t>
      </w:r>
      <w:r w:rsidRPr="004D0829">
        <w:rPr>
          <w:rFonts w:ascii="Arial" w:hAnsi="Arial"/>
          <w:bCs w:val="0"/>
          <w:szCs w:val="24"/>
        </w:rPr>
        <w:t>аукциона</w:t>
      </w:r>
      <w:bookmarkEnd w:id="883"/>
      <w:bookmarkEnd w:id="884"/>
      <w:r w:rsidR="00E616A4" w:rsidRPr="004D0829">
        <w:rPr>
          <w:rFonts w:ascii="Arial" w:hAnsi="Arial"/>
          <w:bCs w:val="0"/>
          <w:szCs w:val="24"/>
        </w:rPr>
        <w:t xml:space="preserve"> в электронной форме</w:t>
      </w:r>
    </w:p>
    <w:p w14:paraId="25459CDE" w14:textId="77777777" w:rsidR="00F1754E" w:rsidRPr="004D0829" w:rsidRDefault="00022C57" w:rsidP="00987C5A">
      <w:pPr>
        <w:pStyle w:val="30"/>
        <w:keepNext w:val="0"/>
        <w:keepLines w:val="0"/>
        <w:widowControl/>
        <w:tabs>
          <w:tab w:val="num" w:pos="1560"/>
        </w:tabs>
        <w:spacing w:line="360" w:lineRule="auto"/>
        <w:ind w:left="0" w:firstLine="709"/>
        <w:rPr>
          <w:rFonts w:ascii="Arial" w:hAnsi="Arial"/>
          <w:bCs w:val="0"/>
        </w:rPr>
      </w:pPr>
      <w:bookmarkStart w:id="885" w:name="_Ref473030655"/>
      <w:r w:rsidRPr="004D0829">
        <w:rPr>
          <w:rFonts w:ascii="Arial" w:hAnsi="Arial"/>
        </w:rPr>
        <w:t xml:space="preserve">Порядок проведения аукциона в электронной форме определяется регламентом работы </w:t>
      </w:r>
      <w:r w:rsidRPr="004D0829">
        <w:rPr>
          <w:rFonts w:ascii="Arial" w:hAnsi="Arial"/>
          <w:szCs w:val="28"/>
        </w:rPr>
        <w:t>электронной площадки</w:t>
      </w:r>
      <w:r w:rsidRPr="004D0829">
        <w:rPr>
          <w:rFonts w:ascii="Arial" w:hAnsi="Arial"/>
        </w:rPr>
        <w:t>, на которой проводится такой аукцион.</w:t>
      </w:r>
      <w:bookmarkEnd w:id="885"/>
    </w:p>
    <w:p w14:paraId="59934F5B" w14:textId="05D2519E" w:rsidR="00F1754E" w:rsidRPr="004D0829" w:rsidRDefault="00BC43D7" w:rsidP="00987C5A">
      <w:pPr>
        <w:pStyle w:val="30"/>
        <w:keepNext w:val="0"/>
        <w:keepLines w:val="0"/>
        <w:widowControl/>
        <w:tabs>
          <w:tab w:val="num" w:pos="1560"/>
        </w:tabs>
        <w:spacing w:line="360" w:lineRule="auto"/>
        <w:ind w:left="0" w:firstLine="709"/>
        <w:rPr>
          <w:rFonts w:ascii="Arial" w:hAnsi="Arial"/>
          <w:bCs w:val="0"/>
        </w:rPr>
      </w:pPr>
      <w:bookmarkStart w:id="886" w:name="_Ref473835702"/>
      <w:r w:rsidRPr="004D0829">
        <w:rPr>
          <w:rFonts w:ascii="Arial" w:hAnsi="Arial"/>
          <w:bCs w:val="0"/>
        </w:rPr>
        <w:t xml:space="preserve">По результатам проведения аукциона в электронной форме составляется протокол о результатах аукциона в электронной форме, который размещается в ЕИС в соответствии с пунктом </w:t>
      </w:r>
      <w:r w:rsidR="00D37C45" w:rsidRPr="004D0829">
        <w:rPr>
          <w:rFonts w:ascii="Arial" w:hAnsi="Arial"/>
          <w:bCs w:val="0"/>
        </w:rPr>
        <w:fldChar w:fldCharType="begin"/>
      </w:r>
      <w:r w:rsidR="00D37C45" w:rsidRPr="004D0829">
        <w:rPr>
          <w:rFonts w:ascii="Arial" w:hAnsi="Arial"/>
          <w:bCs w:val="0"/>
        </w:rPr>
        <w:instrText xml:space="preserve"> REF _Ref38891850 \r \h </w:instrText>
      </w:r>
      <w:r w:rsidR="00D37C45" w:rsidRPr="004D0829">
        <w:rPr>
          <w:rFonts w:ascii="Arial" w:hAnsi="Arial"/>
          <w:bCs w:val="0"/>
        </w:rPr>
      </w:r>
      <w:r w:rsidR="00D37C45" w:rsidRPr="004D0829">
        <w:rPr>
          <w:rFonts w:ascii="Arial" w:hAnsi="Arial"/>
          <w:bCs w:val="0"/>
        </w:rPr>
        <w:fldChar w:fldCharType="separate"/>
      </w:r>
      <w:r w:rsidR="00CD68EC" w:rsidRPr="004D0829">
        <w:rPr>
          <w:rFonts w:ascii="Arial" w:hAnsi="Arial"/>
          <w:bCs w:val="0"/>
        </w:rPr>
        <w:t>6.11.5</w:t>
      </w:r>
      <w:r w:rsidR="00D37C45" w:rsidRPr="004D0829">
        <w:rPr>
          <w:rFonts w:ascii="Arial" w:hAnsi="Arial"/>
          <w:bCs w:val="0"/>
        </w:rPr>
        <w:fldChar w:fldCharType="end"/>
      </w:r>
      <w:r w:rsidRPr="004D0829">
        <w:rPr>
          <w:rFonts w:ascii="Arial" w:hAnsi="Arial"/>
          <w:bCs w:val="0"/>
        </w:rPr>
        <w:t xml:space="preserve"> Положения.</w:t>
      </w:r>
      <w:bookmarkEnd w:id="886"/>
    </w:p>
    <w:p w14:paraId="03583E70" w14:textId="25FE0BC1" w:rsidR="0047085D" w:rsidRPr="004D0829" w:rsidRDefault="0047085D" w:rsidP="00987C5A">
      <w:pPr>
        <w:pStyle w:val="30"/>
        <w:keepNext w:val="0"/>
        <w:keepLines w:val="0"/>
        <w:widowControl/>
        <w:tabs>
          <w:tab w:val="num" w:pos="1560"/>
        </w:tabs>
        <w:spacing w:line="360" w:lineRule="auto"/>
        <w:ind w:left="0" w:firstLine="709"/>
        <w:rPr>
          <w:rFonts w:ascii="Arial" w:hAnsi="Arial"/>
          <w:bCs w:val="0"/>
        </w:rPr>
      </w:pPr>
      <w:bookmarkStart w:id="887" w:name="_Ref471813853"/>
      <w:r w:rsidRPr="004D0829">
        <w:rPr>
          <w:rFonts w:ascii="Arial" w:hAnsi="Arial"/>
          <w:bCs w:val="0"/>
        </w:rPr>
        <w:t xml:space="preserve">В случае если </w:t>
      </w:r>
      <w:r w:rsidR="00F30F3E" w:rsidRPr="004D0829">
        <w:rPr>
          <w:rFonts w:ascii="Arial" w:hAnsi="Arial"/>
          <w:bCs w:val="0"/>
        </w:rPr>
        <w:t xml:space="preserve">на участие в аукционе </w:t>
      </w:r>
      <w:r w:rsidR="00795AB1" w:rsidRPr="004D0829">
        <w:rPr>
          <w:rFonts w:ascii="Arial" w:hAnsi="Arial"/>
          <w:bCs w:val="0"/>
        </w:rPr>
        <w:t xml:space="preserve">в электронной форме </w:t>
      </w:r>
      <w:r w:rsidR="00B37996" w:rsidRPr="004D0829">
        <w:rPr>
          <w:rFonts w:ascii="Arial" w:hAnsi="Arial"/>
          <w:bCs w:val="0"/>
        </w:rPr>
        <w:t xml:space="preserve">подана </w:t>
      </w:r>
      <w:r w:rsidR="00F30F3E" w:rsidRPr="004D0829">
        <w:rPr>
          <w:rFonts w:ascii="Arial" w:hAnsi="Arial"/>
          <w:bCs w:val="0"/>
        </w:rPr>
        <w:t xml:space="preserve">только </w:t>
      </w:r>
      <w:r w:rsidR="00B37996" w:rsidRPr="004D0829">
        <w:rPr>
          <w:rFonts w:ascii="Arial" w:hAnsi="Arial"/>
          <w:bCs w:val="0"/>
        </w:rPr>
        <w:t>одна</w:t>
      </w:r>
      <w:r w:rsidR="00771CA8" w:rsidRPr="004D0829">
        <w:rPr>
          <w:rFonts w:ascii="Arial" w:hAnsi="Arial"/>
          <w:bCs w:val="0"/>
        </w:rPr>
        <w:t xml:space="preserve"> заявка</w:t>
      </w:r>
      <w:r w:rsidR="00B37996" w:rsidRPr="004D0829">
        <w:rPr>
          <w:rFonts w:ascii="Arial" w:hAnsi="Arial"/>
          <w:bCs w:val="0"/>
        </w:rPr>
        <w:t xml:space="preserve"> </w:t>
      </w:r>
      <w:r w:rsidR="00F30F3E" w:rsidRPr="004D0829">
        <w:rPr>
          <w:rFonts w:ascii="Arial" w:hAnsi="Arial"/>
          <w:bCs w:val="0"/>
        </w:rPr>
        <w:t>участник</w:t>
      </w:r>
      <w:r w:rsidR="00B37996" w:rsidRPr="004D0829">
        <w:rPr>
          <w:rFonts w:ascii="Arial" w:hAnsi="Arial"/>
          <w:bCs w:val="0"/>
        </w:rPr>
        <w:t>а</w:t>
      </w:r>
      <w:r w:rsidR="00F30F3E" w:rsidRPr="004D0829">
        <w:rPr>
          <w:rFonts w:ascii="Arial" w:hAnsi="Arial"/>
          <w:bCs w:val="0"/>
        </w:rPr>
        <w:t xml:space="preserve"> </w:t>
      </w:r>
      <w:r w:rsidR="00F66F42" w:rsidRPr="004D0829">
        <w:rPr>
          <w:rFonts w:ascii="Arial" w:hAnsi="Arial"/>
          <w:bCs w:val="0"/>
        </w:rPr>
        <w:t xml:space="preserve">закупки </w:t>
      </w:r>
      <w:r w:rsidR="00F30F3E" w:rsidRPr="004D0829">
        <w:rPr>
          <w:rFonts w:ascii="Arial" w:hAnsi="Arial"/>
          <w:bCs w:val="0"/>
        </w:rPr>
        <w:t xml:space="preserve">или </w:t>
      </w:r>
      <w:r w:rsidRPr="004D0829">
        <w:rPr>
          <w:rFonts w:ascii="Arial" w:hAnsi="Arial"/>
          <w:bCs w:val="0"/>
        </w:rPr>
        <w:t>при проведении</w:t>
      </w:r>
      <w:r w:rsidR="00AF37A8" w:rsidRPr="004D0829">
        <w:rPr>
          <w:rFonts w:ascii="Arial" w:hAnsi="Arial"/>
          <w:bCs w:val="0"/>
        </w:rPr>
        <w:t xml:space="preserve"> </w:t>
      </w:r>
      <w:r w:rsidRPr="004D0829">
        <w:rPr>
          <w:rFonts w:ascii="Arial" w:hAnsi="Arial"/>
          <w:bCs w:val="0"/>
        </w:rPr>
        <w:t xml:space="preserve">аукциона </w:t>
      </w:r>
      <w:r w:rsidR="00BC43D7" w:rsidRPr="004D0829">
        <w:rPr>
          <w:rFonts w:ascii="Arial" w:hAnsi="Arial"/>
          <w:bCs w:val="0"/>
        </w:rPr>
        <w:t xml:space="preserve">в электронной форме </w:t>
      </w:r>
      <w:r w:rsidRPr="004D0829">
        <w:rPr>
          <w:rFonts w:ascii="Arial" w:hAnsi="Arial"/>
          <w:bCs w:val="0"/>
        </w:rPr>
        <w:t>ни один из его участников не подал предложени</w:t>
      </w:r>
      <w:r w:rsidR="00BE4B70" w:rsidRPr="004D0829">
        <w:rPr>
          <w:rFonts w:ascii="Arial" w:hAnsi="Arial"/>
          <w:bCs w:val="0"/>
        </w:rPr>
        <w:t>я</w:t>
      </w:r>
      <w:r w:rsidRPr="004D0829">
        <w:rPr>
          <w:rFonts w:ascii="Arial" w:hAnsi="Arial"/>
          <w:bCs w:val="0"/>
        </w:rPr>
        <w:t xml:space="preserve"> о снижении НМЦ</w:t>
      </w:r>
      <w:r w:rsidR="001431DC" w:rsidRPr="004D0829">
        <w:rPr>
          <w:rFonts w:ascii="Arial" w:hAnsi="Arial"/>
          <w:bCs w:val="0"/>
        </w:rPr>
        <w:t xml:space="preserve"> договора</w:t>
      </w:r>
      <w:r w:rsidRPr="004D0829">
        <w:rPr>
          <w:rFonts w:ascii="Arial" w:hAnsi="Arial"/>
          <w:bCs w:val="0"/>
        </w:rPr>
        <w:t xml:space="preserve">, в протокол о результатах аукциона </w:t>
      </w:r>
      <w:r w:rsidR="00BC43D7" w:rsidRPr="004D0829">
        <w:rPr>
          <w:rFonts w:ascii="Arial" w:hAnsi="Arial"/>
          <w:bCs w:val="0"/>
        </w:rPr>
        <w:t xml:space="preserve">в электронной форме </w:t>
      </w:r>
      <w:r w:rsidRPr="004D0829">
        <w:rPr>
          <w:rFonts w:ascii="Arial" w:hAnsi="Arial"/>
          <w:bCs w:val="0"/>
        </w:rPr>
        <w:t xml:space="preserve">вносится информация </w:t>
      </w:r>
      <w:r w:rsidR="00AF37A8" w:rsidRPr="004D0829">
        <w:rPr>
          <w:rFonts w:ascii="Arial" w:hAnsi="Arial"/>
          <w:bCs w:val="0"/>
        </w:rPr>
        <w:t>о признании аукциона</w:t>
      </w:r>
      <w:r w:rsidRPr="004D0829">
        <w:rPr>
          <w:rFonts w:ascii="Arial" w:hAnsi="Arial"/>
          <w:bCs w:val="0"/>
        </w:rPr>
        <w:t xml:space="preserve"> </w:t>
      </w:r>
      <w:r w:rsidR="00BC43D7" w:rsidRPr="004D0829">
        <w:rPr>
          <w:rFonts w:ascii="Arial" w:hAnsi="Arial"/>
          <w:bCs w:val="0"/>
        </w:rPr>
        <w:t xml:space="preserve">в электронной форме </w:t>
      </w:r>
      <w:r w:rsidRPr="004D0829">
        <w:rPr>
          <w:rFonts w:ascii="Arial" w:hAnsi="Arial"/>
          <w:bCs w:val="0"/>
        </w:rPr>
        <w:t>несостоявш</w:t>
      </w:r>
      <w:r w:rsidR="00AF37A8" w:rsidRPr="004D0829">
        <w:rPr>
          <w:rFonts w:ascii="Arial" w:hAnsi="Arial"/>
          <w:bCs w:val="0"/>
        </w:rPr>
        <w:t>им</w:t>
      </w:r>
      <w:r w:rsidRPr="004D0829">
        <w:rPr>
          <w:rFonts w:ascii="Arial" w:hAnsi="Arial"/>
          <w:bCs w:val="0"/>
        </w:rPr>
        <w:t>ся.</w:t>
      </w:r>
      <w:r w:rsidR="00DD7918" w:rsidRPr="004D0829">
        <w:rPr>
          <w:rFonts w:ascii="Arial" w:hAnsi="Arial"/>
          <w:bCs w:val="0"/>
        </w:rPr>
        <w:t xml:space="preserve"> При этом применяются последствия признания конкурентной закупки несостоявшейся, указанные в пункт</w:t>
      </w:r>
      <w:r w:rsidR="00BE4B70" w:rsidRPr="004D0829">
        <w:rPr>
          <w:rFonts w:ascii="Arial" w:hAnsi="Arial"/>
          <w:bCs w:val="0"/>
        </w:rPr>
        <w:t>е</w:t>
      </w:r>
      <w:r w:rsidR="00DD7918" w:rsidRPr="004D0829">
        <w:rPr>
          <w:rFonts w:ascii="Arial" w:hAnsi="Arial"/>
          <w:bCs w:val="0"/>
        </w:rPr>
        <w:t xml:space="preserve"> </w:t>
      </w:r>
      <w:r w:rsidR="00D37C45" w:rsidRPr="004D0829">
        <w:rPr>
          <w:rFonts w:ascii="Arial" w:hAnsi="Arial"/>
          <w:bCs w:val="0"/>
        </w:rPr>
        <w:fldChar w:fldCharType="begin"/>
      </w:r>
      <w:r w:rsidR="00D37C45" w:rsidRPr="004D0829">
        <w:rPr>
          <w:rFonts w:ascii="Arial" w:hAnsi="Arial"/>
          <w:bCs w:val="0"/>
        </w:rPr>
        <w:instrText xml:space="preserve"> REF _Ref38891751 \r \h </w:instrText>
      </w:r>
      <w:r w:rsidR="00D37C45" w:rsidRPr="004D0829">
        <w:rPr>
          <w:rFonts w:ascii="Arial" w:hAnsi="Arial"/>
          <w:bCs w:val="0"/>
        </w:rPr>
      </w:r>
      <w:r w:rsidR="00D37C45" w:rsidRPr="004D0829">
        <w:rPr>
          <w:rFonts w:ascii="Arial" w:hAnsi="Arial"/>
          <w:bCs w:val="0"/>
        </w:rPr>
        <w:fldChar w:fldCharType="separate"/>
      </w:r>
      <w:r w:rsidR="00CD68EC" w:rsidRPr="004D0829">
        <w:rPr>
          <w:rFonts w:ascii="Arial" w:hAnsi="Arial"/>
          <w:bCs w:val="0"/>
        </w:rPr>
        <w:t>6.20.4</w:t>
      </w:r>
      <w:r w:rsidR="00D37C45" w:rsidRPr="004D0829">
        <w:rPr>
          <w:rFonts w:ascii="Arial" w:hAnsi="Arial"/>
          <w:bCs w:val="0"/>
        </w:rPr>
        <w:fldChar w:fldCharType="end"/>
      </w:r>
      <w:r w:rsidR="00DD7918" w:rsidRPr="004D0829">
        <w:rPr>
          <w:rFonts w:ascii="Arial" w:hAnsi="Arial"/>
          <w:bCs w:val="0"/>
        </w:rPr>
        <w:t xml:space="preserve"> Положения.</w:t>
      </w:r>
    </w:p>
    <w:p w14:paraId="6B600323" w14:textId="181CFB98" w:rsidR="00071849" w:rsidRPr="004D0829" w:rsidRDefault="006C6070"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А</w:t>
      </w:r>
      <w:r w:rsidR="00071849" w:rsidRPr="004D0829">
        <w:rPr>
          <w:rFonts w:ascii="Arial" w:hAnsi="Arial"/>
          <w:bCs w:val="0"/>
        </w:rPr>
        <w:t>укцион</w:t>
      </w:r>
      <w:r w:rsidRPr="004D0829">
        <w:rPr>
          <w:rFonts w:ascii="Arial" w:hAnsi="Arial"/>
          <w:bCs w:val="0"/>
        </w:rPr>
        <w:t xml:space="preserve"> в электронной форме</w:t>
      </w:r>
      <w:r w:rsidR="00071849" w:rsidRPr="004D0829">
        <w:rPr>
          <w:rFonts w:ascii="Arial" w:hAnsi="Arial"/>
          <w:bCs w:val="0"/>
        </w:rPr>
        <w:t xml:space="preserve">, в котором участвовал </w:t>
      </w:r>
      <w:r w:rsidR="0047085D" w:rsidRPr="004D0829">
        <w:rPr>
          <w:rFonts w:ascii="Arial" w:hAnsi="Arial"/>
          <w:bCs w:val="0"/>
        </w:rPr>
        <w:t>(подал предложение о снижении НМЦ</w:t>
      </w:r>
      <w:r w:rsidR="00FA17BB" w:rsidRPr="004D0829">
        <w:rPr>
          <w:rFonts w:ascii="Arial" w:hAnsi="Arial"/>
          <w:bCs w:val="0"/>
        </w:rPr>
        <w:t xml:space="preserve"> договора</w:t>
      </w:r>
      <w:r w:rsidR="0047085D" w:rsidRPr="004D0829">
        <w:rPr>
          <w:rFonts w:ascii="Arial" w:hAnsi="Arial"/>
          <w:bCs w:val="0"/>
        </w:rPr>
        <w:t xml:space="preserve">) </w:t>
      </w:r>
      <w:r w:rsidR="00071849" w:rsidRPr="004D0829">
        <w:rPr>
          <w:rFonts w:ascii="Arial" w:hAnsi="Arial"/>
          <w:bCs w:val="0"/>
        </w:rPr>
        <w:t>только один участник</w:t>
      </w:r>
      <w:r w:rsidR="00904FE5" w:rsidRPr="004D0829">
        <w:rPr>
          <w:rFonts w:ascii="Arial" w:hAnsi="Arial"/>
          <w:bCs w:val="0"/>
        </w:rPr>
        <w:t xml:space="preserve"> </w:t>
      </w:r>
      <w:r w:rsidR="00F66F42" w:rsidRPr="004D0829">
        <w:rPr>
          <w:rFonts w:ascii="Arial" w:hAnsi="Arial"/>
          <w:bCs w:val="0"/>
        </w:rPr>
        <w:t>закупки</w:t>
      </w:r>
      <w:r w:rsidR="00071849" w:rsidRPr="004D0829">
        <w:rPr>
          <w:rFonts w:ascii="Arial" w:hAnsi="Arial"/>
          <w:bCs w:val="0"/>
        </w:rPr>
        <w:t>, признается несостоявшимся.</w:t>
      </w:r>
      <w:r w:rsidR="00904FE5" w:rsidRPr="004D0829">
        <w:rPr>
          <w:rFonts w:ascii="Arial" w:hAnsi="Arial"/>
          <w:bCs w:val="0"/>
        </w:rPr>
        <w:t xml:space="preserve"> При этом </w:t>
      </w:r>
      <w:r w:rsidR="00DD7918" w:rsidRPr="004D0829">
        <w:rPr>
          <w:rFonts w:ascii="Arial" w:hAnsi="Arial"/>
          <w:bCs w:val="0"/>
        </w:rPr>
        <w:t>применяются последствия признания конкурентной закупки несостоявшейся, указанные в пункт</w:t>
      </w:r>
      <w:r w:rsidR="00AE288D" w:rsidRPr="004D0829">
        <w:rPr>
          <w:rFonts w:ascii="Arial" w:hAnsi="Arial"/>
          <w:bCs w:val="0"/>
        </w:rPr>
        <w:t>е</w:t>
      </w:r>
      <w:r w:rsidR="00DD7918" w:rsidRPr="004D0829">
        <w:rPr>
          <w:rFonts w:ascii="Arial" w:hAnsi="Arial"/>
          <w:bCs w:val="0"/>
        </w:rPr>
        <w:t xml:space="preserve"> </w:t>
      </w:r>
      <w:r w:rsidR="00D37C45" w:rsidRPr="004D0829">
        <w:rPr>
          <w:rFonts w:ascii="Arial" w:hAnsi="Arial"/>
          <w:bCs w:val="0"/>
        </w:rPr>
        <w:fldChar w:fldCharType="begin"/>
      </w:r>
      <w:r w:rsidR="00D37C45" w:rsidRPr="004D0829">
        <w:rPr>
          <w:rFonts w:ascii="Arial" w:hAnsi="Arial"/>
          <w:bCs w:val="0"/>
        </w:rPr>
        <w:instrText xml:space="preserve"> REF _Ref38891817 \r \h </w:instrText>
      </w:r>
      <w:r w:rsidR="00D37C45" w:rsidRPr="004D0829">
        <w:rPr>
          <w:rFonts w:ascii="Arial" w:hAnsi="Arial"/>
          <w:bCs w:val="0"/>
        </w:rPr>
      </w:r>
      <w:r w:rsidR="00D37C45" w:rsidRPr="004D0829">
        <w:rPr>
          <w:rFonts w:ascii="Arial" w:hAnsi="Arial"/>
          <w:bCs w:val="0"/>
        </w:rPr>
        <w:fldChar w:fldCharType="separate"/>
      </w:r>
      <w:r w:rsidR="00CD68EC" w:rsidRPr="004D0829">
        <w:rPr>
          <w:rFonts w:ascii="Arial" w:hAnsi="Arial"/>
          <w:bCs w:val="0"/>
        </w:rPr>
        <w:t>6.20.5</w:t>
      </w:r>
      <w:r w:rsidR="00D37C45" w:rsidRPr="004D0829">
        <w:rPr>
          <w:rFonts w:ascii="Arial" w:hAnsi="Arial"/>
          <w:bCs w:val="0"/>
        </w:rPr>
        <w:fldChar w:fldCharType="end"/>
      </w:r>
      <w:r w:rsidR="00DD7918" w:rsidRPr="004D0829">
        <w:rPr>
          <w:rFonts w:ascii="Arial" w:hAnsi="Arial"/>
          <w:bCs w:val="0"/>
        </w:rPr>
        <w:t xml:space="preserve"> Положения</w:t>
      </w:r>
      <w:r w:rsidR="00BE4B70" w:rsidRPr="004D0829">
        <w:rPr>
          <w:rFonts w:ascii="Arial" w:hAnsi="Arial"/>
          <w:bCs w:val="0"/>
        </w:rPr>
        <w:t>, и</w:t>
      </w:r>
      <w:r w:rsidR="00DD7918" w:rsidRPr="004D0829">
        <w:rPr>
          <w:rFonts w:ascii="Arial" w:hAnsi="Arial"/>
          <w:bCs w:val="0"/>
        </w:rPr>
        <w:t xml:space="preserve"> </w:t>
      </w:r>
      <w:r w:rsidR="00904FE5" w:rsidRPr="004D0829">
        <w:rPr>
          <w:rFonts w:ascii="Arial" w:hAnsi="Arial"/>
          <w:bCs w:val="0"/>
        </w:rPr>
        <w:t xml:space="preserve">заказчик вправе заключить договор с таким участником </w:t>
      </w:r>
      <w:r w:rsidR="00F66F42" w:rsidRPr="004D0829">
        <w:rPr>
          <w:rFonts w:ascii="Arial" w:hAnsi="Arial"/>
          <w:bCs w:val="0"/>
        </w:rPr>
        <w:t xml:space="preserve">закупки </w:t>
      </w:r>
      <w:r w:rsidR="00904FE5" w:rsidRPr="004D0829">
        <w:rPr>
          <w:rFonts w:ascii="Arial" w:hAnsi="Arial"/>
          <w:bCs w:val="0"/>
        </w:rPr>
        <w:t>в порядке, установленном в</w:t>
      </w:r>
      <w:r w:rsidR="00AA0D97" w:rsidRPr="004D0829">
        <w:rPr>
          <w:rFonts w:ascii="Arial" w:hAnsi="Arial"/>
          <w:bCs w:val="0"/>
        </w:rPr>
        <w:t> </w:t>
      </w:r>
      <w:r w:rsidR="00904FE5" w:rsidRPr="004D0829">
        <w:rPr>
          <w:rFonts w:ascii="Arial" w:hAnsi="Arial"/>
          <w:bCs w:val="0"/>
        </w:rPr>
        <w:t>пункте</w:t>
      </w:r>
      <w:r w:rsidR="0047085D" w:rsidRPr="004D0829">
        <w:rPr>
          <w:rFonts w:ascii="Arial" w:hAnsi="Arial"/>
          <w:bCs w:val="0"/>
        </w:rPr>
        <w:t> </w:t>
      </w:r>
      <w:r w:rsidR="00E96390" w:rsidRPr="004D0829">
        <w:rPr>
          <w:rFonts w:ascii="Arial" w:hAnsi="Arial"/>
          <w:bCs w:val="0"/>
        </w:rPr>
        <w:fldChar w:fldCharType="begin"/>
      </w:r>
      <w:r w:rsidR="00E96390" w:rsidRPr="004D0829">
        <w:rPr>
          <w:rFonts w:ascii="Arial" w:hAnsi="Arial"/>
          <w:bCs w:val="0"/>
        </w:rPr>
        <w:instrText xml:space="preserve"> REF _Ref473031472 \r \h </w:instrText>
      </w:r>
      <w:r w:rsidR="00E96390" w:rsidRPr="004D0829">
        <w:rPr>
          <w:rFonts w:ascii="Arial" w:hAnsi="Arial"/>
          <w:bCs w:val="0"/>
        </w:rPr>
      </w:r>
      <w:r w:rsidR="00E96390" w:rsidRPr="004D0829">
        <w:rPr>
          <w:rFonts w:ascii="Arial" w:hAnsi="Arial"/>
          <w:bCs w:val="0"/>
        </w:rPr>
        <w:fldChar w:fldCharType="separate"/>
      </w:r>
      <w:r w:rsidR="00CD68EC" w:rsidRPr="004D0829">
        <w:rPr>
          <w:rFonts w:ascii="Arial" w:hAnsi="Arial"/>
          <w:bCs w:val="0"/>
        </w:rPr>
        <w:t>8.4.3</w:t>
      </w:r>
      <w:r w:rsidR="00E96390" w:rsidRPr="004D0829">
        <w:rPr>
          <w:rFonts w:ascii="Arial" w:hAnsi="Arial"/>
          <w:bCs w:val="0"/>
        </w:rPr>
        <w:fldChar w:fldCharType="end"/>
      </w:r>
      <w:r w:rsidR="006344A5" w:rsidRPr="004D0829">
        <w:rPr>
          <w:rFonts w:ascii="Arial" w:hAnsi="Arial"/>
          <w:bCs w:val="0"/>
        </w:rPr>
        <w:t xml:space="preserve"> </w:t>
      </w:r>
      <w:r w:rsidR="00904FE5" w:rsidRPr="004D0829">
        <w:rPr>
          <w:rFonts w:ascii="Arial" w:hAnsi="Arial"/>
          <w:bCs w:val="0"/>
        </w:rPr>
        <w:t>Положения.</w:t>
      </w:r>
      <w:bookmarkEnd w:id="887"/>
    </w:p>
    <w:p w14:paraId="0EB8A282" w14:textId="15E661D1" w:rsidR="00BF7174" w:rsidRPr="004D0829" w:rsidRDefault="00E96390" w:rsidP="00987C5A">
      <w:pPr>
        <w:pStyle w:val="24"/>
        <w:keepLines w:val="0"/>
        <w:widowControl/>
        <w:numPr>
          <w:ilvl w:val="1"/>
          <w:numId w:val="2"/>
        </w:numPr>
        <w:tabs>
          <w:tab w:val="num" w:pos="1418"/>
        </w:tabs>
        <w:spacing w:before="0" w:line="360" w:lineRule="auto"/>
        <w:ind w:left="0" w:firstLine="709"/>
        <w:rPr>
          <w:rFonts w:ascii="Arial" w:hAnsi="Arial"/>
          <w:bCs w:val="0"/>
        </w:rPr>
      </w:pPr>
      <w:bookmarkStart w:id="888" w:name="_Ref473030686"/>
      <w:r w:rsidRPr="004D0829">
        <w:rPr>
          <w:rFonts w:ascii="Arial" w:hAnsi="Arial"/>
          <w:bCs w:val="0"/>
          <w:szCs w:val="24"/>
        </w:rPr>
        <w:t>Дополнительные условия</w:t>
      </w:r>
    </w:p>
    <w:p w14:paraId="5C3F08ED" w14:textId="77777777" w:rsidR="00F626F0" w:rsidRPr="004D0829" w:rsidRDefault="00F626F0" w:rsidP="00E96390">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Закрытый аукцион в электронной форме проводится </w:t>
      </w:r>
      <w:r w:rsidR="00C93B7D" w:rsidRPr="004D0829">
        <w:rPr>
          <w:rFonts w:ascii="Arial" w:hAnsi="Arial"/>
          <w:bCs w:val="0"/>
        </w:rPr>
        <w:t>с учетом 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4D0829">
        <w:rPr>
          <w:rFonts w:ascii="Arial" w:hAnsi="Arial"/>
          <w:bCs w:val="0"/>
        </w:rPr>
        <w:t>.</w:t>
      </w:r>
    </w:p>
    <w:p w14:paraId="794652AC" w14:textId="56254D17" w:rsidR="00F1754E" w:rsidRPr="004D0829" w:rsidRDefault="00F1754E" w:rsidP="00E96390">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Договор с победителем аукциона </w:t>
      </w:r>
      <w:r w:rsidR="00C96150" w:rsidRPr="004D0829">
        <w:rPr>
          <w:rFonts w:ascii="Arial" w:hAnsi="Arial"/>
          <w:bCs w:val="0"/>
        </w:rPr>
        <w:t xml:space="preserve">в электронной форме </w:t>
      </w:r>
      <w:r w:rsidR="00904FE5" w:rsidRPr="004D0829">
        <w:rPr>
          <w:rFonts w:ascii="Arial" w:hAnsi="Arial"/>
          <w:bCs w:val="0"/>
        </w:rPr>
        <w:t xml:space="preserve">(единственным участником </w:t>
      </w:r>
      <w:r w:rsidR="00F66F42" w:rsidRPr="004D0829">
        <w:rPr>
          <w:rFonts w:ascii="Arial" w:hAnsi="Arial"/>
          <w:bCs w:val="0"/>
        </w:rPr>
        <w:t>закупки</w:t>
      </w:r>
      <w:r w:rsidR="00904FE5" w:rsidRPr="004D0829">
        <w:rPr>
          <w:rFonts w:ascii="Arial" w:hAnsi="Arial"/>
          <w:bCs w:val="0"/>
        </w:rPr>
        <w:t xml:space="preserve">) </w:t>
      </w:r>
      <w:r w:rsidRPr="004D0829">
        <w:rPr>
          <w:rFonts w:ascii="Arial" w:hAnsi="Arial"/>
          <w:bCs w:val="0"/>
        </w:rPr>
        <w:t xml:space="preserve">заключается в соответствии с разделом </w:t>
      </w:r>
      <w:r w:rsidR="005D7A0F" w:rsidRPr="004D0829">
        <w:rPr>
          <w:rFonts w:ascii="Arial" w:hAnsi="Arial"/>
          <w:bCs w:val="0"/>
        </w:rPr>
        <w:fldChar w:fldCharType="begin"/>
      </w:r>
      <w:r w:rsidR="005D7A0F" w:rsidRPr="004D0829">
        <w:rPr>
          <w:rFonts w:ascii="Arial" w:hAnsi="Arial"/>
          <w:bCs w:val="0"/>
        </w:rPr>
        <w:instrText xml:space="preserve"> REF _Ref381715325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25</w:t>
      </w:r>
      <w:r w:rsidR="005D7A0F" w:rsidRPr="004D0829">
        <w:rPr>
          <w:rFonts w:ascii="Arial" w:hAnsi="Arial"/>
          <w:bCs w:val="0"/>
        </w:rPr>
        <w:fldChar w:fldCharType="end"/>
      </w:r>
      <w:r w:rsidRPr="004D0829">
        <w:rPr>
          <w:rFonts w:ascii="Arial" w:hAnsi="Arial"/>
          <w:bCs w:val="0"/>
        </w:rPr>
        <w:t xml:space="preserve"> Положения.</w:t>
      </w:r>
      <w:bookmarkEnd w:id="888"/>
    </w:p>
    <w:bookmarkEnd w:id="874"/>
    <w:p w14:paraId="19DE83E0" w14:textId="77777777" w:rsidR="006D256D" w:rsidRPr="004D0829" w:rsidRDefault="006D256D" w:rsidP="00987C5A">
      <w:pPr>
        <w:spacing w:line="360" w:lineRule="auto"/>
      </w:pPr>
    </w:p>
    <w:p w14:paraId="0875F7BA" w14:textId="77777777" w:rsidR="006D256D" w:rsidRPr="004D0829" w:rsidRDefault="006D256D" w:rsidP="00987C5A">
      <w:pPr>
        <w:pStyle w:val="1"/>
        <w:tabs>
          <w:tab w:val="clear" w:pos="360"/>
          <w:tab w:val="left" w:pos="426"/>
        </w:tabs>
        <w:spacing w:before="0" w:after="0" w:line="360" w:lineRule="auto"/>
        <w:ind w:left="0" w:firstLine="709"/>
        <w:rPr>
          <w:sz w:val="24"/>
          <w:szCs w:val="24"/>
        </w:rPr>
      </w:pPr>
      <w:bookmarkStart w:id="889" w:name="_Toc40740889"/>
      <w:r w:rsidRPr="004D0829">
        <w:rPr>
          <w:sz w:val="24"/>
          <w:szCs w:val="24"/>
        </w:rPr>
        <w:lastRenderedPageBreak/>
        <w:t>ПОРЯДОК ПРОВЕДЕНИЯ РЕДУКЦИОНА</w:t>
      </w:r>
      <w:bookmarkEnd w:id="889"/>
    </w:p>
    <w:p w14:paraId="30AD5BC2" w14:textId="77777777" w:rsidR="006D256D" w:rsidRPr="004D0829" w:rsidRDefault="006D256D" w:rsidP="00526E61">
      <w:pPr>
        <w:pStyle w:val="24"/>
        <w:keepLines w:val="0"/>
        <w:widowControl/>
        <w:numPr>
          <w:ilvl w:val="1"/>
          <w:numId w:val="2"/>
        </w:numPr>
        <w:tabs>
          <w:tab w:val="num" w:pos="1418"/>
        </w:tabs>
        <w:spacing w:before="0" w:line="360" w:lineRule="auto"/>
        <w:ind w:left="0" w:firstLine="709"/>
        <w:rPr>
          <w:rFonts w:ascii="Arial" w:hAnsi="Arial"/>
          <w:bCs w:val="0"/>
          <w:szCs w:val="24"/>
        </w:rPr>
      </w:pPr>
      <w:proofErr w:type="spellStart"/>
      <w:r w:rsidRPr="004D0829">
        <w:rPr>
          <w:rFonts w:ascii="Arial" w:hAnsi="Arial"/>
          <w:bCs w:val="0"/>
          <w:szCs w:val="24"/>
        </w:rPr>
        <w:t>Редукцион</w:t>
      </w:r>
      <w:proofErr w:type="spellEnd"/>
    </w:p>
    <w:p w14:paraId="05A5FC5E" w14:textId="2D0610AC" w:rsidR="006D256D" w:rsidRPr="004D0829" w:rsidRDefault="006D256D" w:rsidP="00987C5A">
      <w:pPr>
        <w:pStyle w:val="30"/>
        <w:keepNext w:val="0"/>
        <w:keepLines w:val="0"/>
        <w:widowControl/>
        <w:tabs>
          <w:tab w:val="num" w:pos="1418"/>
        </w:tabs>
        <w:spacing w:line="360" w:lineRule="auto"/>
        <w:ind w:left="0" w:firstLine="709"/>
        <w:rPr>
          <w:rFonts w:ascii="Arial" w:hAnsi="Arial"/>
        </w:rPr>
      </w:pPr>
      <w:proofErr w:type="spellStart"/>
      <w:r w:rsidRPr="004D0829">
        <w:rPr>
          <w:rFonts w:ascii="Arial" w:hAnsi="Arial"/>
        </w:rPr>
        <w:t>Редукцион</w:t>
      </w:r>
      <w:proofErr w:type="spellEnd"/>
      <w:r w:rsidRPr="004D0829">
        <w:rPr>
          <w:rFonts w:ascii="Arial" w:hAnsi="Arial"/>
        </w:rPr>
        <w:t xml:space="preserve"> – </w:t>
      </w:r>
      <w:r w:rsidR="006114A1" w:rsidRPr="004D0829">
        <w:rPr>
          <w:rFonts w:ascii="Arial" w:hAnsi="Arial"/>
        </w:rPr>
        <w:t xml:space="preserve">форма </w:t>
      </w:r>
      <w:r w:rsidR="002E7EBB" w:rsidRPr="004D0829">
        <w:rPr>
          <w:rFonts w:ascii="Arial" w:hAnsi="Arial"/>
        </w:rPr>
        <w:t>конкурентной закупки</w:t>
      </w:r>
      <w:r w:rsidR="006114A1" w:rsidRPr="004D0829">
        <w:rPr>
          <w:rFonts w:ascii="Arial" w:hAnsi="Arial"/>
        </w:rPr>
        <w:t xml:space="preserve">, при которой победителем, </w:t>
      </w:r>
      <w:r w:rsidR="006114A1" w:rsidRPr="004D0829">
        <w:rPr>
          <w:rStyle w:val="blk1"/>
          <w:rFonts w:ascii="Arial" w:hAnsi="Arial"/>
          <w:specVanish w:val="0"/>
        </w:rPr>
        <w:t xml:space="preserve">с которым заключается договор, признается лицо, </w:t>
      </w:r>
      <w:r w:rsidR="006114A1" w:rsidRPr="004D0829">
        <w:rPr>
          <w:rFonts w:ascii="Arial" w:hAnsi="Arial"/>
        </w:rPr>
        <w:t xml:space="preserve">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w:t>
      </w:r>
      <w:proofErr w:type="spellStart"/>
      <w:r w:rsidR="006114A1" w:rsidRPr="004D0829">
        <w:rPr>
          <w:rFonts w:ascii="Arial" w:hAnsi="Arial"/>
        </w:rPr>
        <w:t>редукциона</w:t>
      </w:r>
      <w:proofErr w:type="spellEnd"/>
      <w:r w:rsidR="006114A1" w:rsidRPr="004D0829">
        <w:rPr>
          <w:rFonts w:ascii="Arial" w:hAnsi="Arial"/>
        </w:rPr>
        <w:t xml:space="preserve">, на установленную в документации о закупке величину (далее – «шаг </w:t>
      </w:r>
      <w:proofErr w:type="spellStart"/>
      <w:r w:rsidR="006114A1" w:rsidRPr="004D0829">
        <w:rPr>
          <w:rFonts w:ascii="Arial" w:hAnsi="Arial"/>
        </w:rPr>
        <w:t>редукциона</w:t>
      </w:r>
      <w:proofErr w:type="spellEnd"/>
      <w:r w:rsidR="006114A1" w:rsidRPr="004D0829">
        <w:rPr>
          <w:rFonts w:ascii="Arial" w:hAnsi="Arial"/>
        </w:rPr>
        <w:t xml:space="preserve">»). В случае если при проведении </w:t>
      </w:r>
      <w:proofErr w:type="spellStart"/>
      <w:r w:rsidR="006114A1" w:rsidRPr="004D0829">
        <w:rPr>
          <w:rFonts w:ascii="Arial" w:hAnsi="Arial"/>
        </w:rPr>
        <w:t>редукциона</w:t>
      </w:r>
      <w:proofErr w:type="spellEnd"/>
      <w:r w:rsidR="006114A1" w:rsidRPr="004D0829">
        <w:rPr>
          <w:rFonts w:ascii="Arial" w:hAnsi="Arial"/>
        </w:rPr>
        <w:t xml:space="preserve"> цена договора снижена до нуля, проводится аукцион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BCF6249" w14:textId="77777777" w:rsidR="006D256D" w:rsidRPr="004D0829" w:rsidRDefault="00D60446" w:rsidP="00987C5A">
      <w:pPr>
        <w:pStyle w:val="30"/>
        <w:keepNext w:val="0"/>
        <w:keepLines w:val="0"/>
        <w:widowControl/>
        <w:tabs>
          <w:tab w:val="num" w:pos="1418"/>
        </w:tabs>
        <w:spacing w:line="360" w:lineRule="auto"/>
        <w:ind w:left="0" w:firstLine="709"/>
        <w:rPr>
          <w:rFonts w:ascii="Arial" w:hAnsi="Arial"/>
        </w:rPr>
      </w:pPr>
      <w:proofErr w:type="spellStart"/>
      <w:r w:rsidRPr="004D0829">
        <w:rPr>
          <w:rFonts w:ascii="Arial" w:hAnsi="Arial"/>
        </w:rPr>
        <w:t>Редукцион</w:t>
      </w:r>
      <w:proofErr w:type="spellEnd"/>
      <w:r w:rsidRPr="004D0829">
        <w:rPr>
          <w:rFonts w:ascii="Arial" w:hAnsi="Arial"/>
        </w:rPr>
        <w:t xml:space="preserve"> может проводиться заказчиком для любой продукции, стоимость которой не превышает</w:t>
      </w:r>
      <w:r w:rsidR="006114A1" w:rsidRPr="004D0829">
        <w:rPr>
          <w:rFonts w:ascii="Arial" w:hAnsi="Arial"/>
        </w:rPr>
        <w:t xml:space="preserve"> пятнадцат</w:t>
      </w:r>
      <w:r w:rsidR="006179D2" w:rsidRPr="004D0829">
        <w:rPr>
          <w:rFonts w:ascii="Arial" w:hAnsi="Arial"/>
        </w:rPr>
        <w:t>и</w:t>
      </w:r>
      <w:r w:rsidRPr="004D0829">
        <w:rPr>
          <w:rFonts w:ascii="Arial" w:hAnsi="Arial"/>
        </w:rPr>
        <w:t xml:space="preserve"> миллионов рублей, включая налог на добавленную стоимость и иные платежи в соответствии с законодательством Российской Федерации</w:t>
      </w:r>
      <w:r w:rsidR="006114A1" w:rsidRPr="004D0829">
        <w:rPr>
          <w:rFonts w:ascii="Arial" w:hAnsi="Arial"/>
        </w:rPr>
        <w:t>.</w:t>
      </w:r>
    </w:p>
    <w:p w14:paraId="6DFA76F0" w14:textId="77777777" w:rsidR="00D60446" w:rsidRPr="004D0829" w:rsidRDefault="00D60446" w:rsidP="00987C5A">
      <w:pPr>
        <w:pStyle w:val="30"/>
        <w:keepNext w:val="0"/>
        <w:keepLines w:val="0"/>
        <w:widowControl/>
        <w:tabs>
          <w:tab w:val="num" w:pos="1418"/>
        </w:tabs>
        <w:spacing w:line="360" w:lineRule="auto"/>
        <w:ind w:left="0" w:firstLine="709"/>
        <w:rPr>
          <w:rFonts w:ascii="Arial" w:hAnsi="Arial"/>
        </w:rPr>
      </w:pPr>
      <w:r w:rsidRPr="004D0829">
        <w:rPr>
          <w:rFonts w:ascii="Arial" w:hAnsi="Arial"/>
        </w:rPr>
        <w:t xml:space="preserve">Не допускается проведение </w:t>
      </w:r>
      <w:proofErr w:type="spellStart"/>
      <w:r w:rsidRPr="004D0829">
        <w:rPr>
          <w:rFonts w:ascii="Arial" w:hAnsi="Arial"/>
        </w:rPr>
        <w:t>редукциона</w:t>
      </w:r>
      <w:proofErr w:type="spellEnd"/>
      <w:r w:rsidRPr="004D0829">
        <w:rPr>
          <w:rFonts w:ascii="Arial" w:hAnsi="Arial"/>
        </w:rPr>
        <w:t>:</w:t>
      </w:r>
    </w:p>
    <w:p w14:paraId="3CB1CF05" w14:textId="77777777" w:rsidR="00D60446" w:rsidRPr="004D0829" w:rsidRDefault="00D60446" w:rsidP="00671DEA">
      <w:pPr>
        <w:numPr>
          <w:ilvl w:val="0"/>
          <w:numId w:val="10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в несколько этапов;</w:t>
      </w:r>
    </w:p>
    <w:p w14:paraId="61AF0A6C" w14:textId="77777777" w:rsidR="00553B0C" w:rsidRPr="004D0829" w:rsidRDefault="00075378" w:rsidP="00671DEA">
      <w:pPr>
        <w:numPr>
          <w:ilvl w:val="0"/>
          <w:numId w:val="10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переторжки</w:t>
      </w:r>
      <w:r w:rsidR="00553B0C" w:rsidRPr="004D0829">
        <w:rPr>
          <w:rFonts w:ascii="Arial" w:hAnsi="Arial" w:cs="Arial"/>
          <w:sz w:val="24"/>
          <w:szCs w:val="24"/>
        </w:rPr>
        <w:t>;</w:t>
      </w:r>
    </w:p>
    <w:p w14:paraId="7D2BEC7E" w14:textId="77777777" w:rsidR="00553B0C" w:rsidRPr="004D0829" w:rsidRDefault="00553B0C" w:rsidP="00671DEA">
      <w:pPr>
        <w:numPr>
          <w:ilvl w:val="0"/>
          <w:numId w:val="10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переговоров (не преддоговорных);</w:t>
      </w:r>
    </w:p>
    <w:p w14:paraId="74449998" w14:textId="77777777" w:rsidR="00553B0C" w:rsidRPr="004D0829" w:rsidRDefault="00553B0C" w:rsidP="00671DEA">
      <w:pPr>
        <w:numPr>
          <w:ilvl w:val="0"/>
          <w:numId w:val="10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с возможностью подачи альтернативных предложений;</w:t>
      </w:r>
    </w:p>
    <w:p w14:paraId="5440836C" w14:textId="7328E1B7" w:rsidR="00D60446" w:rsidRPr="004D0829" w:rsidRDefault="00553B0C" w:rsidP="00671DEA">
      <w:pPr>
        <w:numPr>
          <w:ilvl w:val="0"/>
          <w:numId w:val="101"/>
        </w:numPr>
        <w:tabs>
          <w:tab w:val="clear" w:pos="720"/>
          <w:tab w:val="num" w:pos="360"/>
          <w:tab w:val="left" w:pos="1134"/>
        </w:tabs>
        <w:spacing w:line="360" w:lineRule="auto"/>
        <w:ind w:left="0" w:firstLine="709"/>
        <w:jc w:val="both"/>
        <w:rPr>
          <w:rFonts w:ascii="Arial" w:hAnsi="Arial" w:cs="Arial"/>
          <w:sz w:val="24"/>
          <w:szCs w:val="24"/>
        </w:rPr>
      </w:pPr>
      <w:r w:rsidRPr="004D0829">
        <w:rPr>
          <w:rFonts w:ascii="Arial" w:hAnsi="Arial" w:cs="Arial"/>
          <w:sz w:val="24"/>
          <w:szCs w:val="24"/>
        </w:rPr>
        <w:t>закрытым способом</w:t>
      </w:r>
      <w:r w:rsidR="00D60446" w:rsidRPr="004D0829">
        <w:rPr>
          <w:rFonts w:ascii="Arial" w:hAnsi="Arial" w:cs="Arial"/>
          <w:sz w:val="24"/>
          <w:szCs w:val="24"/>
        </w:rPr>
        <w:t xml:space="preserve">. </w:t>
      </w:r>
    </w:p>
    <w:p w14:paraId="49FEB919" w14:textId="614C1F27" w:rsidR="00D60446" w:rsidRPr="004D0829" w:rsidRDefault="00D60446" w:rsidP="002E7EBB">
      <w:pPr>
        <w:pStyle w:val="30"/>
        <w:keepNext w:val="0"/>
        <w:keepLines w:val="0"/>
        <w:widowControl/>
        <w:tabs>
          <w:tab w:val="num" w:pos="1418"/>
        </w:tabs>
        <w:spacing w:line="360" w:lineRule="auto"/>
        <w:ind w:left="0" w:firstLine="709"/>
        <w:rPr>
          <w:rFonts w:ascii="Arial" w:hAnsi="Arial"/>
        </w:rPr>
      </w:pPr>
      <w:proofErr w:type="spellStart"/>
      <w:r w:rsidRPr="004D0829">
        <w:rPr>
          <w:rFonts w:ascii="Arial" w:hAnsi="Arial"/>
        </w:rPr>
        <w:t>Редукцион</w:t>
      </w:r>
      <w:proofErr w:type="spellEnd"/>
      <w:r w:rsidRPr="004D0829">
        <w:rPr>
          <w:rFonts w:ascii="Arial" w:hAnsi="Arial"/>
        </w:rPr>
        <w:t xml:space="preserve"> в электронной форме </w:t>
      </w:r>
      <w:r w:rsidR="00553B0C" w:rsidRPr="004D0829">
        <w:rPr>
          <w:rFonts w:ascii="Arial" w:hAnsi="Arial"/>
        </w:rPr>
        <w:t xml:space="preserve">проводится </w:t>
      </w:r>
      <w:r w:rsidRPr="004D0829">
        <w:rPr>
          <w:rFonts w:ascii="Arial" w:hAnsi="Arial"/>
        </w:rPr>
        <w:t xml:space="preserve">с учетом правил, установленных в пункте </w:t>
      </w:r>
      <w:r w:rsidR="002E7EBB" w:rsidRPr="004D0829">
        <w:rPr>
          <w:rFonts w:ascii="Arial" w:hAnsi="Arial"/>
        </w:rPr>
        <w:fldChar w:fldCharType="begin"/>
      </w:r>
      <w:r w:rsidR="002E7EBB" w:rsidRPr="004D0829">
        <w:rPr>
          <w:rFonts w:ascii="Arial" w:hAnsi="Arial"/>
        </w:rPr>
        <w:instrText xml:space="preserve"> REF _Ref38926683 \r \h </w:instrText>
      </w:r>
      <w:r w:rsidR="002E7EBB" w:rsidRPr="004D0829">
        <w:rPr>
          <w:rFonts w:ascii="Arial" w:hAnsi="Arial"/>
        </w:rPr>
      </w:r>
      <w:r w:rsidR="002E7EBB" w:rsidRPr="004D0829">
        <w:rPr>
          <w:rFonts w:ascii="Arial" w:hAnsi="Arial"/>
        </w:rPr>
        <w:fldChar w:fldCharType="separate"/>
      </w:r>
      <w:r w:rsidR="00CD68EC" w:rsidRPr="004D0829">
        <w:rPr>
          <w:rFonts w:ascii="Arial" w:hAnsi="Arial"/>
        </w:rPr>
        <w:t>6.17</w:t>
      </w:r>
      <w:r w:rsidR="002E7EBB" w:rsidRPr="004D0829">
        <w:rPr>
          <w:rFonts w:ascii="Arial" w:hAnsi="Arial"/>
        </w:rPr>
        <w:fldChar w:fldCharType="end"/>
      </w:r>
      <w:r w:rsidRPr="004D0829">
        <w:rPr>
          <w:rFonts w:ascii="Arial" w:hAnsi="Arial"/>
        </w:rPr>
        <w:t xml:space="preserve"> Положения.</w:t>
      </w:r>
    </w:p>
    <w:p w14:paraId="4C0FDF61" w14:textId="114B1668" w:rsidR="00D60446" w:rsidRPr="004D0829" w:rsidRDefault="00D60446" w:rsidP="00526E61">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Извещение о проведении </w:t>
      </w:r>
      <w:proofErr w:type="spellStart"/>
      <w:r w:rsidR="00075378" w:rsidRPr="004D0829">
        <w:rPr>
          <w:rFonts w:ascii="Arial" w:hAnsi="Arial"/>
          <w:bCs w:val="0"/>
          <w:szCs w:val="24"/>
        </w:rPr>
        <w:t>редукциона</w:t>
      </w:r>
      <w:proofErr w:type="spellEnd"/>
      <w:r w:rsidRPr="004D0829">
        <w:rPr>
          <w:rFonts w:ascii="Arial" w:hAnsi="Arial"/>
          <w:bCs w:val="0"/>
          <w:szCs w:val="24"/>
        </w:rPr>
        <w:t xml:space="preserve"> в электронной форме</w:t>
      </w:r>
      <w:r w:rsidR="00A5587D" w:rsidRPr="004D0829">
        <w:rPr>
          <w:rFonts w:ascii="Arial" w:hAnsi="Arial"/>
          <w:bCs w:val="0"/>
          <w:szCs w:val="24"/>
        </w:rPr>
        <w:t>. Редукционная документация</w:t>
      </w:r>
    </w:p>
    <w:p w14:paraId="17F96A47" w14:textId="0D4A48AA" w:rsidR="00D60446" w:rsidRPr="004D0829" w:rsidRDefault="002E7EBB"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При проведении </w:t>
      </w:r>
      <w:proofErr w:type="spellStart"/>
      <w:r w:rsidRPr="004D0829">
        <w:rPr>
          <w:rFonts w:ascii="Arial" w:hAnsi="Arial"/>
          <w:bCs w:val="0"/>
        </w:rPr>
        <w:t>редукциона</w:t>
      </w:r>
      <w:proofErr w:type="spellEnd"/>
      <w:r w:rsidRPr="004D0829">
        <w:rPr>
          <w:rFonts w:ascii="Arial" w:hAnsi="Arial"/>
          <w:bCs w:val="0"/>
        </w:rPr>
        <w:t xml:space="preserve"> </w:t>
      </w:r>
      <w:r w:rsidR="00D60446" w:rsidRPr="004D0829">
        <w:rPr>
          <w:rFonts w:ascii="Arial" w:hAnsi="Arial"/>
          <w:bCs w:val="0"/>
        </w:rPr>
        <w:t>в электронной форме</w:t>
      </w:r>
      <w:r w:rsidR="00075378" w:rsidRPr="004D0829">
        <w:rPr>
          <w:rFonts w:ascii="Arial" w:hAnsi="Arial"/>
          <w:bCs w:val="0"/>
        </w:rPr>
        <w:t xml:space="preserve"> </w:t>
      </w:r>
      <w:r w:rsidRPr="004D0829">
        <w:rPr>
          <w:rFonts w:ascii="Arial" w:hAnsi="Arial"/>
          <w:bCs w:val="0"/>
        </w:rPr>
        <w:t xml:space="preserve">Заказчик </w:t>
      </w:r>
      <w:r w:rsidR="00075378" w:rsidRPr="004D0829">
        <w:rPr>
          <w:rFonts w:ascii="Arial" w:hAnsi="Arial"/>
          <w:bCs w:val="0"/>
        </w:rPr>
        <w:t>размещает в ЕИС</w:t>
      </w:r>
      <w:r w:rsidRPr="004D0829">
        <w:rPr>
          <w:rFonts w:ascii="Arial" w:hAnsi="Arial"/>
          <w:bCs w:val="0"/>
        </w:rPr>
        <w:t xml:space="preserve"> </w:t>
      </w:r>
      <w:r w:rsidRPr="004D0829">
        <w:rPr>
          <w:rFonts w:ascii="Arial" w:hAnsi="Arial"/>
        </w:rPr>
        <w:t>в сроки, указанные в Таблице 1 Положения</w:t>
      </w:r>
      <w:r w:rsidR="00075378" w:rsidRPr="004D0829">
        <w:rPr>
          <w:rFonts w:ascii="Arial" w:hAnsi="Arial"/>
          <w:bCs w:val="0"/>
        </w:rPr>
        <w:t xml:space="preserve"> извещение о </w:t>
      </w:r>
      <w:r w:rsidR="00D60446" w:rsidRPr="004D0829">
        <w:rPr>
          <w:rFonts w:ascii="Arial" w:hAnsi="Arial"/>
          <w:bCs w:val="0"/>
        </w:rPr>
        <w:t xml:space="preserve">проведении </w:t>
      </w:r>
      <w:proofErr w:type="spellStart"/>
      <w:r w:rsidR="00075378" w:rsidRPr="004D0829">
        <w:rPr>
          <w:rFonts w:ascii="Arial" w:hAnsi="Arial"/>
        </w:rPr>
        <w:t>редукцион</w:t>
      </w:r>
      <w:r w:rsidR="00D60446" w:rsidRPr="004D0829">
        <w:rPr>
          <w:rFonts w:ascii="Arial" w:hAnsi="Arial"/>
          <w:bCs w:val="0"/>
        </w:rPr>
        <w:t>а</w:t>
      </w:r>
      <w:proofErr w:type="spellEnd"/>
      <w:r w:rsidR="00D60446" w:rsidRPr="004D0829">
        <w:rPr>
          <w:rFonts w:ascii="Arial" w:hAnsi="Arial"/>
          <w:bCs w:val="0"/>
        </w:rPr>
        <w:t xml:space="preserve"> в электронной форме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_Ref38884341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w:t>
      </w:r>
      <w:r w:rsidR="00D60446" w:rsidRPr="004D0829">
        <w:rPr>
          <w:rFonts w:ascii="Arial" w:hAnsi="Arial"/>
          <w:bCs w:val="0"/>
        </w:rPr>
        <w:t xml:space="preserve"> </w:t>
      </w:r>
      <w:r w:rsidR="00075378" w:rsidRPr="004D0829">
        <w:rPr>
          <w:rFonts w:ascii="Arial" w:hAnsi="Arial"/>
          <w:bCs w:val="0"/>
        </w:rPr>
        <w:t xml:space="preserve">редукционную </w:t>
      </w:r>
      <w:r w:rsidR="00D60446" w:rsidRPr="004D0829">
        <w:rPr>
          <w:rFonts w:ascii="Arial" w:hAnsi="Arial"/>
          <w:bCs w:val="0"/>
        </w:rPr>
        <w:t>документацию</w:t>
      </w:r>
      <w:r w:rsidRPr="004D0829">
        <w:rPr>
          <w:rFonts w:ascii="Arial" w:hAnsi="Arial"/>
          <w:bCs w:val="0"/>
        </w:rPr>
        <w:t xml:space="preserve">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_Ref38574502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 проект договора, являющийся неотъемлемой частью извещения и документации о закупке, и изменения, вносимые в такие извещение и документацию</w:t>
      </w:r>
      <w:r w:rsidR="00D60446" w:rsidRPr="004D0829">
        <w:rPr>
          <w:rFonts w:ascii="Arial" w:hAnsi="Arial"/>
          <w:bCs w:val="0"/>
        </w:rPr>
        <w:t>.</w:t>
      </w:r>
    </w:p>
    <w:p w14:paraId="566ED7B2" w14:textId="2008BCE3" w:rsidR="00D60446" w:rsidRPr="004D0829" w:rsidRDefault="00D60446"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 xml:space="preserve">В извещении о проведении </w:t>
      </w:r>
      <w:proofErr w:type="spellStart"/>
      <w:r w:rsidR="00075378" w:rsidRPr="004D0829">
        <w:rPr>
          <w:rFonts w:ascii="Arial" w:hAnsi="Arial"/>
          <w:bCs w:val="0"/>
        </w:rPr>
        <w:t>редукциона</w:t>
      </w:r>
      <w:proofErr w:type="spellEnd"/>
      <w:r w:rsidRPr="004D0829">
        <w:rPr>
          <w:rFonts w:ascii="Arial" w:hAnsi="Arial"/>
          <w:bCs w:val="0"/>
        </w:rPr>
        <w:t xml:space="preserve"> </w:t>
      </w:r>
      <w:r w:rsidRPr="004D0829">
        <w:rPr>
          <w:rFonts w:ascii="Arial" w:hAnsi="Arial"/>
        </w:rPr>
        <w:t>в электронной форме</w:t>
      </w:r>
      <w:r w:rsidRPr="004D0829">
        <w:rPr>
          <w:rFonts w:ascii="Arial" w:hAnsi="Arial"/>
          <w:bCs w:val="0"/>
        </w:rPr>
        <w:t xml:space="preserve"> </w:t>
      </w:r>
      <w:r w:rsidR="00A5587D" w:rsidRPr="004D0829">
        <w:rPr>
          <w:rFonts w:ascii="Arial" w:hAnsi="Arial"/>
        </w:rPr>
        <w:t>в дополнение к информации, предусмотренной</w:t>
      </w:r>
      <w:r w:rsidRPr="004D0829">
        <w:rPr>
          <w:rFonts w:ascii="Arial" w:hAnsi="Arial"/>
          <w:bCs w:val="0"/>
        </w:rPr>
        <w:t xml:space="preserve"> пунктом </w:t>
      </w:r>
      <w:r w:rsidR="00A5587D" w:rsidRPr="004D0829">
        <w:rPr>
          <w:rFonts w:ascii="Arial" w:hAnsi="Arial"/>
          <w:bCs w:val="0"/>
        </w:rPr>
        <w:fldChar w:fldCharType="begin"/>
      </w:r>
      <w:r w:rsidR="00A5587D" w:rsidRPr="004D0829">
        <w:rPr>
          <w:rFonts w:ascii="Arial" w:hAnsi="Arial"/>
          <w:bCs w:val="0"/>
        </w:rPr>
        <w:instrText xml:space="preserve"> REF _Ref38884341 \r \h </w:instrText>
      </w:r>
      <w:r w:rsidR="00A5587D" w:rsidRPr="004D0829">
        <w:rPr>
          <w:rFonts w:ascii="Arial" w:hAnsi="Arial"/>
          <w:bCs w:val="0"/>
        </w:rPr>
      </w:r>
      <w:r w:rsidR="00A5587D" w:rsidRPr="004D0829">
        <w:rPr>
          <w:rFonts w:ascii="Arial" w:hAnsi="Arial"/>
          <w:bCs w:val="0"/>
        </w:rPr>
        <w:fldChar w:fldCharType="separate"/>
      </w:r>
      <w:r w:rsidR="00CD68EC" w:rsidRPr="004D0829">
        <w:rPr>
          <w:rFonts w:ascii="Arial" w:hAnsi="Arial"/>
          <w:bCs w:val="0"/>
        </w:rPr>
        <w:t>6.1.2</w:t>
      </w:r>
      <w:r w:rsidR="00A5587D" w:rsidRPr="004D0829">
        <w:rPr>
          <w:rFonts w:ascii="Arial" w:hAnsi="Arial"/>
          <w:bCs w:val="0"/>
        </w:rPr>
        <w:fldChar w:fldCharType="end"/>
      </w:r>
      <w:r w:rsidRPr="004D0829">
        <w:rPr>
          <w:rFonts w:ascii="Arial" w:hAnsi="Arial"/>
          <w:bCs w:val="0"/>
        </w:rPr>
        <w:t xml:space="preserve"> Положения </w:t>
      </w:r>
      <w:r w:rsidR="00A5587D" w:rsidRPr="004D0829">
        <w:rPr>
          <w:rFonts w:ascii="Arial" w:hAnsi="Arial"/>
          <w:bCs w:val="0"/>
        </w:rPr>
        <w:t>указываются</w:t>
      </w:r>
      <w:r w:rsidRPr="004D0829">
        <w:rPr>
          <w:rFonts w:ascii="Arial" w:hAnsi="Arial"/>
          <w:bCs w:val="0"/>
        </w:rPr>
        <w:t>:</w:t>
      </w:r>
    </w:p>
    <w:p w14:paraId="7555A073" w14:textId="77777777" w:rsidR="00D60446" w:rsidRPr="004D0829" w:rsidRDefault="00D60446" w:rsidP="00671DEA">
      <w:pPr>
        <w:numPr>
          <w:ilvl w:val="0"/>
          <w:numId w:val="103"/>
        </w:numPr>
        <w:tabs>
          <w:tab w:val="left" w:pos="1134"/>
        </w:tabs>
        <w:spacing w:line="360" w:lineRule="auto"/>
        <w:ind w:hanging="11"/>
        <w:jc w:val="both"/>
        <w:rPr>
          <w:rFonts w:ascii="Arial" w:hAnsi="Arial" w:cs="Arial"/>
          <w:sz w:val="24"/>
          <w:szCs w:val="24"/>
        </w:rPr>
      </w:pPr>
      <w:r w:rsidRPr="004D0829">
        <w:rPr>
          <w:rFonts w:ascii="Arial" w:hAnsi="Arial" w:cs="Arial"/>
          <w:sz w:val="24"/>
          <w:szCs w:val="24"/>
        </w:rPr>
        <w:t xml:space="preserve">дата, время и место проведения </w:t>
      </w:r>
      <w:proofErr w:type="spellStart"/>
      <w:r w:rsidR="00075378" w:rsidRPr="004D0829">
        <w:rPr>
          <w:rFonts w:ascii="Arial" w:hAnsi="Arial" w:cs="Arial"/>
          <w:sz w:val="24"/>
          <w:szCs w:val="24"/>
        </w:rPr>
        <w:t>редукциона</w:t>
      </w:r>
      <w:proofErr w:type="spellEnd"/>
      <w:r w:rsidRPr="004D0829">
        <w:rPr>
          <w:rFonts w:ascii="Arial" w:hAnsi="Arial" w:cs="Arial"/>
          <w:sz w:val="24"/>
          <w:szCs w:val="24"/>
        </w:rPr>
        <w:t xml:space="preserve"> </w:t>
      </w:r>
      <w:r w:rsidRPr="004D0829">
        <w:rPr>
          <w:rFonts w:ascii="Arial" w:hAnsi="Arial" w:cs="Arial"/>
          <w:bCs/>
          <w:sz w:val="24"/>
          <w:szCs w:val="24"/>
        </w:rPr>
        <w:t>в электронной форме</w:t>
      </w:r>
      <w:r w:rsidRPr="004D0829">
        <w:rPr>
          <w:rFonts w:ascii="Arial" w:hAnsi="Arial" w:cs="Arial"/>
          <w:sz w:val="24"/>
          <w:szCs w:val="24"/>
        </w:rPr>
        <w:t>;</w:t>
      </w:r>
    </w:p>
    <w:p w14:paraId="70F96558" w14:textId="77777777" w:rsidR="00D60446" w:rsidRPr="004D0829" w:rsidRDefault="00D60446" w:rsidP="00671DEA">
      <w:pPr>
        <w:numPr>
          <w:ilvl w:val="0"/>
          <w:numId w:val="103"/>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 xml:space="preserve">«шаг </w:t>
      </w:r>
      <w:proofErr w:type="spellStart"/>
      <w:r w:rsidR="00075378" w:rsidRPr="004D0829">
        <w:rPr>
          <w:rFonts w:ascii="Arial" w:hAnsi="Arial" w:cs="Arial"/>
          <w:sz w:val="24"/>
          <w:szCs w:val="24"/>
        </w:rPr>
        <w:t>редукциона</w:t>
      </w:r>
      <w:proofErr w:type="spellEnd"/>
      <w:r w:rsidRPr="004D0829">
        <w:rPr>
          <w:rFonts w:ascii="Arial" w:hAnsi="Arial" w:cs="Arial"/>
          <w:sz w:val="24"/>
          <w:szCs w:val="24"/>
        </w:rPr>
        <w:t>».</w:t>
      </w:r>
    </w:p>
    <w:p w14:paraId="61FBFB89" w14:textId="77777777" w:rsidR="00D60446" w:rsidRPr="004D0829" w:rsidRDefault="00D60446" w:rsidP="00A5587D">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Подготовка, подача и прием заявок на участие в </w:t>
      </w:r>
      <w:proofErr w:type="spellStart"/>
      <w:r w:rsidR="00E6047A" w:rsidRPr="004D0829">
        <w:rPr>
          <w:rFonts w:ascii="Arial" w:hAnsi="Arial"/>
          <w:bCs w:val="0"/>
          <w:szCs w:val="24"/>
        </w:rPr>
        <w:t>редукцион</w:t>
      </w:r>
      <w:r w:rsidRPr="004D0829">
        <w:rPr>
          <w:rFonts w:ascii="Arial" w:hAnsi="Arial"/>
          <w:bCs w:val="0"/>
          <w:szCs w:val="24"/>
        </w:rPr>
        <w:t>е</w:t>
      </w:r>
      <w:proofErr w:type="spellEnd"/>
      <w:r w:rsidRPr="004D0829">
        <w:rPr>
          <w:rFonts w:ascii="Arial" w:hAnsi="Arial"/>
          <w:bCs w:val="0"/>
          <w:szCs w:val="24"/>
        </w:rPr>
        <w:t xml:space="preserve"> в электронной форме</w:t>
      </w:r>
    </w:p>
    <w:p w14:paraId="1AED96AE" w14:textId="49BB720C" w:rsidR="00D60446" w:rsidRPr="004D0829" w:rsidRDefault="00D60446" w:rsidP="00987C5A">
      <w:pPr>
        <w:pStyle w:val="30"/>
        <w:keepNext w:val="0"/>
        <w:keepLines w:val="0"/>
        <w:widowControl/>
        <w:tabs>
          <w:tab w:val="num" w:pos="1418"/>
        </w:tabs>
        <w:spacing w:line="360" w:lineRule="auto"/>
        <w:ind w:left="0" w:firstLine="709"/>
        <w:rPr>
          <w:rFonts w:ascii="Arial" w:hAnsi="Arial"/>
          <w:bCs w:val="0"/>
        </w:rPr>
      </w:pPr>
      <w:r w:rsidRPr="004D0829">
        <w:rPr>
          <w:rFonts w:ascii="Arial" w:hAnsi="Arial"/>
          <w:bCs w:val="0"/>
        </w:rPr>
        <w:t>Участник закупки подготавливает и подает с использованием программно-аппаратных средств электронной площадки в соответствии с регламентом работы электронной площадки заявку на участие в</w:t>
      </w:r>
      <w:r w:rsidRPr="004D0829">
        <w:rPr>
          <w:rFonts w:ascii="Arial" w:hAnsi="Arial"/>
          <w:b/>
        </w:rPr>
        <w:t xml:space="preserve">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w:t>
      </w:r>
      <w:r w:rsidRPr="004D0829">
        <w:rPr>
          <w:rFonts w:ascii="Arial" w:hAnsi="Arial"/>
        </w:rPr>
        <w:t xml:space="preserve">в электронной форме, которая подписывается </w:t>
      </w:r>
      <w:r w:rsidRPr="004D0829">
        <w:rPr>
          <w:rFonts w:ascii="Arial" w:hAnsi="Arial"/>
          <w:bCs w:val="0"/>
        </w:rPr>
        <w:t xml:space="preserve">усиленной </w:t>
      </w:r>
      <w:r w:rsidRPr="004D0829">
        <w:rPr>
          <w:rFonts w:ascii="Arial" w:hAnsi="Arial"/>
        </w:rPr>
        <w:t>квалифицированной электронной подписью лица, имеющего право действовать от имени участника закупки</w:t>
      </w:r>
      <w:r w:rsidRPr="004D0829">
        <w:rPr>
          <w:rFonts w:ascii="Arial" w:hAnsi="Arial"/>
          <w:bCs w:val="0"/>
        </w:rPr>
        <w:t>. Порядок подачи, изменения, отзыва заявок на участие в</w:t>
      </w:r>
      <w:r w:rsidRPr="004D0829">
        <w:rPr>
          <w:rFonts w:ascii="Arial" w:hAnsi="Arial"/>
          <w:b/>
        </w:rPr>
        <w:t xml:space="preserve">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в электронной форме устанавливается </w:t>
      </w:r>
      <w:r w:rsidR="00E6047A" w:rsidRPr="004D0829">
        <w:rPr>
          <w:rFonts w:ascii="Arial" w:hAnsi="Arial"/>
          <w:bCs w:val="0"/>
        </w:rPr>
        <w:t>редукцион</w:t>
      </w:r>
      <w:r w:rsidRPr="004D0829">
        <w:rPr>
          <w:rFonts w:ascii="Arial" w:hAnsi="Arial"/>
          <w:bCs w:val="0"/>
        </w:rPr>
        <w:t xml:space="preserve">ной документацией в соответствии с </w:t>
      </w:r>
      <w:r w:rsidR="00A5587D" w:rsidRPr="004D0829">
        <w:rPr>
          <w:rFonts w:ascii="Arial" w:hAnsi="Arial"/>
          <w:bCs w:val="0"/>
        </w:rPr>
        <w:t xml:space="preserve">пунктом </w:t>
      </w:r>
      <w:r w:rsidR="00A5587D" w:rsidRPr="004D0829">
        <w:rPr>
          <w:rFonts w:ascii="Arial" w:hAnsi="Arial"/>
          <w:bCs w:val="0"/>
        </w:rPr>
        <w:fldChar w:fldCharType="begin"/>
      </w:r>
      <w:r w:rsidR="00A5587D" w:rsidRPr="004D0829">
        <w:rPr>
          <w:rFonts w:ascii="Arial" w:hAnsi="Arial"/>
          <w:bCs w:val="0"/>
        </w:rPr>
        <w:instrText xml:space="preserve"> REF _Ref38890895 \r \h </w:instrText>
      </w:r>
      <w:r w:rsidR="00A5587D" w:rsidRPr="004D0829">
        <w:rPr>
          <w:rFonts w:ascii="Arial" w:hAnsi="Arial"/>
          <w:bCs w:val="0"/>
        </w:rPr>
      </w:r>
      <w:r w:rsidR="00A5587D" w:rsidRPr="004D0829">
        <w:rPr>
          <w:rFonts w:ascii="Arial" w:hAnsi="Arial"/>
          <w:bCs w:val="0"/>
        </w:rPr>
        <w:fldChar w:fldCharType="separate"/>
      </w:r>
      <w:r w:rsidR="00CD68EC" w:rsidRPr="004D0829">
        <w:rPr>
          <w:rFonts w:ascii="Arial" w:hAnsi="Arial"/>
          <w:bCs w:val="0"/>
        </w:rPr>
        <w:t>6.6</w:t>
      </w:r>
      <w:r w:rsidR="00A5587D" w:rsidRPr="004D0829">
        <w:rPr>
          <w:rFonts w:ascii="Arial" w:hAnsi="Arial"/>
          <w:bCs w:val="0"/>
        </w:rPr>
        <w:fldChar w:fldCharType="end"/>
      </w:r>
      <w:r w:rsidR="00A5587D" w:rsidRPr="004D0829">
        <w:rPr>
          <w:rFonts w:ascii="Arial" w:hAnsi="Arial"/>
          <w:bCs w:val="0"/>
        </w:rPr>
        <w:t xml:space="preserve"> Положения</w:t>
      </w:r>
      <w:r w:rsidRPr="004D0829">
        <w:rPr>
          <w:rFonts w:ascii="Arial" w:hAnsi="Arial"/>
          <w:bCs w:val="0"/>
        </w:rPr>
        <w:t xml:space="preserve">. Участник закупки вправе подать только одну заявку на участие в </w:t>
      </w:r>
      <w:proofErr w:type="spellStart"/>
      <w:r w:rsidR="00E6047A" w:rsidRPr="004D0829">
        <w:rPr>
          <w:rFonts w:ascii="Arial" w:hAnsi="Arial"/>
          <w:bCs w:val="0"/>
        </w:rPr>
        <w:t>редукцион</w:t>
      </w:r>
      <w:r w:rsidR="006179D2" w:rsidRPr="004D0829">
        <w:rPr>
          <w:rFonts w:ascii="Arial" w:hAnsi="Arial"/>
          <w:bCs w:val="0"/>
        </w:rPr>
        <w:t>е</w:t>
      </w:r>
      <w:proofErr w:type="spellEnd"/>
      <w:r w:rsidRPr="004D0829">
        <w:rPr>
          <w:rFonts w:ascii="Arial" w:hAnsi="Arial"/>
          <w:bCs w:val="0"/>
        </w:rPr>
        <w:t xml:space="preserve"> в электронной форме.</w:t>
      </w:r>
    </w:p>
    <w:p w14:paraId="27BA57DF" w14:textId="116A5C9A" w:rsidR="00553887" w:rsidRPr="004D0829" w:rsidRDefault="00553887" w:rsidP="00987C5A">
      <w:pPr>
        <w:pStyle w:val="30"/>
        <w:keepNext w:val="0"/>
        <w:keepLines w:val="0"/>
        <w:widowControl/>
        <w:tabs>
          <w:tab w:val="num" w:pos="1418"/>
        </w:tabs>
        <w:spacing w:line="360" w:lineRule="auto"/>
        <w:ind w:left="0" w:firstLine="709"/>
      </w:pPr>
      <w:r w:rsidRPr="004D0829">
        <w:rPr>
          <w:rFonts w:ascii="Arial" w:hAnsi="Arial"/>
        </w:rPr>
        <w:t xml:space="preserve">Заявка на участие в </w:t>
      </w:r>
      <w:proofErr w:type="spellStart"/>
      <w:r w:rsidRPr="004D0829">
        <w:rPr>
          <w:rFonts w:ascii="Arial" w:hAnsi="Arial"/>
        </w:rPr>
        <w:t>редукционе</w:t>
      </w:r>
      <w:proofErr w:type="spellEnd"/>
      <w:r w:rsidRPr="004D0829">
        <w:rPr>
          <w:rFonts w:ascii="Arial" w:hAnsi="Arial"/>
        </w:rPr>
        <w:t xml:space="preserve"> в электронной форме должна содержать документы и сведения, предусмотренные </w:t>
      </w:r>
      <w:r w:rsidR="00A5587D" w:rsidRPr="004D0829">
        <w:rPr>
          <w:rFonts w:ascii="Arial" w:hAnsi="Arial"/>
          <w:bCs w:val="0"/>
        </w:rPr>
        <w:t xml:space="preserve">пунктом </w:t>
      </w:r>
      <w:r w:rsidR="00A5587D" w:rsidRPr="004D0829">
        <w:rPr>
          <w:rFonts w:ascii="Arial" w:hAnsi="Arial"/>
          <w:bCs w:val="0"/>
        </w:rPr>
        <w:fldChar w:fldCharType="begin"/>
      </w:r>
      <w:r w:rsidR="00A5587D" w:rsidRPr="004D0829">
        <w:rPr>
          <w:rFonts w:ascii="Arial" w:hAnsi="Arial"/>
          <w:bCs w:val="0"/>
        </w:rPr>
        <w:instrText xml:space="preserve"> REF _Ref38825953 \r \h </w:instrText>
      </w:r>
      <w:r w:rsidR="00A5587D" w:rsidRPr="004D0829">
        <w:rPr>
          <w:rFonts w:ascii="Arial" w:hAnsi="Arial"/>
          <w:bCs w:val="0"/>
        </w:rPr>
      </w:r>
      <w:r w:rsidR="00A5587D" w:rsidRPr="004D0829">
        <w:rPr>
          <w:rFonts w:ascii="Arial" w:hAnsi="Arial"/>
          <w:bCs w:val="0"/>
        </w:rPr>
        <w:fldChar w:fldCharType="separate"/>
      </w:r>
      <w:r w:rsidR="00CD68EC" w:rsidRPr="004D0829">
        <w:rPr>
          <w:rFonts w:ascii="Arial" w:hAnsi="Arial"/>
          <w:bCs w:val="0"/>
        </w:rPr>
        <w:t>6.6.3</w:t>
      </w:r>
      <w:r w:rsidR="00A5587D" w:rsidRPr="004D0829">
        <w:rPr>
          <w:rFonts w:ascii="Arial" w:hAnsi="Arial"/>
          <w:bCs w:val="0"/>
        </w:rPr>
        <w:fldChar w:fldCharType="end"/>
      </w:r>
      <w:r w:rsidRPr="004D0829">
        <w:rPr>
          <w:rFonts w:ascii="Arial" w:hAnsi="Arial"/>
        </w:rPr>
        <w:t xml:space="preserve"> Положения</w:t>
      </w:r>
      <w:r w:rsidRPr="004D0829">
        <w:rPr>
          <w:rFonts w:ascii="Arial" w:hAnsi="Arial"/>
          <w:bCs w:val="0"/>
        </w:rPr>
        <w:t xml:space="preserve"> </w:t>
      </w:r>
      <w:r w:rsidR="00D17195" w:rsidRPr="004D0829">
        <w:rPr>
          <w:rFonts w:ascii="Arial" w:hAnsi="Arial"/>
          <w:bCs w:val="0"/>
        </w:rPr>
        <w:t>(</w:t>
      </w:r>
      <w:r w:rsidRPr="004D0829">
        <w:rPr>
          <w:rFonts w:ascii="Arial" w:hAnsi="Arial"/>
          <w:bCs w:val="0"/>
        </w:rPr>
        <w:t xml:space="preserve">за исключением подпункта 3 пункта </w:t>
      </w:r>
      <w:r w:rsidR="00A5587D" w:rsidRPr="004D0829">
        <w:rPr>
          <w:rFonts w:ascii="Arial" w:hAnsi="Arial"/>
          <w:bCs w:val="0"/>
        </w:rPr>
        <w:fldChar w:fldCharType="begin"/>
      </w:r>
      <w:r w:rsidR="00A5587D" w:rsidRPr="004D0829">
        <w:rPr>
          <w:rFonts w:ascii="Arial" w:hAnsi="Arial"/>
          <w:bCs w:val="0"/>
        </w:rPr>
        <w:instrText xml:space="preserve"> REF _Ref38825953 \r \h </w:instrText>
      </w:r>
      <w:r w:rsidR="00A5587D" w:rsidRPr="004D0829">
        <w:rPr>
          <w:rFonts w:ascii="Arial" w:hAnsi="Arial"/>
          <w:bCs w:val="0"/>
        </w:rPr>
      </w:r>
      <w:r w:rsidR="00A5587D" w:rsidRPr="004D0829">
        <w:rPr>
          <w:rFonts w:ascii="Arial" w:hAnsi="Arial"/>
          <w:bCs w:val="0"/>
        </w:rPr>
        <w:fldChar w:fldCharType="separate"/>
      </w:r>
      <w:r w:rsidR="00CD68EC" w:rsidRPr="004D0829">
        <w:rPr>
          <w:rFonts w:ascii="Arial" w:hAnsi="Arial"/>
          <w:bCs w:val="0"/>
        </w:rPr>
        <w:t>6.6.3</w:t>
      </w:r>
      <w:r w:rsidR="00A5587D" w:rsidRPr="004D0829">
        <w:rPr>
          <w:rFonts w:ascii="Arial" w:hAnsi="Arial"/>
          <w:bCs w:val="0"/>
        </w:rPr>
        <w:fldChar w:fldCharType="end"/>
      </w:r>
      <w:r w:rsidR="00D17195" w:rsidRPr="004D0829">
        <w:rPr>
          <w:rFonts w:ascii="Arial" w:hAnsi="Arial"/>
          <w:bCs w:val="0"/>
        </w:rPr>
        <w:t xml:space="preserve"> Положения</w:t>
      </w:r>
      <w:r w:rsidRPr="004D0829">
        <w:rPr>
          <w:rFonts w:ascii="Arial" w:hAnsi="Arial"/>
          <w:bCs w:val="0"/>
        </w:rPr>
        <w:t>).</w:t>
      </w:r>
    </w:p>
    <w:p w14:paraId="01844F13" w14:textId="256ACE18" w:rsidR="00D60446" w:rsidRPr="004D0829" w:rsidRDefault="00F3528E" w:rsidP="00A5587D">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Рассмотрение заявок на участие в </w:t>
      </w:r>
      <w:proofErr w:type="spellStart"/>
      <w:r w:rsidRPr="004D0829">
        <w:rPr>
          <w:rFonts w:ascii="Arial" w:hAnsi="Arial"/>
          <w:bCs w:val="0"/>
          <w:szCs w:val="24"/>
        </w:rPr>
        <w:t>редукционе</w:t>
      </w:r>
      <w:proofErr w:type="spellEnd"/>
      <w:r w:rsidRPr="004D0829">
        <w:rPr>
          <w:rFonts w:ascii="Arial" w:hAnsi="Arial"/>
          <w:bCs w:val="0"/>
          <w:szCs w:val="24"/>
        </w:rPr>
        <w:t xml:space="preserve"> в электронной форме</w:t>
      </w:r>
    </w:p>
    <w:p w14:paraId="4BDA46F2" w14:textId="1CFAA913"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rPr>
        <w:t xml:space="preserve">Открытие доступа к заявкам </w:t>
      </w:r>
      <w:r w:rsidRPr="004D0829">
        <w:rPr>
          <w:rFonts w:ascii="Arial" w:hAnsi="Arial"/>
          <w:bCs w:val="0"/>
        </w:rPr>
        <w:t xml:space="preserve">на участие в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w:t>
      </w:r>
      <w:r w:rsidRPr="004D0829">
        <w:rPr>
          <w:rFonts w:ascii="Arial" w:hAnsi="Arial"/>
        </w:rPr>
        <w:t xml:space="preserve">в электронной форме осуществляется в </w:t>
      </w:r>
      <w:r w:rsidR="00F3528E" w:rsidRPr="004D0829">
        <w:rPr>
          <w:rFonts w:ascii="Arial" w:hAnsi="Arial"/>
        </w:rPr>
        <w:t xml:space="preserve">порядке, предусмотренном пунктом </w:t>
      </w:r>
      <w:r w:rsidR="00A5587D" w:rsidRPr="004D0829">
        <w:rPr>
          <w:rFonts w:ascii="Arial" w:hAnsi="Arial"/>
        </w:rPr>
        <w:fldChar w:fldCharType="begin"/>
      </w:r>
      <w:r w:rsidR="00A5587D" w:rsidRPr="004D0829">
        <w:rPr>
          <w:rFonts w:ascii="Arial" w:hAnsi="Arial"/>
        </w:rPr>
        <w:instrText xml:space="preserve"> REF _Ref38895874 \r \h </w:instrText>
      </w:r>
      <w:r w:rsidR="00A5587D" w:rsidRPr="004D0829">
        <w:rPr>
          <w:rFonts w:ascii="Arial" w:hAnsi="Arial"/>
        </w:rPr>
      </w:r>
      <w:r w:rsidR="00A5587D" w:rsidRPr="004D0829">
        <w:rPr>
          <w:rFonts w:ascii="Arial" w:hAnsi="Arial"/>
        </w:rPr>
        <w:fldChar w:fldCharType="separate"/>
      </w:r>
      <w:r w:rsidR="00CD68EC" w:rsidRPr="004D0829">
        <w:rPr>
          <w:rFonts w:ascii="Arial" w:hAnsi="Arial"/>
        </w:rPr>
        <w:t>6.9</w:t>
      </w:r>
      <w:r w:rsidR="00A5587D" w:rsidRPr="004D0829">
        <w:rPr>
          <w:rFonts w:ascii="Arial" w:hAnsi="Arial"/>
        </w:rPr>
        <w:fldChar w:fldCharType="end"/>
      </w:r>
      <w:r w:rsidR="00A5587D" w:rsidRPr="004D0829">
        <w:rPr>
          <w:rFonts w:ascii="Arial" w:hAnsi="Arial"/>
        </w:rPr>
        <w:t xml:space="preserve"> </w:t>
      </w:r>
      <w:r w:rsidR="00F3528E" w:rsidRPr="004D0829">
        <w:rPr>
          <w:rFonts w:ascii="Arial" w:hAnsi="Arial"/>
        </w:rPr>
        <w:t>Положения</w:t>
      </w:r>
      <w:r w:rsidRPr="004D0829">
        <w:rPr>
          <w:rFonts w:ascii="Arial" w:hAnsi="Arial"/>
        </w:rPr>
        <w:t>.</w:t>
      </w:r>
    </w:p>
    <w:p w14:paraId="08338549" w14:textId="24DACAE3"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Рассмотрение заявок на участие в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в электронной форме осуществляется Комиссией в соответствии с пунктом </w:t>
      </w:r>
      <w:r w:rsidR="00A5587D" w:rsidRPr="004D0829">
        <w:rPr>
          <w:rFonts w:ascii="Arial" w:hAnsi="Arial"/>
          <w:bCs w:val="0"/>
        </w:rPr>
        <w:fldChar w:fldCharType="begin"/>
      </w:r>
      <w:r w:rsidR="00A5587D" w:rsidRPr="004D0829">
        <w:rPr>
          <w:rFonts w:ascii="Arial" w:hAnsi="Arial"/>
          <w:bCs w:val="0"/>
        </w:rPr>
        <w:instrText xml:space="preserve"> REF _Ref38895514 \r \h </w:instrText>
      </w:r>
      <w:r w:rsidR="00A5587D" w:rsidRPr="004D0829">
        <w:rPr>
          <w:rFonts w:ascii="Arial" w:hAnsi="Arial"/>
          <w:bCs w:val="0"/>
        </w:rPr>
      </w:r>
      <w:r w:rsidR="00A5587D" w:rsidRPr="004D0829">
        <w:rPr>
          <w:rFonts w:ascii="Arial" w:hAnsi="Arial"/>
          <w:bCs w:val="0"/>
        </w:rPr>
        <w:fldChar w:fldCharType="separate"/>
      </w:r>
      <w:r w:rsidR="00CD68EC" w:rsidRPr="004D0829">
        <w:rPr>
          <w:rFonts w:ascii="Arial" w:hAnsi="Arial"/>
          <w:bCs w:val="0"/>
        </w:rPr>
        <w:t>6.10</w:t>
      </w:r>
      <w:r w:rsidR="00A5587D" w:rsidRPr="004D0829">
        <w:rPr>
          <w:rFonts w:ascii="Arial" w:hAnsi="Arial"/>
          <w:bCs w:val="0"/>
        </w:rPr>
        <w:fldChar w:fldCharType="end"/>
      </w:r>
      <w:r w:rsidR="00A556A3" w:rsidRPr="004D0829">
        <w:rPr>
          <w:rFonts w:ascii="Arial" w:hAnsi="Arial"/>
          <w:bCs w:val="0"/>
        </w:rPr>
        <w:t xml:space="preserve"> </w:t>
      </w:r>
      <w:r w:rsidRPr="004D0829">
        <w:rPr>
          <w:rFonts w:ascii="Arial" w:hAnsi="Arial"/>
          <w:bCs w:val="0"/>
        </w:rPr>
        <w:t>Положения.</w:t>
      </w:r>
    </w:p>
    <w:p w14:paraId="22AFD150" w14:textId="415BAA34"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bookmarkStart w:id="890" w:name="_Ref38927946"/>
      <w:r w:rsidRPr="004D0829">
        <w:rPr>
          <w:rFonts w:ascii="Arial" w:hAnsi="Arial"/>
          <w:bCs w:val="0"/>
        </w:rPr>
        <w:t xml:space="preserve">В случае если по результатам рассмотрения заявок </w:t>
      </w:r>
      <w:r w:rsidR="006179D2" w:rsidRPr="004D0829">
        <w:rPr>
          <w:rFonts w:ascii="Arial" w:hAnsi="Arial"/>
        </w:rPr>
        <w:t xml:space="preserve">на участие в </w:t>
      </w:r>
      <w:proofErr w:type="spellStart"/>
      <w:r w:rsidR="006179D2" w:rsidRPr="004D0829">
        <w:rPr>
          <w:rFonts w:ascii="Arial" w:hAnsi="Arial"/>
          <w:bCs w:val="0"/>
        </w:rPr>
        <w:t>редукцион</w:t>
      </w:r>
      <w:r w:rsidR="006179D2" w:rsidRPr="004D0829">
        <w:rPr>
          <w:rFonts w:ascii="Arial" w:hAnsi="Arial"/>
        </w:rPr>
        <w:t>е</w:t>
      </w:r>
      <w:proofErr w:type="spellEnd"/>
      <w:r w:rsidR="006179D2" w:rsidRPr="004D0829">
        <w:rPr>
          <w:rFonts w:ascii="Arial" w:hAnsi="Arial"/>
        </w:rPr>
        <w:t xml:space="preserve"> в электронной форме</w:t>
      </w:r>
      <w:r w:rsidR="006179D2" w:rsidRPr="004D0829">
        <w:rPr>
          <w:rFonts w:ascii="Arial" w:hAnsi="Arial"/>
          <w:bCs w:val="0"/>
        </w:rPr>
        <w:t xml:space="preserve"> </w:t>
      </w:r>
      <w:r w:rsidRPr="004D0829">
        <w:rPr>
          <w:rFonts w:ascii="Arial" w:hAnsi="Arial"/>
          <w:bCs w:val="0"/>
        </w:rPr>
        <w:t xml:space="preserve">принято решение о допуске к участию в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в электронной форме только одного участника закупки, заказчик вправе заключить договор с таким участником по согласованной с ним цене, не превышающей НМЦ договора, установленную в </w:t>
      </w:r>
      <w:r w:rsidR="00E6047A" w:rsidRPr="004D0829">
        <w:rPr>
          <w:rFonts w:ascii="Arial" w:hAnsi="Arial"/>
          <w:bCs w:val="0"/>
        </w:rPr>
        <w:t>редукцион</w:t>
      </w:r>
      <w:r w:rsidRPr="004D0829">
        <w:rPr>
          <w:rFonts w:ascii="Arial" w:hAnsi="Arial"/>
          <w:bCs w:val="0"/>
        </w:rPr>
        <w:t xml:space="preserve">ной документации и уменьшенную не менее чем на «шаг </w:t>
      </w:r>
      <w:proofErr w:type="spellStart"/>
      <w:r w:rsidR="006179D2" w:rsidRPr="004D0829">
        <w:rPr>
          <w:rFonts w:ascii="Arial" w:hAnsi="Arial"/>
          <w:bCs w:val="0"/>
        </w:rPr>
        <w:t>ред</w:t>
      </w:r>
      <w:r w:rsidRPr="004D0829">
        <w:rPr>
          <w:rFonts w:ascii="Arial" w:hAnsi="Arial"/>
          <w:bCs w:val="0"/>
        </w:rPr>
        <w:t>укциона</w:t>
      </w:r>
      <w:proofErr w:type="spellEnd"/>
      <w:r w:rsidRPr="004D0829">
        <w:rPr>
          <w:rFonts w:ascii="Arial" w:hAnsi="Arial"/>
          <w:bCs w:val="0"/>
        </w:rPr>
        <w:t>». При этом единственный участник закупки не вправе отказаться от заключения договора.</w:t>
      </w:r>
      <w:bookmarkEnd w:id="890"/>
    </w:p>
    <w:p w14:paraId="174F14C3" w14:textId="77777777" w:rsidR="00D60446" w:rsidRPr="004D0829" w:rsidRDefault="00D60446" w:rsidP="00A5587D">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Проведение </w:t>
      </w:r>
      <w:proofErr w:type="spellStart"/>
      <w:r w:rsidR="00E6047A" w:rsidRPr="004D0829">
        <w:rPr>
          <w:rFonts w:ascii="Arial" w:hAnsi="Arial"/>
          <w:bCs w:val="0"/>
          <w:szCs w:val="24"/>
        </w:rPr>
        <w:t>редукцион</w:t>
      </w:r>
      <w:r w:rsidRPr="004D0829">
        <w:rPr>
          <w:rFonts w:ascii="Arial" w:hAnsi="Arial"/>
          <w:bCs w:val="0"/>
          <w:szCs w:val="24"/>
        </w:rPr>
        <w:t>а</w:t>
      </w:r>
      <w:proofErr w:type="spellEnd"/>
      <w:r w:rsidRPr="004D0829">
        <w:rPr>
          <w:rFonts w:ascii="Arial" w:hAnsi="Arial"/>
          <w:bCs w:val="0"/>
          <w:szCs w:val="24"/>
        </w:rPr>
        <w:t xml:space="preserve"> в электронной форме</w:t>
      </w:r>
    </w:p>
    <w:p w14:paraId="4FDC3D47" w14:textId="77777777"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rPr>
        <w:t xml:space="preserve">Порядок проведения </w:t>
      </w:r>
      <w:proofErr w:type="spellStart"/>
      <w:r w:rsidR="00E6047A" w:rsidRPr="004D0829">
        <w:rPr>
          <w:rFonts w:ascii="Arial" w:hAnsi="Arial"/>
          <w:bCs w:val="0"/>
        </w:rPr>
        <w:t>редукцион</w:t>
      </w:r>
      <w:r w:rsidRPr="004D0829">
        <w:rPr>
          <w:rFonts w:ascii="Arial" w:hAnsi="Arial"/>
        </w:rPr>
        <w:t>а</w:t>
      </w:r>
      <w:proofErr w:type="spellEnd"/>
      <w:r w:rsidRPr="004D0829">
        <w:rPr>
          <w:rFonts w:ascii="Arial" w:hAnsi="Arial"/>
        </w:rPr>
        <w:t xml:space="preserve"> в электронной форме определяется регламентом работы </w:t>
      </w:r>
      <w:r w:rsidRPr="004D0829">
        <w:rPr>
          <w:rFonts w:ascii="Arial" w:hAnsi="Arial"/>
          <w:szCs w:val="28"/>
        </w:rPr>
        <w:t>электронной площадки</w:t>
      </w:r>
      <w:r w:rsidRPr="004D0829">
        <w:rPr>
          <w:rFonts w:ascii="Arial" w:hAnsi="Arial"/>
        </w:rPr>
        <w:t xml:space="preserve">, на которой проводится такой </w:t>
      </w:r>
      <w:proofErr w:type="spellStart"/>
      <w:r w:rsidR="00E6047A" w:rsidRPr="004D0829">
        <w:rPr>
          <w:rFonts w:ascii="Arial" w:hAnsi="Arial"/>
          <w:bCs w:val="0"/>
        </w:rPr>
        <w:t>редукцион</w:t>
      </w:r>
      <w:proofErr w:type="spellEnd"/>
      <w:r w:rsidRPr="004D0829">
        <w:rPr>
          <w:rFonts w:ascii="Arial" w:hAnsi="Arial"/>
        </w:rPr>
        <w:t>.</w:t>
      </w:r>
    </w:p>
    <w:p w14:paraId="4066D88E" w14:textId="19E185D5"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По результатам проведения </w:t>
      </w:r>
      <w:proofErr w:type="spellStart"/>
      <w:r w:rsidR="00E6047A" w:rsidRPr="004D0829">
        <w:rPr>
          <w:rFonts w:ascii="Arial" w:hAnsi="Arial"/>
          <w:bCs w:val="0"/>
        </w:rPr>
        <w:t>редукцион</w:t>
      </w:r>
      <w:r w:rsidRPr="004D0829">
        <w:rPr>
          <w:rFonts w:ascii="Arial" w:hAnsi="Arial"/>
          <w:bCs w:val="0"/>
        </w:rPr>
        <w:t>а</w:t>
      </w:r>
      <w:proofErr w:type="spellEnd"/>
      <w:r w:rsidRPr="004D0829">
        <w:rPr>
          <w:rFonts w:ascii="Arial" w:hAnsi="Arial"/>
          <w:bCs w:val="0"/>
        </w:rPr>
        <w:t xml:space="preserve"> в электронной форме составляется протокол о результатах </w:t>
      </w:r>
      <w:proofErr w:type="spellStart"/>
      <w:r w:rsidR="00E6047A" w:rsidRPr="004D0829">
        <w:rPr>
          <w:rFonts w:ascii="Arial" w:hAnsi="Arial"/>
          <w:bCs w:val="0"/>
        </w:rPr>
        <w:t>редукцион</w:t>
      </w:r>
      <w:r w:rsidRPr="004D0829">
        <w:rPr>
          <w:rFonts w:ascii="Arial" w:hAnsi="Arial"/>
          <w:bCs w:val="0"/>
        </w:rPr>
        <w:t>а</w:t>
      </w:r>
      <w:proofErr w:type="spellEnd"/>
      <w:r w:rsidRPr="004D0829">
        <w:rPr>
          <w:rFonts w:ascii="Arial" w:hAnsi="Arial"/>
          <w:bCs w:val="0"/>
        </w:rPr>
        <w:t xml:space="preserve"> в электронной форме, который размещается в ЕИС в соответствии с пунктом </w:t>
      </w:r>
      <w:r w:rsidR="005D7A0F" w:rsidRPr="004D0829">
        <w:rPr>
          <w:rFonts w:ascii="Arial" w:hAnsi="Arial"/>
          <w:bCs w:val="0"/>
        </w:rPr>
        <w:fldChar w:fldCharType="begin"/>
      </w:r>
      <w:r w:rsidR="005D7A0F" w:rsidRPr="004D0829">
        <w:rPr>
          <w:rFonts w:ascii="Arial" w:hAnsi="Arial"/>
          <w:bCs w:val="0"/>
        </w:rPr>
        <w:instrText xml:space="preserve"> REF _Ref38891850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6.11.5</w:t>
      </w:r>
      <w:r w:rsidR="005D7A0F" w:rsidRPr="004D0829">
        <w:rPr>
          <w:rFonts w:ascii="Arial" w:hAnsi="Arial"/>
          <w:bCs w:val="0"/>
        </w:rPr>
        <w:fldChar w:fldCharType="end"/>
      </w:r>
      <w:r w:rsidRPr="004D0829">
        <w:rPr>
          <w:rFonts w:ascii="Arial" w:hAnsi="Arial"/>
          <w:bCs w:val="0"/>
        </w:rPr>
        <w:t xml:space="preserve"> Положения.</w:t>
      </w:r>
    </w:p>
    <w:p w14:paraId="448EA843" w14:textId="2A6384D4" w:rsidR="00D60446" w:rsidRPr="004D0829" w:rsidRDefault="00D60446"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случае если на участие в </w:t>
      </w:r>
      <w:proofErr w:type="spellStart"/>
      <w:r w:rsidR="00E6047A" w:rsidRPr="004D0829">
        <w:rPr>
          <w:rFonts w:ascii="Arial" w:hAnsi="Arial"/>
          <w:bCs w:val="0"/>
        </w:rPr>
        <w:t>редукцион</w:t>
      </w:r>
      <w:r w:rsidRPr="004D0829">
        <w:rPr>
          <w:rFonts w:ascii="Arial" w:hAnsi="Arial"/>
          <w:bCs w:val="0"/>
        </w:rPr>
        <w:t>е</w:t>
      </w:r>
      <w:proofErr w:type="spellEnd"/>
      <w:r w:rsidRPr="004D0829">
        <w:rPr>
          <w:rFonts w:ascii="Arial" w:hAnsi="Arial"/>
          <w:bCs w:val="0"/>
        </w:rPr>
        <w:t xml:space="preserve"> в электронной форме зарегистрировался только один участник закупки или при проведении </w:t>
      </w:r>
      <w:proofErr w:type="spellStart"/>
      <w:r w:rsidR="00E6047A" w:rsidRPr="004D0829">
        <w:rPr>
          <w:rFonts w:ascii="Arial" w:hAnsi="Arial"/>
          <w:bCs w:val="0"/>
        </w:rPr>
        <w:t>редукцион</w:t>
      </w:r>
      <w:r w:rsidRPr="004D0829">
        <w:rPr>
          <w:rFonts w:ascii="Arial" w:hAnsi="Arial"/>
          <w:bCs w:val="0"/>
        </w:rPr>
        <w:t>а</w:t>
      </w:r>
      <w:proofErr w:type="spellEnd"/>
      <w:r w:rsidRPr="004D0829">
        <w:rPr>
          <w:rFonts w:ascii="Arial" w:hAnsi="Arial"/>
          <w:bCs w:val="0"/>
        </w:rPr>
        <w:t xml:space="preserve"> в электронной форме ни один из его участников не подал предложения о снижении НМЦ </w:t>
      </w:r>
      <w:r w:rsidRPr="004D0829">
        <w:rPr>
          <w:rFonts w:ascii="Arial" w:hAnsi="Arial"/>
          <w:bCs w:val="0"/>
        </w:rPr>
        <w:lastRenderedPageBreak/>
        <w:t xml:space="preserve">договора, в протокол о результатах </w:t>
      </w:r>
      <w:proofErr w:type="spellStart"/>
      <w:r w:rsidR="00644CB4" w:rsidRPr="004D0829">
        <w:rPr>
          <w:rFonts w:ascii="Arial" w:hAnsi="Arial"/>
          <w:bCs w:val="0"/>
        </w:rPr>
        <w:t>ред</w:t>
      </w:r>
      <w:r w:rsidRPr="004D0829">
        <w:rPr>
          <w:rFonts w:ascii="Arial" w:hAnsi="Arial"/>
          <w:bCs w:val="0"/>
        </w:rPr>
        <w:t>укциона</w:t>
      </w:r>
      <w:proofErr w:type="spellEnd"/>
      <w:r w:rsidRPr="004D0829">
        <w:rPr>
          <w:rFonts w:ascii="Arial" w:hAnsi="Arial"/>
          <w:bCs w:val="0"/>
        </w:rPr>
        <w:t xml:space="preserve"> в электронной форме вносится информация о признании </w:t>
      </w:r>
      <w:proofErr w:type="spellStart"/>
      <w:r w:rsidR="00E6047A" w:rsidRPr="004D0829">
        <w:rPr>
          <w:rFonts w:ascii="Arial" w:hAnsi="Arial"/>
          <w:bCs w:val="0"/>
        </w:rPr>
        <w:t>редукцион</w:t>
      </w:r>
      <w:r w:rsidRPr="004D0829">
        <w:rPr>
          <w:rFonts w:ascii="Arial" w:hAnsi="Arial"/>
          <w:bCs w:val="0"/>
        </w:rPr>
        <w:t>а</w:t>
      </w:r>
      <w:proofErr w:type="spellEnd"/>
      <w:r w:rsidRPr="004D0829">
        <w:rPr>
          <w:rFonts w:ascii="Arial" w:hAnsi="Arial"/>
          <w:bCs w:val="0"/>
        </w:rPr>
        <w:t xml:space="preserve"> в электронной форме несостоявшимся. При этом применяются последствия признания конкурентной закупки несостоявшейся, указанные в пункте </w:t>
      </w:r>
      <w:r w:rsidR="005D7A0F" w:rsidRPr="004D0829">
        <w:rPr>
          <w:rFonts w:ascii="Arial" w:hAnsi="Arial"/>
          <w:bCs w:val="0"/>
        </w:rPr>
        <w:fldChar w:fldCharType="begin"/>
      </w:r>
      <w:r w:rsidR="005D7A0F" w:rsidRPr="004D0829">
        <w:rPr>
          <w:rFonts w:ascii="Arial" w:hAnsi="Arial"/>
          <w:bCs w:val="0"/>
        </w:rPr>
        <w:instrText xml:space="preserve"> REF _Ref38891751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6.20.4</w:t>
      </w:r>
      <w:r w:rsidR="005D7A0F" w:rsidRPr="004D0829">
        <w:rPr>
          <w:rFonts w:ascii="Arial" w:hAnsi="Arial"/>
          <w:bCs w:val="0"/>
        </w:rPr>
        <w:fldChar w:fldCharType="end"/>
      </w:r>
      <w:r w:rsidRPr="004D0829">
        <w:rPr>
          <w:rFonts w:ascii="Arial" w:hAnsi="Arial"/>
          <w:bCs w:val="0"/>
        </w:rPr>
        <w:t xml:space="preserve"> Положения.</w:t>
      </w:r>
    </w:p>
    <w:p w14:paraId="2FD9E2AA" w14:textId="42DBAD03" w:rsidR="00D60446" w:rsidRPr="004D0829" w:rsidRDefault="00E6047A" w:rsidP="00987C5A">
      <w:pPr>
        <w:pStyle w:val="30"/>
        <w:keepNext w:val="0"/>
        <w:keepLines w:val="0"/>
        <w:widowControl/>
        <w:tabs>
          <w:tab w:val="num" w:pos="1560"/>
        </w:tabs>
        <w:spacing w:line="360" w:lineRule="auto"/>
        <w:ind w:left="0" w:firstLine="709"/>
        <w:rPr>
          <w:rFonts w:ascii="Arial" w:hAnsi="Arial"/>
          <w:bCs w:val="0"/>
        </w:rPr>
      </w:pPr>
      <w:proofErr w:type="spellStart"/>
      <w:r w:rsidRPr="004D0829">
        <w:rPr>
          <w:rFonts w:ascii="Arial" w:hAnsi="Arial"/>
          <w:bCs w:val="0"/>
        </w:rPr>
        <w:t>Редукцион</w:t>
      </w:r>
      <w:proofErr w:type="spellEnd"/>
      <w:r w:rsidR="00D60446" w:rsidRPr="004D0829">
        <w:rPr>
          <w:rFonts w:ascii="Arial" w:hAnsi="Arial"/>
          <w:bCs w:val="0"/>
        </w:rPr>
        <w:t xml:space="preserve"> в электронной форме, в котором участвовал (подал предложение о снижении НМЦ договора) только один участник закупки, признается несостоявшимся. При этом применяются последствия признания конкурентной закупки несостоявшейся, указанные в пункте </w:t>
      </w:r>
      <w:r w:rsidR="005D7A0F" w:rsidRPr="004D0829">
        <w:rPr>
          <w:rFonts w:ascii="Arial" w:hAnsi="Arial"/>
          <w:bCs w:val="0"/>
        </w:rPr>
        <w:fldChar w:fldCharType="begin"/>
      </w:r>
      <w:r w:rsidR="005D7A0F" w:rsidRPr="004D0829">
        <w:rPr>
          <w:rFonts w:ascii="Arial" w:hAnsi="Arial"/>
          <w:bCs w:val="0"/>
        </w:rPr>
        <w:instrText xml:space="preserve"> REF _Ref38891817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6.20.5</w:t>
      </w:r>
      <w:r w:rsidR="005D7A0F" w:rsidRPr="004D0829">
        <w:rPr>
          <w:rFonts w:ascii="Arial" w:hAnsi="Arial"/>
          <w:bCs w:val="0"/>
        </w:rPr>
        <w:fldChar w:fldCharType="end"/>
      </w:r>
      <w:r w:rsidR="00D60446" w:rsidRPr="004D0829">
        <w:rPr>
          <w:rFonts w:ascii="Arial" w:hAnsi="Arial"/>
          <w:bCs w:val="0"/>
        </w:rPr>
        <w:t xml:space="preserve"> Положения, и заказчик вправе заключить договор с таким участником закупки в порядке, установленном в пункте </w:t>
      </w:r>
      <w:r w:rsidR="005D7A0F" w:rsidRPr="004D0829">
        <w:rPr>
          <w:rFonts w:ascii="Arial" w:hAnsi="Arial"/>
          <w:bCs w:val="0"/>
        </w:rPr>
        <w:fldChar w:fldCharType="begin"/>
      </w:r>
      <w:r w:rsidR="005D7A0F" w:rsidRPr="004D0829">
        <w:rPr>
          <w:rFonts w:ascii="Arial" w:hAnsi="Arial"/>
          <w:bCs w:val="0"/>
        </w:rPr>
        <w:instrText xml:space="preserve"> REF _Ref38927946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9.4.3</w:t>
      </w:r>
      <w:r w:rsidR="005D7A0F" w:rsidRPr="004D0829">
        <w:rPr>
          <w:rFonts w:ascii="Arial" w:hAnsi="Arial"/>
          <w:bCs w:val="0"/>
        </w:rPr>
        <w:fldChar w:fldCharType="end"/>
      </w:r>
      <w:r w:rsidR="00D60446" w:rsidRPr="004D0829">
        <w:rPr>
          <w:rFonts w:ascii="Arial" w:hAnsi="Arial"/>
          <w:bCs w:val="0"/>
        </w:rPr>
        <w:t xml:space="preserve"> Положения.</w:t>
      </w:r>
    </w:p>
    <w:p w14:paraId="34DE6367" w14:textId="56393D1D" w:rsidR="005D7A0F" w:rsidRPr="004D0829" w:rsidRDefault="005D7A0F" w:rsidP="00526E61">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Условия заключения договора</w:t>
      </w:r>
    </w:p>
    <w:p w14:paraId="32B06AE1" w14:textId="278F77FF" w:rsidR="00D60446" w:rsidRPr="004D0829" w:rsidRDefault="00D60446"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Договор с победителем </w:t>
      </w:r>
      <w:proofErr w:type="spellStart"/>
      <w:r w:rsidR="00E6047A" w:rsidRPr="004D0829">
        <w:rPr>
          <w:rFonts w:ascii="Arial" w:hAnsi="Arial"/>
          <w:bCs w:val="0"/>
        </w:rPr>
        <w:t>редукцион</w:t>
      </w:r>
      <w:r w:rsidRPr="004D0829">
        <w:rPr>
          <w:rFonts w:ascii="Arial" w:hAnsi="Arial"/>
          <w:bCs w:val="0"/>
        </w:rPr>
        <w:t>а</w:t>
      </w:r>
      <w:proofErr w:type="spellEnd"/>
      <w:r w:rsidRPr="004D0829">
        <w:rPr>
          <w:rFonts w:ascii="Arial" w:hAnsi="Arial"/>
          <w:bCs w:val="0"/>
        </w:rPr>
        <w:t xml:space="preserve"> в электронной форме (единственным участником закупки) заключается в соответствии с разделом </w:t>
      </w:r>
      <w:r w:rsidR="005D7A0F" w:rsidRPr="004D0829">
        <w:rPr>
          <w:rFonts w:ascii="Arial" w:hAnsi="Arial"/>
          <w:bCs w:val="0"/>
        </w:rPr>
        <w:fldChar w:fldCharType="begin"/>
      </w:r>
      <w:r w:rsidR="005D7A0F" w:rsidRPr="004D0829">
        <w:rPr>
          <w:rFonts w:ascii="Arial" w:hAnsi="Arial"/>
          <w:bCs w:val="0"/>
        </w:rPr>
        <w:instrText xml:space="preserve"> REF _Ref381715325 \r \h </w:instrText>
      </w:r>
      <w:r w:rsidR="005D7A0F" w:rsidRPr="004D0829">
        <w:rPr>
          <w:rFonts w:ascii="Arial" w:hAnsi="Arial"/>
          <w:bCs w:val="0"/>
        </w:rPr>
      </w:r>
      <w:r w:rsidR="005D7A0F" w:rsidRPr="004D0829">
        <w:rPr>
          <w:rFonts w:ascii="Arial" w:hAnsi="Arial"/>
          <w:bCs w:val="0"/>
        </w:rPr>
        <w:fldChar w:fldCharType="separate"/>
      </w:r>
      <w:r w:rsidR="00CD68EC" w:rsidRPr="004D0829">
        <w:rPr>
          <w:rFonts w:ascii="Arial" w:hAnsi="Arial"/>
          <w:bCs w:val="0"/>
        </w:rPr>
        <w:t>25</w:t>
      </w:r>
      <w:r w:rsidR="005D7A0F" w:rsidRPr="004D0829">
        <w:rPr>
          <w:rFonts w:ascii="Arial" w:hAnsi="Arial"/>
          <w:bCs w:val="0"/>
        </w:rPr>
        <w:fldChar w:fldCharType="end"/>
      </w:r>
      <w:r w:rsidRPr="004D0829">
        <w:rPr>
          <w:rFonts w:ascii="Arial" w:hAnsi="Arial"/>
          <w:bCs w:val="0"/>
        </w:rPr>
        <w:t xml:space="preserve"> Положения.</w:t>
      </w:r>
    </w:p>
    <w:p w14:paraId="3500FEC0" w14:textId="77777777" w:rsidR="00FE291B" w:rsidRPr="004D0829" w:rsidRDefault="00FE291B" w:rsidP="00987C5A">
      <w:pPr>
        <w:spacing w:line="360" w:lineRule="auto"/>
      </w:pPr>
    </w:p>
    <w:p w14:paraId="0239CA65" w14:textId="77777777" w:rsidR="00F1754E" w:rsidRPr="004D0829" w:rsidRDefault="00F1754E" w:rsidP="00987C5A">
      <w:pPr>
        <w:pStyle w:val="1"/>
        <w:tabs>
          <w:tab w:val="clear" w:pos="360"/>
          <w:tab w:val="left" w:pos="426"/>
        </w:tabs>
        <w:spacing w:before="0" w:after="0" w:line="360" w:lineRule="auto"/>
        <w:ind w:left="0" w:firstLine="709"/>
        <w:rPr>
          <w:sz w:val="24"/>
          <w:szCs w:val="24"/>
        </w:rPr>
      </w:pPr>
      <w:bookmarkStart w:id="891" w:name="_Toc379794973"/>
      <w:bookmarkStart w:id="892" w:name="_Ref379977909"/>
      <w:bookmarkStart w:id="893" w:name="_Toc536782793"/>
      <w:bookmarkStart w:id="894" w:name="_Toc2702049"/>
      <w:bookmarkStart w:id="895" w:name="_Ref39102868"/>
      <w:bookmarkStart w:id="896" w:name="_Toc40740890"/>
      <w:r w:rsidRPr="004D0829">
        <w:rPr>
          <w:sz w:val="24"/>
          <w:szCs w:val="24"/>
        </w:rPr>
        <w:t>П</w:t>
      </w:r>
      <w:bookmarkEnd w:id="891"/>
      <w:bookmarkEnd w:id="892"/>
      <w:r w:rsidRPr="004D0829">
        <w:rPr>
          <w:sz w:val="24"/>
          <w:szCs w:val="24"/>
        </w:rPr>
        <w:t>ОРЯДОК ПРОВЕДЕНИЯ ЗАПРОСА ПРЕДЛОЖЕНИЙ</w:t>
      </w:r>
      <w:bookmarkEnd w:id="893"/>
      <w:bookmarkEnd w:id="894"/>
      <w:bookmarkEnd w:id="895"/>
      <w:bookmarkEnd w:id="896"/>
    </w:p>
    <w:p w14:paraId="7E163278" w14:textId="77777777" w:rsidR="00614919" w:rsidRPr="004D0829" w:rsidRDefault="00614919" w:rsidP="00A26ED2">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Запрос предложений</w:t>
      </w:r>
    </w:p>
    <w:p w14:paraId="349B2520" w14:textId="77777777" w:rsidR="00614919" w:rsidRPr="004D0829"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предложений –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w:t>
      </w:r>
      <w:r w:rsidRPr="004D0829" w:rsidDel="0095350F">
        <w:rPr>
          <w:rFonts w:ascii="Arial" w:hAnsi="Arial"/>
        </w:rPr>
        <w:t xml:space="preserve"> </w:t>
      </w:r>
      <w:r w:rsidRPr="004D0829">
        <w:rPr>
          <w:rFonts w:ascii="Arial" w:hAnsi="Arial"/>
        </w:rPr>
        <w:t>содержит лучшие условия поставки продукции.</w:t>
      </w:r>
    </w:p>
    <w:p w14:paraId="3EEC0D06" w14:textId="77777777" w:rsidR="00614919" w:rsidRPr="004D0829"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предложений может проводиться заказчиком для закупки любой продукции.</w:t>
      </w:r>
    </w:p>
    <w:p w14:paraId="00BC7534" w14:textId="77777777" w:rsidR="00614919" w:rsidRPr="004D0829"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предложений может быть:</w:t>
      </w:r>
    </w:p>
    <w:p w14:paraId="58E8ED15" w14:textId="75914ABD" w:rsidR="00614919" w:rsidRPr="004D0829" w:rsidRDefault="00614919"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одноэтапным или многоэтапным;</w:t>
      </w:r>
    </w:p>
    <w:p w14:paraId="7ADC2A60" w14:textId="77777777" w:rsidR="00614919" w:rsidRPr="004D0829" w:rsidRDefault="00614919"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предварительного квалификационного отбора или без его проведения;</w:t>
      </w:r>
    </w:p>
    <w:p w14:paraId="6B5291D2" w14:textId="77777777" w:rsidR="00614919" w:rsidRPr="004D0829" w:rsidRDefault="00614919"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переговоров или без их проведения;</w:t>
      </w:r>
    </w:p>
    <w:p w14:paraId="48C159A3" w14:textId="77777777" w:rsidR="00553B0C" w:rsidRPr="004D0829" w:rsidRDefault="00614919"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с выбором нескольких победителей по одному лоту</w:t>
      </w:r>
      <w:r w:rsidR="00553B0C" w:rsidRPr="004D0829">
        <w:rPr>
          <w:rFonts w:ascii="Arial" w:hAnsi="Arial" w:cs="Arial"/>
          <w:sz w:val="24"/>
          <w:szCs w:val="24"/>
        </w:rPr>
        <w:t>;</w:t>
      </w:r>
    </w:p>
    <w:p w14:paraId="308CECA7" w14:textId="77777777" w:rsidR="00553B0C" w:rsidRPr="004D0829" w:rsidRDefault="00553B0C"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переторжки (кроме закупок у СМСП);</w:t>
      </w:r>
    </w:p>
    <w:p w14:paraId="59B10353" w14:textId="1430CA34" w:rsidR="00614919" w:rsidRPr="004D0829" w:rsidRDefault="000F1DBE" w:rsidP="00671DEA">
      <w:pPr>
        <w:numPr>
          <w:ilvl w:val="0"/>
          <w:numId w:val="19"/>
        </w:numPr>
        <w:tabs>
          <w:tab w:val="num" w:pos="1134"/>
          <w:tab w:val="left" w:pos="1701"/>
        </w:tabs>
        <w:spacing w:line="360" w:lineRule="auto"/>
        <w:ind w:left="0" w:firstLine="709"/>
        <w:jc w:val="both"/>
        <w:rPr>
          <w:rFonts w:ascii="Arial" w:hAnsi="Arial" w:cs="Arial"/>
          <w:sz w:val="24"/>
          <w:szCs w:val="24"/>
        </w:rPr>
      </w:pPr>
      <w:r w:rsidRPr="004D0829">
        <w:rPr>
          <w:rFonts w:ascii="Arial" w:hAnsi="Arial" w:cs="Arial"/>
          <w:sz w:val="24"/>
          <w:szCs w:val="24"/>
        </w:rPr>
        <w:t>с возможностью подачи альтернативных предложений (кроме закупок среди СМСП) или без нее</w:t>
      </w:r>
      <w:r w:rsidR="00614919" w:rsidRPr="004D0829">
        <w:rPr>
          <w:rFonts w:ascii="Arial" w:hAnsi="Arial" w:cs="Arial"/>
          <w:sz w:val="24"/>
          <w:szCs w:val="24"/>
        </w:rPr>
        <w:t>.</w:t>
      </w:r>
    </w:p>
    <w:p w14:paraId="76D95F7D" w14:textId="77777777" w:rsidR="00F35969" w:rsidRPr="004D0829" w:rsidRDefault="00F35969" w:rsidP="00A26ED2">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предложений может быть проведен следующими способами:</w:t>
      </w:r>
    </w:p>
    <w:p w14:paraId="0C314489" w14:textId="77777777" w:rsidR="00F35969" w:rsidRPr="004D0829" w:rsidRDefault="00F35969" w:rsidP="00671DEA">
      <w:pPr>
        <w:numPr>
          <w:ilvl w:val="0"/>
          <w:numId w:val="42"/>
        </w:numPr>
        <w:tabs>
          <w:tab w:val="clear" w:pos="720"/>
          <w:tab w:val="left" w:pos="1134"/>
        </w:tabs>
        <w:spacing w:line="360" w:lineRule="auto"/>
        <w:ind w:left="0" w:firstLine="709"/>
        <w:jc w:val="both"/>
        <w:rPr>
          <w:sz w:val="24"/>
          <w:szCs w:val="24"/>
        </w:rPr>
      </w:pPr>
      <w:r w:rsidRPr="004D0829">
        <w:rPr>
          <w:rFonts w:ascii="Arial" w:hAnsi="Arial" w:cs="Arial"/>
          <w:sz w:val="24"/>
          <w:szCs w:val="24"/>
        </w:rPr>
        <w:t xml:space="preserve">запрос предложений в электронной форме; </w:t>
      </w:r>
    </w:p>
    <w:p w14:paraId="591EF4A4" w14:textId="77777777" w:rsidR="00F35969" w:rsidRPr="004D0829" w:rsidRDefault="00F35969" w:rsidP="00671DEA">
      <w:pPr>
        <w:numPr>
          <w:ilvl w:val="0"/>
          <w:numId w:val="42"/>
        </w:numPr>
        <w:tabs>
          <w:tab w:val="clear" w:pos="720"/>
          <w:tab w:val="left" w:pos="1134"/>
        </w:tabs>
        <w:spacing w:line="360" w:lineRule="auto"/>
        <w:ind w:left="0" w:firstLine="709"/>
        <w:jc w:val="both"/>
        <w:rPr>
          <w:sz w:val="24"/>
          <w:szCs w:val="24"/>
        </w:rPr>
      </w:pPr>
      <w:r w:rsidRPr="004D0829">
        <w:rPr>
          <w:rFonts w:ascii="Arial" w:hAnsi="Arial" w:cs="Arial"/>
          <w:sz w:val="24"/>
          <w:szCs w:val="24"/>
        </w:rPr>
        <w:t>закрытый запрос предложений.</w:t>
      </w:r>
    </w:p>
    <w:p w14:paraId="139C0C40" w14:textId="549CA3B7" w:rsidR="00D20EEE" w:rsidRPr="004D0829" w:rsidRDefault="00D20EEE" w:rsidP="00A26ED2">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lastRenderedPageBreak/>
        <w:t>Запрос предложений в электронной форме проводится</w:t>
      </w:r>
      <w:r w:rsidR="0023106C" w:rsidRPr="004D0829">
        <w:rPr>
          <w:rFonts w:ascii="Arial" w:hAnsi="Arial"/>
        </w:rPr>
        <w:t xml:space="preserve"> в соответствии с регламентом работы </w:t>
      </w:r>
      <w:r w:rsidR="0023106C" w:rsidRPr="004D0829">
        <w:rPr>
          <w:rFonts w:ascii="Arial" w:hAnsi="Arial"/>
          <w:szCs w:val="28"/>
        </w:rPr>
        <w:t>электронной площадки</w:t>
      </w:r>
      <w:r w:rsidR="0023106C" w:rsidRPr="004D0829">
        <w:rPr>
          <w:rFonts w:ascii="Arial" w:hAnsi="Arial"/>
        </w:rPr>
        <w:t>, на которой проводится такой запрос предложений,</w:t>
      </w:r>
      <w:r w:rsidRPr="004D0829">
        <w:rPr>
          <w:rFonts w:ascii="Arial" w:hAnsi="Arial"/>
        </w:rPr>
        <w:t xml:space="preserve"> с учетом </w:t>
      </w:r>
      <w:r w:rsidR="00CE2CCE" w:rsidRPr="004D0829">
        <w:rPr>
          <w:rFonts w:ascii="Arial" w:hAnsi="Arial"/>
        </w:rPr>
        <w:t>правил, установленных в пункте</w:t>
      </w:r>
      <w:r w:rsidRPr="004D0829">
        <w:rPr>
          <w:rFonts w:ascii="Arial" w:hAnsi="Arial"/>
        </w:rPr>
        <w:t xml:space="preserve"> </w:t>
      </w:r>
      <w:r w:rsidR="00A706EF" w:rsidRPr="004D0829">
        <w:rPr>
          <w:rFonts w:ascii="Arial" w:hAnsi="Arial"/>
        </w:rPr>
        <w:fldChar w:fldCharType="begin"/>
      </w:r>
      <w:r w:rsidR="00A706EF" w:rsidRPr="004D0829">
        <w:rPr>
          <w:rFonts w:ascii="Arial" w:hAnsi="Arial"/>
        </w:rPr>
        <w:instrText xml:space="preserve"> REF _Ref38926683 \r \h </w:instrText>
      </w:r>
      <w:r w:rsidR="00A706EF" w:rsidRPr="004D0829">
        <w:rPr>
          <w:rFonts w:ascii="Arial" w:hAnsi="Arial"/>
        </w:rPr>
      </w:r>
      <w:r w:rsidR="00A706EF" w:rsidRPr="004D0829">
        <w:rPr>
          <w:rFonts w:ascii="Arial" w:hAnsi="Arial"/>
        </w:rPr>
        <w:fldChar w:fldCharType="separate"/>
      </w:r>
      <w:r w:rsidR="00CD68EC" w:rsidRPr="004D0829">
        <w:rPr>
          <w:rFonts w:ascii="Arial" w:hAnsi="Arial"/>
        </w:rPr>
        <w:t>6.17</w:t>
      </w:r>
      <w:r w:rsidR="00A706EF" w:rsidRPr="004D0829">
        <w:rPr>
          <w:rFonts w:ascii="Arial" w:hAnsi="Arial"/>
        </w:rPr>
        <w:fldChar w:fldCharType="end"/>
      </w:r>
      <w:r w:rsidRPr="004D0829">
        <w:rPr>
          <w:rFonts w:ascii="Arial" w:hAnsi="Arial"/>
        </w:rPr>
        <w:t xml:space="preserve"> Положения.</w:t>
      </w:r>
    </w:p>
    <w:p w14:paraId="004CCC73" w14:textId="73A0D034" w:rsidR="00B21380" w:rsidRPr="004D0829" w:rsidRDefault="00B21380" w:rsidP="00B21380">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Запрос предложений в электронной форме</w:t>
      </w:r>
      <w:r w:rsidRPr="004D0829" w:rsidDel="00B21380">
        <w:rPr>
          <w:rFonts w:ascii="Arial" w:hAnsi="Arial"/>
        </w:rPr>
        <w:t xml:space="preserve"> </w:t>
      </w:r>
      <w:r w:rsidRPr="004D0829">
        <w:rPr>
          <w:rFonts w:ascii="Arial" w:hAnsi="Arial"/>
        </w:rPr>
        <w:t>может включать в себя этап проведения квалификационного отбора участников закупки. При этом должны соблюдаться следующие правила:</w:t>
      </w:r>
    </w:p>
    <w:p w14:paraId="1D4C13DF" w14:textId="77777777" w:rsidR="00B21380" w:rsidRPr="004D0829" w:rsidRDefault="00B21380" w:rsidP="00671DEA">
      <w:pPr>
        <w:pStyle w:val="30"/>
        <w:keepNext w:val="0"/>
        <w:keepLines w:val="0"/>
        <w:widowControl/>
        <w:numPr>
          <w:ilvl w:val="2"/>
          <w:numId w:val="72"/>
        </w:numPr>
        <w:tabs>
          <w:tab w:val="clear" w:pos="2422"/>
          <w:tab w:val="left" w:pos="1134"/>
          <w:tab w:val="num" w:pos="1560"/>
        </w:tabs>
        <w:spacing w:line="360" w:lineRule="auto"/>
        <w:ind w:left="0" w:firstLine="709"/>
        <w:rPr>
          <w:rFonts w:ascii="Arial" w:hAnsi="Arial"/>
        </w:rPr>
      </w:pPr>
      <w:r w:rsidRPr="004D0829">
        <w:rPr>
          <w:rFonts w:ascii="Arial" w:hAnsi="Arial"/>
        </w:rPr>
        <w:t>в извещении о проведении запроса предложений в электронной форме должны быть установлены сроки проведения такого этапа;</w:t>
      </w:r>
    </w:p>
    <w:p w14:paraId="0AA31F6B" w14:textId="77777777" w:rsidR="00B21380" w:rsidRPr="004D0829" w:rsidRDefault="00B21380" w:rsidP="00671DEA">
      <w:pPr>
        <w:pStyle w:val="30"/>
        <w:keepNext w:val="0"/>
        <w:keepLines w:val="0"/>
        <w:widowControl/>
        <w:numPr>
          <w:ilvl w:val="2"/>
          <w:numId w:val="72"/>
        </w:numPr>
        <w:tabs>
          <w:tab w:val="left" w:pos="1134"/>
          <w:tab w:val="num" w:pos="1560"/>
        </w:tabs>
        <w:spacing w:line="360" w:lineRule="auto"/>
        <w:ind w:left="0" w:firstLine="709"/>
        <w:rPr>
          <w:rFonts w:ascii="Arial" w:hAnsi="Arial"/>
        </w:rPr>
      </w:pPr>
      <w:r w:rsidRPr="004D0829">
        <w:rPr>
          <w:rFonts w:ascii="Arial" w:hAnsi="Arial"/>
        </w:rPr>
        <w:t xml:space="preserve">ко всем участникам </w:t>
      </w:r>
      <w:r w:rsidRPr="004D0829">
        <w:rPr>
          <w:rFonts w:ascii="Arial" w:hAnsi="Arial"/>
          <w:bCs w:val="0"/>
        </w:rPr>
        <w:t>закупки</w:t>
      </w:r>
      <w:r w:rsidRPr="004D0829" w:rsidDel="00F26709">
        <w:rPr>
          <w:rFonts w:ascii="Arial" w:hAnsi="Arial"/>
        </w:rPr>
        <w:t xml:space="preserve"> </w:t>
      </w:r>
      <w:r w:rsidRPr="004D0829">
        <w:rPr>
          <w:rFonts w:ascii="Arial" w:hAnsi="Arial"/>
        </w:rPr>
        <w:t>предъявляются единые квалификационные требования, установленные документацией о закупке;</w:t>
      </w:r>
    </w:p>
    <w:p w14:paraId="2EF8FFB9" w14:textId="77777777" w:rsidR="00B21380" w:rsidRPr="004D0829" w:rsidRDefault="00B21380" w:rsidP="00671DEA">
      <w:pPr>
        <w:pStyle w:val="30"/>
        <w:keepNext w:val="0"/>
        <w:keepLines w:val="0"/>
        <w:widowControl/>
        <w:numPr>
          <w:ilvl w:val="2"/>
          <w:numId w:val="72"/>
        </w:numPr>
        <w:tabs>
          <w:tab w:val="left" w:pos="1134"/>
          <w:tab w:val="num" w:pos="1560"/>
        </w:tabs>
        <w:spacing w:line="360" w:lineRule="auto"/>
        <w:ind w:left="0" w:firstLine="709"/>
        <w:rPr>
          <w:rFonts w:ascii="Arial" w:hAnsi="Arial"/>
        </w:rPr>
      </w:pPr>
      <w:r w:rsidRPr="004D0829">
        <w:rPr>
          <w:rFonts w:ascii="Arial" w:hAnsi="Arial"/>
        </w:rPr>
        <w:t>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14:paraId="21772A5C" w14:textId="7883279E" w:rsidR="00B21380" w:rsidRPr="004D0829" w:rsidRDefault="00B21380" w:rsidP="00671DEA">
      <w:pPr>
        <w:pStyle w:val="30"/>
        <w:keepNext w:val="0"/>
        <w:keepLines w:val="0"/>
        <w:widowControl/>
        <w:numPr>
          <w:ilvl w:val="2"/>
          <w:numId w:val="72"/>
        </w:numPr>
        <w:tabs>
          <w:tab w:val="left" w:pos="1134"/>
          <w:tab w:val="num" w:pos="1560"/>
        </w:tabs>
        <w:spacing w:line="360" w:lineRule="auto"/>
        <w:ind w:left="0" w:firstLine="709"/>
        <w:rPr>
          <w:rFonts w:ascii="Arial" w:hAnsi="Arial"/>
        </w:rPr>
      </w:pPr>
      <w:r w:rsidRPr="004D0829">
        <w:rPr>
          <w:rFonts w:ascii="Arial" w:hAnsi="Arial"/>
        </w:rPr>
        <w:t xml:space="preserve">заявки участников </w:t>
      </w:r>
      <w:r w:rsidRPr="004D0829">
        <w:rPr>
          <w:rFonts w:ascii="Arial" w:hAnsi="Arial"/>
          <w:bCs w:val="0"/>
        </w:rPr>
        <w:t>закупки</w:t>
      </w:r>
      <w:r w:rsidRPr="004D0829">
        <w:rPr>
          <w:rFonts w:ascii="Arial" w:hAnsi="Arial"/>
        </w:rPr>
        <w:t>, не соответствующие квалификационным требованиям, установленным документацией о закупке, отклоняются.</w:t>
      </w:r>
    </w:p>
    <w:p w14:paraId="5A90CE72" w14:textId="77777777" w:rsidR="00B21380" w:rsidRPr="004D0829" w:rsidRDefault="00B21380" w:rsidP="00526E61"/>
    <w:p w14:paraId="0F468799" w14:textId="5FED0E12" w:rsidR="00F1754E" w:rsidRPr="004D0829" w:rsidRDefault="00F1754E" w:rsidP="00526E61">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897" w:name="_Toc379794975"/>
      <w:r w:rsidRPr="004D0829">
        <w:rPr>
          <w:rFonts w:ascii="Arial" w:hAnsi="Arial"/>
          <w:bCs w:val="0"/>
          <w:szCs w:val="24"/>
        </w:rPr>
        <w:t xml:space="preserve">Извещение </w:t>
      </w:r>
      <w:r w:rsidR="00A706EF" w:rsidRPr="004D0829">
        <w:rPr>
          <w:rFonts w:ascii="Arial" w:hAnsi="Arial"/>
          <w:bCs w:val="0"/>
          <w:szCs w:val="24"/>
        </w:rPr>
        <w:t xml:space="preserve">и документация </w:t>
      </w:r>
      <w:r w:rsidRPr="004D0829">
        <w:rPr>
          <w:rFonts w:ascii="Arial" w:hAnsi="Arial"/>
          <w:bCs w:val="0"/>
          <w:szCs w:val="24"/>
        </w:rPr>
        <w:t>о проведении запроса предложений</w:t>
      </w:r>
      <w:bookmarkEnd w:id="897"/>
      <w:r w:rsidR="00504614" w:rsidRPr="004D0829">
        <w:rPr>
          <w:rFonts w:ascii="Arial" w:hAnsi="Arial"/>
          <w:bCs w:val="0"/>
          <w:szCs w:val="24"/>
        </w:rPr>
        <w:t xml:space="preserve"> </w:t>
      </w:r>
      <w:r w:rsidR="00D20EEE" w:rsidRPr="004D0829">
        <w:rPr>
          <w:rFonts w:ascii="Arial" w:hAnsi="Arial"/>
          <w:bCs w:val="0"/>
          <w:szCs w:val="24"/>
        </w:rPr>
        <w:t>в электронной форме</w:t>
      </w:r>
    </w:p>
    <w:p w14:paraId="1FCCA085" w14:textId="638AF96D" w:rsidR="00F1754E" w:rsidRPr="004D0829" w:rsidRDefault="00A706EF" w:rsidP="00987C5A">
      <w:pPr>
        <w:pStyle w:val="30"/>
        <w:keepNext w:val="0"/>
        <w:keepLines w:val="0"/>
        <w:widowControl/>
        <w:tabs>
          <w:tab w:val="num" w:pos="1418"/>
          <w:tab w:val="left" w:pos="1701"/>
        </w:tabs>
        <w:spacing w:line="360" w:lineRule="auto"/>
        <w:ind w:left="0" w:firstLine="709"/>
        <w:rPr>
          <w:rFonts w:ascii="Arial" w:hAnsi="Arial"/>
          <w:bCs w:val="0"/>
        </w:rPr>
      </w:pPr>
      <w:r w:rsidRPr="004D0829">
        <w:rPr>
          <w:rFonts w:ascii="Arial" w:hAnsi="Arial"/>
        </w:rPr>
        <w:t xml:space="preserve">При проведении открытого запроса предложений </w:t>
      </w:r>
      <w:r w:rsidR="005121AF" w:rsidRPr="004D0829">
        <w:rPr>
          <w:rFonts w:ascii="Arial" w:hAnsi="Arial"/>
          <w:bCs w:val="0"/>
        </w:rPr>
        <w:t>Заказчик</w:t>
      </w:r>
      <w:r w:rsidR="00D525AA" w:rsidRPr="004D0829">
        <w:rPr>
          <w:rFonts w:ascii="Arial" w:hAnsi="Arial"/>
        </w:rPr>
        <w:t>,</w:t>
      </w:r>
      <w:r w:rsidR="00D20EEE" w:rsidRPr="004D0829">
        <w:rPr>
          <w:rFonts w:ascii="Arial" w:hAnsi="Arial"/>
          <w:bCs w:val="0"/>
        </w:rPr>
        <w:t xml:space="preserve"> </w:t>
      </w:r>
      <w:r w:rsidR="00F1754E" w:rsidRPr="004D0829">
        <w:rPr>
          <w:rFonts w:ascii="Arial" w:hAnsi="Arial"/>
          <w:bCs w:val="0"/>
        </w:rPr>
        <w:t xml:space="preserve">размещает в ЕИС </w:t>
      </w:r>
      <w:r w:rsidRPr="004D0829">
        <w:rPr>
          <w:rFonts w:ascii="Arial" w:hAnsi="Arial"/>
        </w:rPr>
        <w:t>в сроки, ук</w:t>
      </w:r>
      <w:r w:rsidR="008D7D53" w:rsidRPr="004D0829">
        <w:rPr>
          <w:rFonts w:ascii="Arial" w:hAnsi="Arial"/>
        </w:rPr>
        <w:t>а</w:t>
      </w:r>
      <w:r w:rsidRPr="004D0829">
        <w:rPr>
          <w:rFonts w:ascii="Arial" w:hAnsi="Arial"/>
        </w:rPr>
        <w:t xml:space="preserve">занные в Таблице 1 Положения, </w:t>
      </w:r>
      <w:r w:rsidR="00F1754E" w:rsidRPr="004D0829">
        <w:rPr>
          <w:rFonts w:ascii="Arial" w:hAnsi="Arial"/>
          <w:bCs w:val="0"/>
        </w:rPr>
        <w:t xml:space="preserve">извещение </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_Ref38884341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6.1.2</w:t>
      </w:r>
      <w:r w:rsidRPr="004D0829">
        <w:rPr>
          <w:rFonts w:ascii="Arial" w:hAnsi="Arial"/>
          <w:bCs w:val="0"/>
        </w:rPr>
        <w:fldChar w:fldCharType="end"/>
      </w:r>
      <w:r w:rsidRPr="004D0829">
        <w:rPr>
          <w:rFonts w:ascii="Arial" w:hAnsi="Arial"/>
          <w:bCs w:val="0"/>
        </w:rPr>
        <w:t xml:space="preserve"> Положения),</w:t>
      </w:r>
      <w:r w:rsidR="00C35112" w:rsidRPr="004D0829">
        <w:rPr>
          <w:rFonts w:ascii="Arial" w:hAnsi="Arial"/>
          <w:bCs w:val="0"/>
        </w:rPr>
        <w:t xml:space="preserve"> документацию </w:t>
      </w:r>
      <w:r w:rsidR="00F1754E" w:rsidRPr="004D0829">
        <w:rPr>
          <w:rFonts w:ascii="Arial" w:hAnsi="Arial"/>
          <w:bCs w:val="0"/>
        </w:rPr>
        <w:t>о проведении</w:t>
      </w:r>
      <w:r w:rsidR="00491758" w:rsidRPr="004D0829">
        <w:rPr>
          <w:rFonts w:ascii="Arial" w:hAnsi="Arial"/>
          <w:bCs w:val="0"/>
        </w:rPr>
        <w:t xml:space="preserve"> </w:t>
      </w:r>
      <w:r w:rsidR="00796245" w:rsidRPr="004D0829">
        <w:rPr>
          <w:rFonts w:ascii="Arial" w:hAnsi="Arial"/>
          <w:bCs w:val="0"/>
        </w:rPr>
        <w:t xml:space="preserve">такого </w:t>
      </w:r>
      <w:r w:rsidR="00F1754E" w:rsidRPr="004D0829">
        <w:rPr>
          <w:rFonts w:ascii="Arial" w:hAnsi="Arial"/>
          <w:bCs w:val="0"/>
        </w:rPr>
        <w:t>запроса</w:t>
      </w:r>
      <w:r w:rsidRPr="004D0829">
        <w:rPr>
          <w:rFonts w:ascii="Arial" w:hAnsi="Arial"/>
          <w:bCs w:val="0"/>
        </w:rPr>
        <w:t xml:space="preserve">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_Ref38574502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 проект договора, являющийся неотъемлемой частью извещения и документации о закупке, и изменения, вносимые в такие извещение и документацию</w:t>
      </w:r>
      <w:r w:rsidR="00F1754E" w:rsidRPr="004D0829">
        <w:rPr>
          <w:rFonts w:ascii="Arial" w:hAnsi="Arial"/>
          <w:bCs w:val="0"/>
        </w:rPr>
        <w:t>.</w:t>
      </w:r>
    </w:p>
    <w:p w14:paraId="194464FF" w14:textId="77777777" w:rsidR="00F1754E" w:rsidRPr="004D0829" w:rsidRDefault="00F1754E" w:rsidP="00526E61">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898" w:name="_Toc379794979"/>
      <w:r w:rsidRPr="004D0829">
        <w:rPr>
          <w:rFonts w:ascii="Arial" w:hAnsi="Arial"/>
          <w:bCs w:val="0"/>
          <w:szCs w:val="24"/>
        </w:rPr>
        <w:t>Подготовка, подача и прием заявок на участие в запросе предложений</w:t>
      </w:r>
      <w:bookmarkEnd w:id="898"/>
      <w:r w:rsidR="0083565B" w:rsidRPr="004D0829">
        <w:rPr>
          <w:rFonts w:ascii="Arial" w:hAnsi="Arial"/>
          <w:bCs w:val="0"/>
          <w:szCs w:val="24"/>
        </w:rPr>
        <w:t xml:space="preserve"> в электронной форме</w:t>
      </w:r>
    </w:p>
    <w:p w14:paraId="139236F8" w14:textId="55F42835" w:rsidR="008D7D53" w:rsidRPr="004D0829" w:rsidRDefault="00713E28" w:rsidP="008D7D53">
      <w:pPr>
        <w:pStyle w:val="30"/>
        <w:keepNext w:val="0"/>
        <w:keepLines w:val="0"/>
        <w:widowControl/>
        <w:tabs>
          <w:tab w:val="num" w:pos="1560"/>
        </w:tabs>
        <w:spacing w:line="360" w:lineRule="auto"/>
        <w:ind w:left="0" w:firstLine="709"/>
        <w:rPr>
          <w:rFonts w:ascii="Arial" w:hAnsi="Arial"/>
          <w:bCs w:val="0"/>
        </w:rPr>
      </w:pPr>
      <w:r w:rsidRPr="004D0829">
        <w:rPr>
          <w:rFonts w:ascii="Arial" w:hAnsi="Arial"/>
        </w:rPr>
        <w:t>Участник</w:t>
      </w:r>
      <w:r w:rsidR="00F1754E" w:rsidRPr="004D0829">
        <w:rPr>
          <w:rFonts w:ascii="Arial" w:hAnsi="Arial"/>
        </w:rPr>
        <w:t xml:space="preserve"> </w:t>
      </w:r>
      <w:r w:rsidRPr="004D0829">
        <w:rPr>
          <w:rFonts w:ascii="Arial" w:hAnsi="Arial"/>
        </w:rPr>
        <w:t>закупки</w:t>
      </w:r>
      <w:r w:rsidR="00F1754E" w:rsidRPr="004D0829">
        <w:rPr>
          <w:rFonts w:ascii="Arial" w:hAnsi="Arial"/>
        </w:rPr>
        <w:t xml:space="preserve"> подготавливает и подает </w:t>
      </w:r>
      <w:r w:rsidR="004D1322" w:rsidRPr="004D0829">
        <w:rPr>
          <w:rFonts w:ascii="Arial" w:hAnsi="Arial"/>
        </w:rPr>
        <w:t>с использованием программно-аппаратных средств</w:t>
      </w:r>
      <w:r w:rsidR="004514F3" w:rsidRPr="004D0829">
        <w:rPr>
          <w:rFonts w:ascii="Arial" w:hAnsi="Arial"/>
        </w:rPr>
        <w:t xml:space="preserve"> </w:t>
      </w:r>
      <w:r w:rsidR="005A6CB3" w:rsidRPr="004D0829">
        <w:rPr>
          <w:rFonts w:ascii="Arial" w:hAnsi="Arial"/>
          <w:szCs w:val="28"/>
        </w:rPr>
        <w:t xml:space="preserve">электронной </w:t>
      </w:r>
      <w:r w:rsidR="005A6CB3" w:rsidRPr="004D0829">
        <w:rPr>
          <w:rFonts w:ascii="Arial" w:hAnsi="Arial"/>
        </w:rPr>
        <w:t xml:space="preserve">площадки в соответствии с регламентом работы </w:t>
      </w:r>
      <w:r w:rsidR="005A6CB3" w:rsidRPr="004D0829">
        <w:rPr>
          <w:rFonts w:ascii="Arial" w:hAnsi="Arial"/>
          <w:szCs w:val="28"/>
        </w:rPr>
        <w:t>электронной площадки</w:t>
      </w:r>
      <w:r w:rsidR="005A6CB3" w:rsidRPr="004D0829">
        <w:rPr>
          <w:rFonts w:ascii="Arial" w:hAnsi="Arial"/>
        </w:rPr>
        <w:t xml:space="preserve"> </w:t>
      </w:r>
      <w:r w:rsidR="00F1754E" w:rsidRPr="004D0829">
        <w:rPr>
          <w:rFonts w:ascii="Arial" w:hAnsi="Arial"/>
        </w:rPr>
        <w:t>заявку на участие в запросе предложений</w:t>
      </w:r>
      <w:r w:rsidR="007D731E" w:rsidRPr="004D0829">
        <w:rPr>
          <w:rFonts w:ascii="Arial" w:hAnsi="Arial"/>
        </w:rPr>
        <w:t xml:space="preserve"> </w:t>
      </w:r>
      <w:r w:rsidR="0083565B" w:rsidRPr="004D0829">
        <w:rPr>
          <w:rFonts w:ascii="Arial" w:hAnsi="Arial"/>
        </w:rPr>
        <w:t>в электронной форме</w:t>
      </w:r>
      <w:r w:rsidR="007D731E" w:rsidRPr="004D0829">
        <w:rPr>
          <w:rFonts w:ascii="Arial" w:hAnsi="Arial"/>
        </w:rPr>
        <w:t xml:space="preserve">, которая подписывается </w:t>
      </w:r>
      <w:r w:rsidR="00E46372" w:rsidRPr="004D0829">
        <w:rPr>
          <w:rFonts w:ascii="Arial" w:hAnsi="Arial"/>
          <w:bCs w:val="0"/>
        </w:rPr>
        <w:t xml:space="preserve">усиленной </w:t>
      </w:r>
      <w:r w:rsidR="00000F3B" w:rsidRPr="004D0829">
        <w:rPr>
          <w:rFonts w:ascii="Arial" w:hAnsi="Arial"/>
        </w:rPr>
        <w:t>квалифицированной электронной подписью</w:t>
      </w:r>
      <w:r w:rsidR="007D731E" w:rsidRPr="004D0829">
        <w:rPr>
          <w:rFonts w:ascii="Arial" w:hAnsi="Arial"/>
        </w:rPr>
        <w:t xml:space="preserve"> лица, имеющего право действовать от имени участника закупки</w:t>
      </w:r>
      <w:r w:rsidR="00F1754E" w:rsidRPr="004D0829">
        <w:rPr>
          <w:rFonts w:ascii="Arial" w:hAnsi="Arial"/>
        </w:rPr>
        <w:t xml:space="preserve">. </w:t>
      </w:r>
      <w:r w:rsidR="008D7D53" w:rsidRPr="004D0829">
        <w:rPr>
          <w:rFonts w:ascii="Arial" w:hAnsi="Arial"/>
          <w:bCs w:val="0"/>
        </w:rPr>
        <w:t>Порядок подачи, изменения, отзыва заявок на участие в</w:t>
      </w:r>
      <w:r w:rsidR="008D7D53" w:rsidRPr="004D0829">
        <w:rPr>
          <w:rFonts w:ascii="Arial" w:hAnsi="Arial"/>
          <w:bCs w:val="0"/>
          <w:lang w:val="en-US"/>
        </w:rPr>
        <w:t> </w:t>
      </w:r>
      <w:r w:rsidR="008D7D53" w:rsidRPr="004D0829">
        <w:rPr>
          <w:rFonts w:ascii="Arial" w:hAnsi="Arial"/>
          <w:bCs w:val="0"/>
        </w:rPr>
        <w:t>запросе предложений</w:t>
      </w:r>
      <w:r w:rsidR="008D7D53" w:rsidRPr="004D0829">
        <w:rPr>
          <w:rFonts w:ascii="Arial" w:hAnsi="Arial"/>
        </w:rPr>
        <w:t xml:space="preserve"> в электронной форме</w:t>
      </w:r>
      <w:r w:rsidR="008D7D53" w:rsidRPr="004D0829">
        <w:rPr>
          <w:rFonts w:ascii="Arial" w:hAnsi="Arial"/>
          <w:bCs w:val="0"/>
        </w:rPr>
        <w:t xml:space="preserve"> устанавливается документацией о проведении запроса предложений</w:t>
      </w:r>
      <w:r w:rsidR="008D7D53" w:rsidRPr="004D0829">
        <w:rPr>
          <w:rFonts w:ascii="Arial" w:hAnsi="Arial"/>
        </w:rPr>
        <w:t xml:space="preserve"> в электронной форме</w:t>
      </w:r>
      <w:r w:rsidR="008D7D53" w:rsidRPr="004D0829">
        <w:rPr>
          <w:rFonts w:ascii="Arial" w:hAnsi="Arial"/>
          <w:bCs w:val="0"/>
        </w:rPr>
        <w:t xml:space="preserve"> в</w:t>
      </w:r>
      <w:r w:rsidR="008D7D53" w:rsidRPr="004D0829">
        <w:rPr>
          <w:rFonts w:ascii="Arial" w:hAnsi="Arial"/>
          <w:bCs w:val="0"/>
          <w:lang w:val="en-US"/>
        </w:rPr>
        <w:t> </w:t>
      </w:r>
      <w:r w:rsidR="008D7D53" w:rsidRPr="004D0829">
        <w:rPr>
          <w:rFonts w:ascii="Arial" w:hAnsi="Arial"/>
          <w:bCs w:val="0"/>
        </w:rPr>
        <w:t xml:space="preserve">соответствии с пунктом </w:t>
      </w:r>
      <w:r w:rsidR="00735C44" w:rsidRPr="004D0829">
        <w:rPr>
          <w:rFonts w:ascii="Arial" w:hAnsi="Arial"/>
          <w:bCs w:val="0"/>
        </w:rPr>
        <w:fldChar w:fldCharType="begin"/>
      </w:r>
      <w:r w:rsidR="00735C44" w:rsidRPr="004D0829">
        <w:rPr>
          <w:rFonts w:ascii="Arial" w:hAnsi="Arial"/>
          <w:bCs w:val="0"/>
        </w:rPr>
        <w:instrText xml:space="preserve"> REF _Ref38890895 \r \h </w:instrText>
      </w:r>
      <w:r w:rsidR="00735C44" w:rsidRPr="004D0829">
        <w:rPr>
          <w:rFonts w:ascii="Arial" w:hAnsi="Arial"/>
          <w:bCs w:val="0"/>
        </w:rPr>
      </w:r>
      <w:r w:rsidR="00735C44" w:rsidRPr="004D0829">
        <w:rPr>
          <w:rFonts w:ascii="Arial" w:hAnsi="Arial"/>
          <w:bCs w:val="0"/>
        </w:rPr>
        <w:fldChar w:fldCharType="separate"/>
      </w:r>
      <w:r w:rsidR="00CD68EC" w:rsidRPr="004D0829">
        <w:rPr>
          <w:rFonts w:ascii="Arial" w:hAnsi="Arial"/>
          <w:bCs w:val="0"/>
        </w:rPr>
        <w:t>6.6</w:t>
      </w:r>
      <w:r w:rsidR="00735C44" w:rsidRPr="004D0829">
        <w:rPr>
          <w:rFonts w:ascii="Arial" w:hAnsi="Arial"/>
          <w:bCs w:val="0"/>
        </w:rPr>
        <w:fldChar w:fldCharType="end"/>
      </w:r>
      <w:r w:rsidR="008D7D53" w:rsidRPr="004D0829">
        <w:rPr>
          <w:rFonts w:ascii="Arial" w:hAnsi="Arial"/>
          <w:bCs w:val="0"/>
        </w:rPr>
        <w:t xml:space="preserve"> Положения.</w:t>
      </w:r>
    </w:p>
    <w:p w14:paraId="663AD61A" w14:textId="32650057" w:rsidR="00F1754E" w:rsidRPr="004D0829" w:rsidRDefault="00F3528E" w:rsidP="00987C5A">
      <w:pPr>
        <w:pStyle w:val="30"/>
        <w:keepNext w:val="0"/>
        <w:keepLines w:val="0"/>
        <w:widowControl/>
        <w:numPr>
          <w:ilvl w:val="1"/>
          <w:numId w:val="2"/>
        </w:numPr>
        <w:tabs>
          <w:tab w:val="num" w:pos="1701"/>
          <w:tab w:val="num" w:pos="2422"/>
        </w:tabs>
        <w:spacing w:line="360" w:lineRule="auto"/>
        <w:ind w:left="0" w:firstLine="709"/>
        <w:rPr>
          <w:rFonts w:ascii="Arial" w:hAnsi="Arial"/>
          <w:bCs w:val="0"/>
        </w:rPr>
      </w:pPr>
      <w:bookmarkStart w:id="899" w:name="_Toc379794980"/>
      <w:bookmarkStart w:id="900" w:name="_Ref416712825"/>
      <w:bookmarkStart w:id="901" w:name="_Ref515365657"/>
      <w:r w:rsidRPr="004D0829">
        <w:rPr>
          <w:rFonts w:ascii="Arial" w:hAnsi="Arial"/>
          <w:b/>
        </w:rPr>
        <w:lastRenderedPageBreak/>
        <w:t xml:space="preserve">Рассмотрение </w:t>
      </w:r>
      <w:r w:rsidR="00A45A8E" w:rsidRPr="004D0829">
        <w:rPr>
          <w:rFonts w:ascii="Arial" w:hAnsi="Arial"/>
          <w:b/>
        </w:rPr>
        <w:t xml:space="preserve">и оценка </w:t>
      </w:r>
      <w:r w:rsidRPr="004D0829">
        <w:rPr>
          <w:rFonts w:ascii="Arial" w:hAnsi="Arial"/>
          <w:b/>
        </w:rPr>
        <w:t>заявок на участие в запросе предложений в электронной форме</w:t>
      </w:r>
      <w:bookmarkEnd w:id="899"/>
      <w:bookmarkEnd w:id="900"/>
      <w:bookmarkEnd w:id="901"/>
    </w:p>
    <w:p w14:paraId="7A349209" w14:textId="1FB35D9B" w:rsidR="00773E49" w:rsidRPr="004D0829" w:rsidRDefault="00773E49" w:rsidP="00987C5A">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Открытие доступа к заявкам </w:t>
      </w:r>
      <w:r w:rsidRPr="004D0829">
        <w:rPr>
          <w:rFonts w:ascii="Arial" w:hAnsi="Arial"/>
          <w:bCs w:val="0"/>
        </w:rPr>
        <w:t>на участие в запросе предложений</w:t>
      </w:r>
      <w:r w:rsidRPr="004D0829">
        <w:rPr>
          <w:rFonts w:ascii="Arial" w:hAnsi="Arial"/>
        </w:rPr>
        <w:t xml:space="preserve"> </w:t>
      </w:r>
      <w:r w:rsidR="0065383F" w:rsidRPr="004D0829">
        <w:rPr>
          <w:rFonts w:ascii="Arial" w:hAnsi="Arial"/>
        </w:rPr>
        <w:t xml:space="preserve">в электронной форме </w:t>
      </w:r>
      <w:r w:rsidRPr="004D0829">
        <w:rPr>
          <w:rFonts w:ascii="Arial" w:hAnsi="Arial"/>
        </w:rPr>
        <w:t xml:space="preserve">осуществляется в </w:t>
      </w:r>
      <w:r w:rsidR="00F3528E" w:rsidRPr="004D0829">
        <w:rPr>
          <w:rFonts w:ascii="Arial" w:hAnsi="Arial"/>
        </w:rPr>
        <w:t xml:space="preserve">порядке, предусмотренном пунктом </w:t>
      </w:r>
      <w:r w:rsidR="007E02A1" w:rsidRPr="004D0829">
        <w:rPr>
          <w:rFonts w:ascii="Arial" w:hAnsi="Arial"/>
          <w:bCs w:val="0"/>
        </w:rPr>
        <w:fldChar w:fldCharType="begin"/>
      </w:r>
      <w:r w:rsidR="007E02A1" w:rsidRPr="004D0829">
        <w:rPr>
          <w:rFonts w:ascii="Arial" w:hAnsi="Arial"/>
          <w:bCs w:val="0"/>
        </w:rPr>
        <w:instrText xml:space="preserve"> REF _Ref38895874 \r \h </w:instrText>
      </w:r>
      <w:r w:rsidR="007E02A1" w:rsidRPr="004D0829">
        <w:rPr>
          <w:rFonts w:ascii="Arial" w:hAnsi="Arial"/>
          <w:bCs w:val="0"/>
        </w:rPr>
      </w:r>
      <w:r w:rsidR="007E02A1" w:rsidRPr="004D0829">
        <w:rPr>
          <w:rFonts w:ascii="Arial" w:hAnsi="Arial"/>
          <w:bCs w:val="0"/>
        </w:rPr>
        <w:fldChar w:fldCharType="separate"/>
      </w:r>
      <w:r w:rsidR="00CD68EC" w:rsidRPr="004D0829">
        <w:rPr>
          <w:rFonts w:ascii="Arial" w:hAnsi="Arial"/>
          <w:bCs w:val="0"/>
        </w:rPr>
        <w:t>6.9</w:t>
      </w:r>
      <w:r w:rsidR="007E02A1" w:rsidRPr="004D0829">
        <w:rPr>
          <w:rFonts w:ascii="Arial" w:hAnsi="Arial"/>
          <w:bCs w:val="0"/>
        </w:rPr>
        <w:fldChar w:fldCharType="end"/>
      </w:r>
      <w:r w:rsidR="00F3528E" w:rsidRPr="004D0829">
        <w:rPr>
          <w:rFonts w:ascii="Arial" w:hAnsi="Arial"/>
        </w:rPr>
        <w:t xml:space="preserve"> Положения</w:t>
      </w:r>
      <w:r w:rsidRPr="004D0829">
        <w:rPr>
          <w:rFonts w:ascii="Arial" w:hAnsi="Arial"/>
        </w:rPr>
        <w:t>.</w:t>
      </w:r>
    </w:p>
    <w:p w14:paraId="570AC3E4" w14:textId="29877EEA" w:rsidR="00F1754E" w:rsidRPr="004D0829" w:rsidRDefault="00F1754E" w:rsidP="00987C5A">
      <w:pPr>
        <w:pStyle w:val="30"/>
        <w:keepNext w:val="0"/>
        <w:keepLines w:val="0"/>
        <w:widowControl/>
        <w:tabs>
          <w:tab w:val="num" w:pos="1701"/>
        </w:tabs>
        <w:spacing w:line="360" w:lineRule="auto"/>
        <w:ind w:left="0" w:firstLine="709"/>
        <w:rPr>
          <w:rFonts w:ascii="Arial" w:hAnsi="Arial"/>
        </w:rPr>
      </w:pPr>
      <w:r w:rsidRPr="004D0829">
        <w:rPr>
          <w:rFonts w:ascii="Arial" w:hAnsi="Arial"/>
        </w:rPr>
        <w:t>Рассмотрение</w:t>
      </w:r>
      <w:r w:rsidR="00A45A8E" w:rsidRPr="004D0829">
        <w:rPr>
          <w:rFonts w:ascii="Arial" w:hAnsi="Arial"/>
        </w:rPr>
        <w:t xml:space="preserve">, оценка и сопоставление </w:t>
      </w:r>
      <w:r w:rsidRPr="004D0829">
        <w:rPr>
          <w:rFonts w:ascii="Arial" w:hAnsi="Arial"/>
        </w:rPr>
        <w:t xml:space="preserve">заявок на участие в запросе предложений </w:t>
      </w:r>
      <w:r w:rsidR="0065383F" w:rsidRPr="004D0829">
        <w:rPr>
          <w:rFonts w:ascii="Arial" w:hAnsi="Arial"/>
        </w:rPr>
        <w:t xml:space="preserve">в электронной форме </w:t>
      </w:r>
      <w:r w:rsidRPr="004D0829">
        <w:rPr>
          <w:rFonts w:ascii="Arial" w:hAnsi="Arial"/>
        </w:rPr>
        <w:t xml:space="preserve">осуществляется </w:t>
      </w:r>
      <w:r w:rsidR="00E345F3" w:rsidRPr="004D0829">
        <w:rPr>
          <w:rFonts w:ascii="Arial" w:hAnsi="Arial"/>
        </w:rPr>
        <w:t xml:space="preserve">Комиссией </w:t>
      </w:r>
      <w:r w:rsidRPr="004D0829">
        <w:rPr>
          <w:rFonts w:ascii="Arial" w:hAnsi="Arial"/>
        </w:rPr>
        <w:t xml:space="preserve">в соответствии с </w:t>
      </w:r>
      <w:r w:rsidR="00A45A8E" w:rsidRPr="004D0829">
        <w:rPr>
          <w:rFonts w:ascii="Arial" w:hAnsi="Arial"/>
          <w:bCs w:val="0"/>
        </w:rPr>
        <w:t xml:space="preserve">пунктами </w:t>
      </w:r>
      <w:r w:rsidR="00A45A8E" w:rsidRPr="004D0829">
        <w:rPr>
          <w:rFonts w:ascii="Arial" w:hAnsi="Arial"/>
          <w:bCs w:val="0"/>
        </w:rPr>
        <w:fldChar w:fldCharType="begin"/>
      </w:r>
      <w:r w:rsidR="00A45A8E" w:rsidRPr="004D0829">
        <w:rPr>
          <w:rFonts w:ascii="Arial" w:hAnsi="Arial"/>
          <w:bCs w:val="0"/>
        </w:rPr>
        <w:instrText xml:space="preserve"> REF _Ref38895514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6.10</w:t>
      </w:r>
      <w:r w:rsidR="00A45A8E" w:rsidRPr="004D0829">
        <w:rPr>
          <w:rFonts w:ascii="Arial" w:hAnsi="Arial"/>
          <w:bCs w:val="0"/>
        </w:rPr>
        <w:fldChar w:fldCharType="end"/>
      </w:r>
      <w:r w:rsidR="00A45A8E" w:rsidRPr="004D0829">
        <w:rPr>
          <w:rFonts w:ascii="Arial" w:hAnsi="Arial"/>
          <w:bCs w:val="0"/>
        </w:rPr>
        <w:t xml:space="preserve"> и </w:t>
      </w:r>
      <w:r w:rsidR="00A45A8E" w:rsidRPr="004D0829">
        <w:rPr>
          <w:rFonts w:ascii="Arial" w:hAnsi="Arial"/>
          <w:bCs w:val="0"/>
        </w:rPr>
        <w:fldChar w:fldCharType="begin"/>
      </w:r>
      <w:r w:rsidR="00A45A8E" w:rsidRPr="004D0829">
        <w:rPr>
          <w:rFonts w:ascii="Arial" w:hAnsi="Arial"/>
          <w:bCs w:val="0"/>
        </w:rPr>
        <w:instrText xml:space="preserve"> REF _Ref38891836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6.11</w:t>
      </w:r>
      <w:r w:rsidR="00A45A8E" w:rsidRPr="004D0829">
        <w:rPr>
          <w:rFonts w:ascii="Arial" w:hAnsi="Arial"/>
          <w:bCs w:val="0"/>
        </w:rPr>
        <w:fldChar w:fldCharType="end"/>
      </w:r>
      <w:r w:rsidRPr="004D0829">
        <w:rPr>
          <w:rFonts w:ascii="Arial" w:hAnsi="Arial"/>
        </w:rPr>
        <w:t xml:space="preserve"> Положения.</w:t>
      </w:r>
    </w:p>
    <w:p w14:paraId="0F02408E" w14:textId="3FB14D2B" w:rsidR="00C563E3" w:rsidRPr="004D0829" w:rsidRDefault="00C563E3" w:rsidP="00526E61">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Дополнительные условия</w:t>
      </w:r>
    </w:p>
    <w:p w14:paraId="1EB52822" w14:textId="396F37E8" w:rsidR="00C563E3" w:rsidRPr="004D0829" w:rsidRDefault="00C563E3" w:rsidP="00C563E3">
      <w:pPr>
        <w:pStyle w:val="30"/>
        <w:keepNext w:val="0"/>
        <w:keepLines w:val="0"/>
        <w:widowControl/>
        <w:tabs>
          <w:tab w:val="num" w:pos="1560"/>
          <w:tab w:val="left" w:pos="1701"/>
        </w:tabs>
        <w:spacing w:line="360" w:lineRule="auto"/>
        <w:ind w:left="0" w:firstLine="709"/>
        <w:rPr>
          <w:rFonts w:ascii="Arial" w:hAnsi="Arial"/>
          <w:bCs w:val="0"/>
        </w:rPr>
      </w:pPr>
      <w:proofErr w:type="gramStart"/>
      <w:r w:rsidRPr="004D0829">
        <w:rPr>
          <w:rFonts w:ascii="Arial" w:hAnsi="Arial"/>
          <w:bCs w:val="0"/>
        </w:rPr>
        <w:t xml:space="preserve">В случае проведения закрытого </w:t>
      </w:r>
      <w:r w:rsidR="0014118B" w:rsidRPr="004D0829">
        <w:rPr>
          <w:rFonts w:ascii="Arial" w:hAnsi="Arial"/>
          <w:bCs w:val="0"/>
        </w:rPr>
        <w:t>запрос</w:t>
      </w:r>
      <w:r w:rsidRPr="004D0829">
        <w:rPr>
          <w:rFonts w:ascii="Arial" w:hAnsi="Arial"/>
          <w:bCs w:val="0"/>
        </w:rPr>
        <w:t>а</w:t>
      </w:r>
      <w:r w:rsidR="0014118B" w:rsidRPr="004D0829">
        <w:rPr>
          <w:rFonts w:ascii="Arial" w:hAnsi="Arial"/>
          <w:bCs w:val="0"/>
        </w:rPr>
        <w:t xml:space="preserve"> предложений</w:t>
      </w:r>
      <w:r w:rsidRPr="004D0829">
        <w:rPr>
          <w:rFonts w:ascii="Arial" w:hAnsi="Arial"/>
          <w:bCs w:val="0"/>
        </w:rPr>
        <w:t>,</w:t>
      </w:r>
      <w:proofErr w:type="gramEnd"/>
      <w:r w:rsidRPr="004D0829">
        <w:rPr>
          <w:rFonts w:ascii="Arial" w:hAnsi="Arial"/>
          <w:bCs w:val="0"/>
        </w:rPr>
        <w:t xml:space="preserve"> он</w:t>
      </w:r>
      <w:r w:rsidR="0014118B" w:rsidRPr="004D0829">
        <w:rPr>
          <w:rFonts w:ascii="Arial" w:hAnsi="Arial"/>
          <w:bCs w:val="0"/>
        </w:rPr>
        <w:t xml:space="preserve"> проводится с учетом особенностей, установленных пунктом </w:t>
      </w:r>
      <w:r w:rsidRPr="004D0829">
        <w:rPr>
          <w:rFonts w:ascii="Arial" w:hAnsi="Arial"/>
          <w:bCs w:val="0"/>
        </w:rPr>
        <w:fldChar w:fldCharType="begin"/>
      </w:r>
      <w:r w:rsidRPr="004D0829">
        <w:rPr>
          <w:rFonts w:ascii="Arial" w:hAnsi="Arial"/>
          <w:bCs w:val="0"/>
        </w:rPr>
        <w:instrText xml:space="preserve"> REF _Ref38897912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6.16</w:t>
      </w:r>
      <w:r w:rsidRPr="004D0829">
        <w:rPr>
          <w:rFonts w:ascii="Arial" w:hAnsi="Arial"/>
          <w:bCs w:val="0"/>
        </w:rPr>
        <w:fldChar w:fldCharType="end"/>
      </w:r>
      <w:r w:rsidR="0014118B" w:rsidRPr="004D0829">
        <w:rPr>
          <w:rFonts w:ascii="Arial" w:hAnsi="Arial"/>
          <w:bCs w:val="0"/>
        </w:rPr>
        <w:t xml:space="preserve"> Положения</w:t>
      </w:r>
    </w:p>
    <w:p w14:paraId="2367263C" w14:textId="49E18A62" w:rsidR="003C2A54" w:rsidRPr="004D0829" w:rsidRDefault="003C2A54" w:rsidP="003C2A54">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 xml:space="preserve">В случае проведения запроса предложений с возможностью проведения переторжки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_Ref38898450 \r \h  \* MERGEFORMAT </w:instrText>
      </w:r>
      <w:r w:rsidRPr="004D0829">
        <w:rPr>
          <w:rFonts w:ascii="Arial" w:hAnsi="Arial"/>
        </w:rPr>
      </w:r>
      <w:r w:rsidRPr="004D0829">
        <w:rPr>
          <w:rFonts w:ascii="Arial" w:hAnsi="Arial"/>
        </w:rPr>
        <w:fldChar w:fldCharType="separate"/>
      </w:r>
      <w:r w:rsidR="00CD68EC" w:rsidRPr="004D0829">
        <w:rPr>
          <w:rFonts w:ascii="Arial" w:hAnsi="Arial"/>
        </w:rPr>
        <w:t>6.12</w:t>
      </w:r>
      <w:r w:rsidRPr="004D0829">
        <w:rPr>
          <w:rFonts w:ascii="Arial" w:hAnsi="Arial"/>
        </w:rPr>
        <w:fldChar w:fldCharType="end"/>
      </w:r>
      <w:r w:rsidRPr="004D0829">
        <w:rPr>
          <w:rFonts w:ascii="Arial" w:hAnsi="Arial"/>
        </w:rPr>
        <w:t xml:space="preserve"> Положения.</w:t>
      </w:r>
    </w:p>
    <w:p w14:paraId="38F47499" w14:textId="03B6F362" w:rsidR="003C2A54" w:rsidRPr="004D0829" w:rsidRDefault="003C2A54" w:rsidP="003C2A54">
      <w:pPr>
        <w:pStyle w:val="30"/>
        <w:keepNext w:val="0"/>
        <w:keepLines w:val="0"/>
        <w:widowControl/>
        <w:tabs>
          <w:tab w:val="num" w:pos="1440"/>
          <w:tab w:val="num" w:pos="1560"/>
        </w:tabs>
        <w:spacing w:line="360" w:lineRule="auto"/>
        <w:ind w:left="0" w:firstLine="709"/>
        <w:rPr>
          <w:rFonts w:ascii="Arial" w:hAnsi="Arial"/>
        </w:rPr>
      </w:pPr>
      <w:r w:rsidRPr="004D0829">
        <w:rPr>
          <w:rFonts w:ascii="Arial" w:hAnsi="Arial"/>
          <w:bCs w:val="0"/>
        </w:rPr>
        <w:t>В</w:t>
      </w:r>
      <w:r w:rsidRPr="004D0829">
        <w:rPr>
          <w:rFonts w:ascii="Arial" w:hAnsi="Arial"/>
          <w:b/>
        </w:rPr>
        <w:t xml:space="preserve"> </w:t>
      </w:r>
      <w:r w:rsidRPr="004D0829">
        <w:rPr>
          <w:rFonts w:ascii="Arial" w:hAnsi="Arial"/>
        </w:rPr>
        <w:t xml:space="preserve">случае проведения </w:t>
      </w:r>
      <w:r w:rsidRPr="004D0829">
        <w:rPr>
          <w:rFonts w:ascii="Arial" w:hAnsi="Arial"/>
          <w:bCs w:val="0"/>
        </w:rPr>
        <w:t>запроса предложений</w:t>
      </w:r>
      <w:r w:rsidRPr="004D0829">
        <w:rPr>
          <w:rFonts w:ascii="Arial" w:hAnsi="Arial"/>
        </w:rPr>
        <w:t xml:space="preserve"> с возможностью проведения переговоров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_Ref38935302 \r \h </w:instrText>
      </w:r>
      <w:r w:rsidRPr="004D0829">
        <w:rPr>
          <w:rFonts w:ascii="Arial" w:hAnsi="Arial"/>
        </w:rPr>
      </w:r>
      <w:r w:rsidRPr="004D0829">
        <w:rPr>
          <w:rFonts w:ascii="Arial" w:hAnsi="Arial"/>
        </w:rPr>
        <w:fldChar w:fldCharType="separate"/>
      </w:r>
      <w:r w:rsidR="00CD68EC" w:rsidRPr="004D0829">
        <w:rPr>
          <w:rFonts w:ascii="Arial" w:hAnsi="Arial"/>
        </w:rPr>
        <w:t>6.13</w:t>
      </w:r>
      <w:r w:rsidRPr="004D0829">
        <w:rPr>
          <w:rFonts w:ascii="Arial" w:hAnsi="Arial"/>
        </w:rPr>
        <w:fldChar w:fldCharType="end"/>
      </w:r>
      <w:r w:rsidRPr="004D0829">
        <w:rPr>
          <w:rFonts w:ascii="Arial" w:hAnsi="Arial"/>
        </w:rPr>
        <w:t xml:space="preserve"> Положения.</w:t>
      </w:r>
    </w:p>
    <w:p w14:paraId="47327F6C" w14:textId="4F97FDBA" w:rsidR="003C2A54" w:rsidRPr="004D0829" w:rsidRDefault="003C2A54" w:rsidP="003C2A54">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 xml:space="preserve">В случае проведения многоэтапного запроса предложений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_Ref38898504 \r \h  \* MERGEFORMAT </w:instrText>
      </w:r>
      <w:r w:rsidRPr="004D0829">
        <w:rPr>
          <w:rFonts w:ascii="Arial" w:hAnsi="Arial"/>
        </w:rPr>
      </w:r>
      <w:r w:rsidRPr="004D0829">
        <w:rPr>
          <w:rFonts w:ascii="Arial" w:hAnsi="Arial"/>
        </w:rPr>
        <w:fldChar w:fldCharType="separate"/>
      </w:r>
      <w:r w:rsidR="00CD68EC" w:rsidRPr="004D0829">
        <w:rPr>
          <w:rFonts w:ascii="Arial" w:hAnsi="Arial"/>
        </w:rPr>
        <w:t>6.18</w:t>
      </w:r>
      <w:r w:rsidRPr="004D0829">
        <w:rPr>
          <w:rFonts w:ascii="Arial" w:hAnsi="Arial"/>
        </w:rPr>
        <w:fldChar w:fldCharType="end"/>
      </w:r>
      <w:r w:rsidRPr="004D0829">
        <w:rPr>
          <w:rFonts w:ascii="Arial" w:hAnsi="Arial"/>
        </w:rPr>
        <w:t xml:space="preserve"> Положения.</w:t>
      </w:r>
    </w:p>
    <w:p w14:paraId="29767A4B" w14:textId="7D9E8F3E" w:rsidR="00C563E3" w:rsidRPr="004D0829" w:rsidRDefault="00C563E3" w:rsidP="00C563E3">
      <w:pPr>
        <w:pStyle w:val="30"/>
        <w:keepNext w:val="0"/>
        <w:keepLines w:val="0"/>
        <w:widowControl/>
        <w:tabs>
          <w:tab w:val="num" w:pos="1440"/>
          <w:tab w:val="num" w:pos="1560"/>
        </w:tabs>
        <w:spacing w:line="360" w:lineRule="auto"/>
        <w:ind w:left="0" w:firstLine="709"/>
        <w:rPr>
          <w:rFonts w:ascii="Arial" w:hAnsi="Arial"/>
        </w:rPr>
      </w:pPr>
      <w:r w:rsidRPr="004D0829">
        <w:rPr>
          <w:rFonts w:ascii="Arial" w:hAnsi="Arial"/>
        </w:rPr>
        <w:t xml:space="preserve">В случае проведения </w:t>
      </w:r>
      <w:r w:rsidRPr="004D0829">
        <w:rPr>
          <w:rFonts w:ascii="Arial" w:hAnsi="Arial"/>
          <w:bCs w:val="0"/>
        </w:rPr>
        <w:t>запроса предложений</w:t>
      </w:r>
      <w:r w:rsidRPr="004D0829">
        <w:rPr>
          <w:rFonts w:ascii="Arial" w:hAnsi="Arial"/>
        </w:rPr>
        <w:t xml:space="preserve"> с предварительным квалификационным отбором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_Ref38898475 \r \h </w:instrText>
      </w:r>
      <w:r w:rsidRPr="004D0829">
        <w:rPr>
          <w:rFonts w:ascii="Arial" w:hAnsi="Arial"/>
        </w:rPr>
      </w:r>
      <w:r w:rsidRPr="004D0829">
        <w:rPr>
          <w:rFonts w:ascii="Arial" w:hAnsi="Arial"/>
        </w:rPr>
        <w:fldChar w:fldCharType="separate"/>
      </w:r>
      <w:r w:rsidR="00CD68EC" w:rsidRPr="004D0829">
        <w:rPr>
          <w:rFonts w:ascii="Arial" w:hAnsi="Arial"/>
        </w:rPr>
        <w:t>6.8</w:t>
      </w:r>
      <w:r w:rsidRPr="004D0829">
        <w:rPr>
          <w:rFonts w:ascii="Arial" w:hAnsi="Arial"/>
        </w:rPr>
        <w:fldChar w:fldCharType="end"/>
      </w:r>
      <w:r w:rsidRPr="004D0829">
        <w:rPr>
          <w:rFonts w:ascii="Arial" w:hAnsi="Arial"/>
        </w:rPr>
        <w:t xml:space="preserve"> Положения.</w:t>
      </w:r>
    </w:p>
    <w:p w14:paraId="427864BE" w14:textId="20E1F641" w:rsidR="00172661" w:rsidRPr="004D0829" w:rsidRDefault="00172661" w:rsidP="00172661">
      <w:pPr>
        <w:pStyle w:val="30"/>
        <w:keepNext w:val="0"/>
        <w:keepLines w:val="0"/>
        <w:widowControl/>
        <w:tabs>
          <w:tab w:val="left" w:pos="1418"/>
          <w:tab w:val="num" w:pos="1560"/>
          <w:tab w:val="left" w:pos="1701"/>
        </w:tabs>
        <w:spacing w:line="360" w:lineRule="auto"/>
        <w:ind w:left="0" w:firstLine="709"/>
        <w:rPr>
          <w:rFonts w:ascii="Arial" w:hAnsi="Arial"/>
          <w:bCs w:val="0"/>
        </w:rPr>
      </w:pPr>
      <w:r w:rsidRPr="004D0829">
        <w:rPr>
          <w:rFonts w:ascii="Arial" w:hAnsi="Arial"/>
        </w:rPr>
        <w:t xml:space="preserve">В случае проведения запроса предложений с возможностью выбора нескольких победителей по одному лоту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_Ref39067381 \r \h </w:instrText>
      </w:r>
      <w:r w:rsidRPr="004D0829">
        <w:rPr>
          <w:rFonts w:ascii="Arial" w:hAnsi="Arial"/>
        </w:rPr>
      </w:r>
      <w:r w:rsidRPr="004D0829">
        <w:rPr>
          <w:rFonts w:ascii="Arial" w:hAnsi="Arial"/>
        </w:rPr>
        <w:fldChar w:fldCharType="separate"/>
      </w:r>
      <w:r w:rsidR="00CD68EC" w:rsidRPr="004D0829">
        <w:rPr>
          <w:rFonts w:ascii="Arial" w:hAnsi="Arial"/>
        </w:rPr>
        <w:t>4.2.4</w:t>
      </w:r>
      <w:r w:rsidRPr="004D0829">
        <w:rPr>
          <w:rFonts w:ascii="Arial" w:hAnsi="Arial"/>
        </w:rPr>
        <w:fldChar w:fldCharType="end"/>
      </w:r>
      <w:r w:rsidRPr="004D0829">
        <w:rPr>
          <w:rFonts w:ascii="Arial" w:hAnsi="Arial"/>
        </w:rPr>
        <w:t xml:space="preserve"> Положения.</w:t>
      </w:r>
    </w:p>
    <w:p w14:paraId="042170BB" w14:textId="772A7E53" w:rsidR="00F1754E" w:rsidRPr="004D0829" w:rsidRDefault="00F1754E" w:rsidP="008151D9">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Договор с победителем запроса предложений</w:t>
      </w:r>
      <w:r w:rsidR="0065383F" w:rsidRPr="004D0829">
        <w:rPr>
          <w:rFonts w:ascii="Arial" w:hAnsi="Arial"/>
          <w:bCs w:val="0"/>
        </w:rPr>
        <w:t xml:space="preserve"> </w:t>
      </w:r>
      <w:r w:rsidRPr="004D0829">
        <w:rPr>
          <w:rFonts w:ascii="Arial" w:hAnsi="Arial"/>
          <w:bCs w:val="0"/>
        </w:rPr>
        <w:t xml:space="preserve">заключается в соответствии с разделом </w:t>
      </w:r>
      <w:r w:rsidR="004205BB" w:rsidRPr="004D0829">
        <w:rPr>
          <w:rFonts w:ascii="Arial" w:hAnsi="Arial"/>
          <w:bCs w:val="0"/>
        </w:rPr>
        <w:fldChar w:fldCharType="begin"/>
      </w:r>
      <w:r w:rsidR="004205BB" w:rsidRPr="004D0829">
        <w:rPr>
          <w:rFonts w:ascii="Arial" w:hAnsi="Arial"/>
          <w:bCs w:val="0"/>
        </w:rPr>
        <w:instrText xml:space="preserve"> REF _Ref381715325 \r \h </w:instrText>
      </w:r>
      <w:r w:rsidR="004205BB" w:rsidRPr="004D0829">
        <w:rPr>
          <w:rFonts w:ascii="Arial" w:hAnsi="Arial"/>
          <w:bCs w:val="0"/>
        </w:rPr>
      </w:r>
      <w:r w:rsidR="004205BB" w:rsidRPr="004D0829">
        <w:rPr>
          <w:rFonts w:ascii="Arial" w:hAnsi="Arial"/>
          <w:bCs w:val="0"/>
        </w:rPr>
        <w:fldChar w:fldCharType="separate"/>
      </w:r>
      <w:r w:rsidR="00CD68EC" w:rsidRPr="004D0829">
        <w:rPr>
          <w:rFonts w:ascii="Arial" w:hAnsi="Arial"/>
          <w:bCs w:val="0"/>
        </w:rPr>
        <w:t>25</w:t>
      </w:r>
      <w:r w:rsidR="004205BB" w:rsidRPr="004D0829">
        <w:rPr>
          <w:rFonts w:ascii="Arial" w:hAnsi="Arial"/>
          <w:bCs w:val="0"/>
        </w:rPr>
        <w:fldChar w:fldCharType="end"/>
      </w:r>
      <w:r w:rsidRPr="004D0829">
        <w:rPr>
          <w:rFonts w:ascii="Arial" w:hAnsi="Arial"/>
          <w:bCs w:val="0"/>
        </w:rPr>
        <w:t xml:space="preserve"> Положения.</w:t>
      </w:r>
    </w:p>
    <w:p w14:paraId="11EE5BC7" w14:textId="77777777" w:rsidR="00DC2942" w:rsidRPr="004D0829" w:rsidRDefault="00DC2942" w:rsidP="00987C5A">
      <w:pPr>
        <w:spacing w:line="360" w:lineRule="auto"/>
        <w:rPr>
          <w:bCs/>
        </w:rPr>
      </w:pPr>
    </w:p>
    <w:p w14:paraId="00438A5C" w14:textId="77777777" w:rsidR="00F1754E" w:rsidRPr="004D0829" w:rsidRDefault="00F1754E" w:rsidP="00987C5A">
      <w:pPr>
        <w:pStyle w:val="1"/>
        <w:tabs>
          <w:tab w:val="clear" w:pos="360"/>
          <w:tab w:val="num" w:pos="567"/>
        </w:tabs>
        <w:spacing w:before="0" w:after="0" w:line="360" w:lineRule="auto"/>
        <w:ind w:left="0" w:firstLine="709"/>
        <w:rPr>
          <w:sz w:val="24"/>
          <w:szCs w:val="24"/>
        </w:rPr>
      </w:pPr>
      <w:bookmarkStart w:id="902" w:name="_Toc379794984"/>
      <w:bookmarkStart w:id="903" w:name="_Ref379896358"/>
      <w:bookmarkStart w:id="904" w:name="_Ref524079623"/>
      <w:bookmarkStart w:id="905" w:name="_Ref524359754"/>
      <w:bookmarkStart w:id="906" w:name="_Toc536782794"/>
      <w:bookmarkStart w:id="907" w:name="_Toc2702050"/>
      <w:bookmarkStart w:id="908" w:name="_Ref39100477"/>
      <w:bookmarkStart w:id="909" w:name="_Toc40740891"/>
      <w:r w:rsidRPr="004D0829">
        <w:rPr>
          <w:sz w:val="24"/>
          <w:szCs w:val="24"/>
        </w:rPr>
        <w:t>ПОРЯДОК ПРОВЕДЕНИЯ ЗАПРОСА КОТИРОВОК</w:t>
      </w:r>
      <w:bookmarkEnd w:id="902"/>
      <w:bookmarkEnd w:id="903"/>
      <w:bookmarkEnd w:id="904"/>
      <w:bookmarkEnd w:id="905"/>
      <w:bookmarkEnd w:id="906"/>
      <w:bookmarkEnd w:id="907"/>
      <w:bookmarkEnd w:id="908"/>
      <w:bookmarkEnd w:id="909"/>
    </w:p>
    <w:p w14:paraId="3A1F8D37" w14:textId="77777777" w:rsidR="00054E97" w:rsidRPr="004D0829" w:rsidRDefault="00054E97" w:rsidP="008151D9">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Запрос котировок </w:t>
      </w:r>
    </w:p>
    <w:p w14:paraId="67794DBF" w14:textId="77777777" w:rsidR="00054E97" w:rsidRPr="004D0829"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котировок – форма торгов, при которой информация о закупаемой продукции сообщается неограниченному кругу лиц путем размещения в ЕИС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14:paraId="33A88DA7" w14:textId="77777777" w:rsidR="00054E97" w:rsidRPr="004D0829"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 xml:space="preserve">Запрос котировок может проводиться заказчиком для закупки любой продукции, стоимость которой не превышает семи миллионов рублей, включая налог </w:t>
      </w:r>
      <w:r w:rsidRPr="004D0829">
        <w:rPr>
          <w:rFonts w:ascii="Arial" w:hAnsi="Arial"/>
        </w:rPr>
        <w:lastRenderedPageBreak/>
        <w:t>на добавленную стоимость и иные обязательные платежи в соответствии с законодательством Российской Федерации.</w:t>
      </w:r>
    </w:p>
    <w:p w14:paraId="644EFD68" w14:textId="77777777" w:rsidR="00054E97" w:rsidRPr="004D0829"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котировок может быть:</w:t>
      </w:r>
    </w:p>
    <w:p w14:paraId="3EBD024F" w14:textId="2CA1DAD6" w:rsidR="000F1DBE" w:rsidRPr="004D0829" w:rsidRDefault="00054E97" w:rsidP="00671DEA">
      <w:pPr>
        <w:numPr>
          <w:ilvl w:val="0"/>
          <w:numId w:val="18"/>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переторжки или без ее проведения</w:t>
      </w:r>
      <w:r w:rsidR="000F1DBE" w:rsidRPr="004D0829">
        <w:rPr>
          <w:rFonts w:ascii="Arial" w:hAnsi="Arial" w:cs="Arial"/>
          <w:sz w:val="24"/>
          <w:szCs w:val="24"/>
        </w:rPr>
        <w:t>;</w:t>
      </w:r>
    </w:p>
    <w:p w14:paraId="455C7265" w14:textId="1BCD4377" w:rsidR="00054E97" w:rsidRPr="004D0829" w:rsidRDefault="000F1DBE" w:rsidP="00671DEA">
      <w:pPr>
        <w:numPr>
          <w:ilvl w:val="0"/>
          <w:numId w:val="18"/>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переговоров или без их проведения</w:t>
      </w:r>
      <w:r w:rsidR="00054E97" w:rsidRPr="004D0829">
        <w:rPr>
          <w:rFonts w:ascii="Arial" w:hAnsi="Arial" w:cs="Arial"/>
          <w:sz w:val="24"/>
          <w:szCs w:val="24"/>
        </w:rPr>
        <w:t>;</w:t>
      </w:r>
    </w:p>
    <w:p w14:paraId="3D311DE6" w14:textId="77777777" w:rsidR="003C2A54" w:rsidRPr="004D0829" w:rsidRDefault="00054E97" w:rsidP="00671DEA">
      <w:pPr>
        <w:numPr>
          <w:ilvl w:val="0"/>
          <w:numId w:val="18"/>
        </w:numPr>
        <w:tabs>
          <w:tab w:val="clear" w:pos="720"/>
          <w:tab w:val="num" w:pos="1134"/>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предварительного квалификационного отбора или без его проведения</w:t>
      </w:r>
      <w:r w:rsidR="003C2A54" w:rsidRPr="004D0829">
        <w:rPr>
          <w:rFonts w:ascii="Arial" w:hAnsi="Arial" w:cs="Arial"/>
          <w:sz w:val="24"/>
          <w:szCs w:val="24"/>
        </w:rPr>
        <w:t>;</w:t>
      </w:r>
    </w:p>
    <w:p w14:paraId="6102CF1A" w14:textId="0998739D" w:rsidR="00054E97" w:rsidRPr="004D0829" w:rsidRDefault="00054E97" w:rsidP="00671DEA">
      <w:pPr>
        <w:widowControl/>
        <w:numPr>
          <w:ilvl w:val="0"/>
          <w:numId w:val="18"/>
        </w:numPr>
        <w:tabs>
          <w:tab w:val="clear" w:pos="720"/>
          <w:tab w:val="left" w:pos="1134"/>
          <w:tab w:val="num" w:pos="1418"/>
          <w:tab w:val="left"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 с выбором нескольких победителей по одному лоту.</w:t>
      </w:r>
    </w:p>
    <w:p w14:paraId="738248CC" w14:textId="07FA6064" w:rsidR="000F1DBE" w:rsidRPr="004D0829" w:rsidRDefault="000F1DBE" w:rsidP="00054EDA">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Не допускается проведение запроса котировок:</w:t>
      </w:r>
    </w:p>
    <w:p w14:paraId="682FA4E2" w14:textId="77777777" w:rsidR="000F1DBE" w:rsidRPr="004D0829" w:rsidRDefault="000F1DBE" w:rsidP="00671DEA">
      <w:pPr>
        <w:numPr>
          <w:ilvl w:val="0"/>
          <w:numId w:val="108"/>
        </w:numPr>
        <w:tabs>
          <w:tab w:val="clear" w:pos="720"/>
          <w:tab w:val="left" w:pos="1134"/>
        </w:tabs>
        <w:spacing w:line="360" w:lineRule="auto"/>
        <w:ind w:firstLine="0"/>
        <w:jc w:val="both"/>
        <w:rPr>
          <w:rFonts w:ascii="Arial" w:hAnsi="Arial" w:cs="Arial"/>
          <w:sz w:val="24"/>
          <w:szCs w:val="24"/>
        </w:rPr>
      </w:pPr>
      <w:r w:rsidRPr="004D0829">
        <w:rPr>
          <w:rFonts w:ascii="Arial" w:hAnsi="Arial" w:cs="Arial"/>
          <w:sz w:val="24"/>
          <w:szCs w:val="24"/>
        </w:rPr>
        <w:t>в несколько этапов;</w:t>
      </w:r>
    </w:p>
    <w:p w14:paraId="0163FA34" w14:textId="0A9E7B46" w:rsidR="000F1DBE" w:rsidRPr="004D0829" w:rsidRDefault="000F1DBE" w:rsidP="00671DEA">
      <w:pPr>
        <w:numPr>
          <w:ilvl w:val="0"/>
          <w:numId w:val="108"/>
        </w:numPr>
        <w:tabs>
          <w:tab w:val="left"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с возможностью подачи альтернативных предложений. </w:t>
      </w:r>
    </w:p>
    <w:p w14:paraId="43CFF475" w14:textId="067CEB85" w:rsidR="005D6E95" w:rsidRPr="004D0829" w:rsidRDefault="005D6E95" w:rsidP="003C2A54">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котировок может быть проведен следующими способами:</w:t>
      </w:r>
    </w:p>
    <w:p w14:paraId="1BE20872" w14:textId="77777777" w:rsidR="005D6E95" w:rsidRPr="004D0829" w:rsidRDefault="005D6E95" w:rsidP="00671DEA">
      <w:pPr>
        <w:numPr>
          <w:ilvl w:val="0"/>
          <w:numId w:val="109"/>
        </w:numPr>
        <w:tabs>
          <w:tab w:val="left" w:pos="1134"/>
          <w:tab w:val="left" w:pos="1170"/>
        </w:tabs>
        <w:spacing w:line="360" w:lineRule="auto"/>
        <w:ind w:firstLine="0"/>
        <w:jc w:val="both"/>
        <w:rPr>
          <w:rFonts w:ascii="Arial" w:hAnsi="Arial" w:cs="Arial"/>
          <w:sz w:val="24"/>
          <w:szCs w:val="24"/>
        </w:rPr>
      </w:pPr>
      <w:r w:rsidRPr="004D0829">
        <w:rPr>
          <w:rFonts w:ascii="Arial" w:hAnsi="Arial" w:cs="Arial"/>
          <w:sz w:val="24"/>
          <w:szCs w:val="24"/>
        </w:rPr>
        <w:t xml:space="preserve">запрос </w:t>
      </w:r>
      <w:r w:rsidR="00CC119C" w:rsidRPr="004D0829">
        <w:rPr>
          <w:rFonts w:ascii="Arial" w:hAnsi="Arial" w:cs="Arial"/>
          <w:sz w:val="24"/>
          <w:szCs w:val="24"/>
        </w:rPr>
        <w:t>котировок</w:t>
      </w:r>
      <w:r w:rsidRPr="004D0829">
        <w:rPr>
          <w:rFonts w:ascii="Arial" w:hAnsi="Arial" w:cs="Arial"/>
          <w:sz w:val="24"/>
          <w:szCs w:val="24"/>
        </w:rPr>
        <w:t xml:space="preserve"> в электронной форме; </w:t>
      </w:r>
    </w:p>
    <w:p w14:paraId="496AAC05" w14:textId="77777777" w:rsidR="005D6E95" w:rsidRPr="004D0829" w:rsidRDefault="005D6E95" w:rsidP="00671DEA">
      <w:pPr>
        <w:numPr>
          <w:ilvl w:val="0"/>
          <w:numId w:val="109"/>
        </w:numPr>
        <w:tabs>
          <w:tab w:val="left" w:pos="1134"/>
          <w:tab w:val="left" w:pos="1170"/>
        </w:tabs>
        <w:spacing w:line="360" w:lineRule="auto"/>
        <w:ind w:firstLine="0"/>
        <w:jc w:val="both"/>
        <w:rPr>
          <w:rFonts w:ascii="Arial" w:hAnsi="Arial" w:cs="Arial"/>
          <w:sz w:val="24"/>
          <w:szCs w:val="24"/>
        </w:rPr>
      </w:pPr>
      <w:r w:rsidRPr="004D0829">
        <w:rPr>
          <w:rFonts w:ascii="Arial" w:hAnsi="Arial" w:cs="Arial"/>
          <w:sz w:val="24"/>
          <w:szCs w:val="24"/>
        </w:rPr>
        <w:t xml:space="preserve">закрытый запрос </w:t>
      </w:r>
      <w:r w:rsidR="00CC119C" w:rsidRPr="004D0829">
        <w:rPr>
          <w:rFonts w:ascii="Arial" w:hAnsi="Arial" w:cs="Arial"/>
          <w:sz w:val="24"/>
          <w:szCs w:val="24"/>
        </w:rPr>
        <w:t>котировок</w:t>
      </w:r>
      <w:r w:rsidRPr="004D0829">
        <w:rPr>
          <w:rFonts w:ascii="Arial" w:hAnsi="Arial" w:cs="Arial"/>
          <w:sz w:val="24"/>
          <w:szCs w:val="24"/>
        </w:rPr>
        <w:t>.</w:t>
      </w:r>
    </w:p>
    <w:p w14:paraId="450072E0" w14:textId="285015C8" w:rsidR="00CE2CCE" w:rsidRPr="004D0829" w:rsidRDefault="00CE2CCE" w:rsidP="003C2A54">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Запрос котировок в электронной форме проводится</w:t>
      </w:r>
      <w:r w:rsidR="0023106C" w:rsidRPr="004D0829">
        <w:rPr>
          <w:rFonts w:ascii="Arial" w:hAnsi="Arial"/>
        </w:rPr>
        <w:t xml:space="preserve"> в соответствии с регламентом работы </w:t>
      </w:r>
      <w:r w:rsidR="0023106C" w:rsidRPr="004D0829">
        <w:rPr>
          <w:rFonts w:ascii="Arial" w:hAnsi="Arial"/>
          <w:szCs w:val="28"/>
        </w:rPr>
        <w:t>электронной площадки</w:t>
      </w:r>
      <w:r w:rsidR="0023106C" w:rsidRPr="004D0829">
        <w:rPr>
          <w:rFonts w:ascii="Arial" w:hAnsi="Arial"/>
        </w:rPr>
        <w:t>, на которой проводится такой запрос котировок,</w:t>
      </w:r>
      <w:r w:rsidRPr="004D0829">
        <w:rPr>
          <w:rFonts w:ascii="Arial" w:hAnsi="Arial"/>
        </w:rPr>
        <w:t xml:space="preserve"> с учетом правил, установленных в пункте </w:t>
      </w:r>
      <w:r w:rsidR="003C2A54" w:rsidRPr="004D0829">
        <w:rPr>
          <w:rFonts w:ascii="Arial" w:hAnsi="Arial"/>
          <w:bCs w:val="0"/>
        </w:rPr>
        <w:fldChar w:fldCharType="begin"/>
      </w:r>
      <w:r w:rsidR="003C2A54" w:rsidRPr="004D0829">
        <w:rPr>
          <w:rFonts w:ascii="Arial" w:hAnsi="Arial"/>
          <w:bCs w:val="0"/>
        </w:rPr>
        <w:instrText xml:space="preserve"> REF _Ref38897912 \r \h </w:instrText>
      </w:r>
      <w:r w:rsidR="003C2A54" w:rsidRPr="004D0829">
        <w:rPr>
          <w:rFonts w:ascii="Arial" w:hAnsi="Arial"/>
        </w:rPr>
        <w:instrText xml:space="preserve"> \* MERGEFORMAT </w:instrText>
      </w:r>
      <w:r w:rsidR="003C2A54" w:rsidRPr="004D0829">
        <w:rPr>
          <w:rFonts w:ascii="Arial" w:hAnsi="Arial"/>
          <w:bCs w:val="0"/>
        </w:rPr>
      </w:r>
      <w:r w:rsidR="003C2A54" w:rsidRPr="004D0829">
        <w:rPr>
          <w:rFonts w:ascii="Arial" w:hAnsi="Arial"/>
          <w:bCs w:val="0"/>
        </w:rPr>
        <w:fldChar w:fldCharType="separate"/>
      </w:r>
      <w:r w:rsidR="00CD68EC" w:rsidRPr="004D0829">
        <w:rPr>
          <w:rFonts w:ascii="Arial" w:hAnsi="Arial"/>
        </w:rPr>
        <w:t>6.16</w:t>
      </w:r>
      <w:r w:rsidR="003C2A54" w:rsidRPr="004D0829">
        <w:rPr>
          <w:rFonts w:ascii="Arial" w:hAnsi="Arial"/>
          <w:bCs w:val="0"/>
        </w:rPr>
        <w:fldChar w:fldCharType="end"/>
      </w:r>
      <w:r w:rsidRPr="004D0829">
        <w:rPr>
          <w:rFonts w:ascii="Arial" w:hAnsi="Arial"/>
        </w:rPr>
        <w:t xml:space="preserve"> Положения.</w:t>
      </w:r>
    </w:p>
    <w:p w14:paraId="3D43C5DB" w14:textId="77777777" w:rsidR="00F1754E" w:rsidRPr="004D0829" w:rsidRDefault="00F1754E" w:rsidP="003C2A54">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910" w:name="_Toc379794986"/>
      <w:r w:rsidRPr="004D0829">
        <w:rPr>
          <w:rFonts w:ascii="Arial" w:hAnsi="Arial"/>
          <w:bCs w:val="0"/>
          <w:szCs w:val="24"/>
        </w:rPr>
        <w:t>Извещение о проведении запроса котировок</w:t>
      </w:r>
      <w:bookmarkEnd w:id="910"/>
      <w:r w:rsidR="00CA616B" w:rsidRPr="004D0829">
        <w:rPr>
          <w:rFonts w:ascii="Arial" w:hAnsi="Arial"/>
          <w:bCs w:val="0"/>
          <w:szCs w:val="24"/>
        </w:rPr>
        <w:t xml:space="preserve"> в электронной форме</w:t>
      </w:r>
    </w:p>
    <w:p w14:paraId="6C0A2B29" w14:textId="410E7C6E" w:rsidR="00F1754E" w:rsidRPr="004D0829" w:rsidRDefault="000E7110"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rPr>
        <w:t xml:space="preserve">При проведении открытого </w:t>
      </w:r>
      <w:r w:rsidRPr="004D0829">
        <w:rPr>
          <w:rFonts w:ascii="Arial" w:hAnsi="Arial"/>
          <w:bCs w:val="0"/>
        </w:rPr>
        <w:t>запроса котировок</w:t>
      </w:r>
      <w:r w:rsidRPr="004D0829">
        <w:rPr>
          <w:rFonts w:ascii="Arial" w:hAnsi="Arial"/>
        </w:rPr>
        <w:t xml:space="preserve"> </w:t>
      </w:r>
      <w:r w:rsidR="00CE2CCE" w:rsidRPr="004D0829">
        <w:rPr>
          <w:rFonts w:ascii="Arial" w:hAnsi="Arial"/>
        </w:rPr>
        <w:t>в электронной форме</w:t>
      </w:r>
      <w:r w:rsidR="00F1754E" w:rsidRPr="004D0829">
        <w:rPr>
          <w:rFonts w:ascii="Arial" w:hAnsi="Arial"/>
          <w:bCs w:val="0"/>
        </w:rPr>
        <w:t xml:space="preserve"> </w:t>
      </w:r>
      <w:r w:rsidRPr="004D0829">
        <w:rPr>
          <w:rFonts w:ascii="Arial" w:hAnsi="Arial"/>
          <w:bCs w:val="0"/>
        </w:rPr>
        <w:t xml:space="preserve">Заказчик </w:t>
      </w:r>
      <w:r w:rsidR="00F1754E" w:rsidRPr="004D0829">
        <w:rPr>
          <w:rFonts w:ascii="Arial" w:hAnsi="Arial"/>
          <w:bCs w:val="0"/>
        </w:rPr>
        <w:t xml:space="preserve">размещает в ЕИС </w:t>
      </w:r>
      <w:r w:rsidRPr="004D0829">
        <w:rPr>
          <w:rFonts w:ascii="Arial" w:hAnsi="Arial"/>
        </w:rPr>
        <w:t xml:space="preserve">в сроки, указанные в Таблице 1 Положения, </w:t>
      </w:r>
      <w:r w:rsidR="00F1754E" w:rsidRPr="004D0829">
        <w:rPr>
          <w:rFonts w:ascii="Arial" w:hAnsi="Arial"/>
          <w:bCs w:val="0"/>
        </w:rPr>
        <w:t>извещение о проведении запроса котировок</w:t>
      </w:r>
      <w:r w:rsidR="00CE2CCE" w:rsidRPr="004D0829">
        <w:rPr>
          <w:rFonts w:ascii="Arial" w:hAnsi="Arial"/>
        </w:rPr>
        <w:t xml:space="preserve"> в электронной форме</w:t>
      </w:r>
      <w:r w:rsidR="007D257F" w:rsidRPr="004D0829">
        <w:rPr>
          <w:rFonts w:ascii="Arial" w:hAnsi="Arial"/>
          <w:bCs w:val="0"/>
        </w:rPr>
        <w:t xml:space="preserve">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_Ref38884341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 xml:space="preserve">) </w:t>
      </w:r>
      <w:r w:rsidR="007D257F" w:rsidRPr="004D0829">
        <w:rPr>
          <w:rFonts w:ascii="Arial" w:hAnsi="Arial"/>
          <w:bCs w:val="0"/>
        </w:rPr>
        <w:t>и проект договора</w:t>
      </w:r>
      <w:r w:rsidRPr="004D0829">
        <w:rPr>
          <w:rFonts w:ascii="Arial" w:hAnsi="Arial"/>
        </w:rPr>
        <w:t>, являющийся неотъемлемой частью извещения, и изменения, вносимые в такие извещение и договор</w:t>
      </w:r>
      <w:r w:rsidR="00F1754E" w:rsidRPr="004D0829">
        <w:rPr>
          <w:rFonts w:ascii="Arial" w:hAnsi="Arial"/>
          <w:bCs w:val="0"/>
        </w:rPr>
        <w:t>.</w:t>
      </w:r>
      <w:r w:rsidR="007D257F" w:rsidRPr="004D0829">
        <w:rPr>
          <w:rFonts w:ascii="Arial" w:hAnsi="Arial"/>
          <w:bCs w:val="0"/>
        </w:rPr>
        <w:t xml:space="preserve"> </w:t>
      </w:r>
    </w:p>
    <w:p w14:paraId="334C241C" w14:textId="168B479C" w:rsidR="00D55AAD" w:rsidRPr="004D0829" w:rsidRDefault="00D55AAD"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извещении о проведении запроса котировок </w:t>
      </w:r>
      <w:r w:rsidR="00644CB4" w:rsidRPr="004D0829">
        <w:rPr>
          <w:rFonts w:ascii="Arial" w:hAnsi="Arial"/>
          <w:bCs w:val="0"/>
        </w:rPr>
        <w:t xml:space="preserve">в электронной форме </w:t>
      </w:r>
      <w:r w:rsidRPr="004D0829">
        <w:rPr>
          <w:rFonts w:ascii="Arial" w:hAnsi="Arial"/>
          <w:bCs w:val="0"/>
        </w:rPr>
        <w:t xml:space="preserve">указываются сведения в соответствии с пунктом </w:t>
      </w:r>
      <w:r w:rsidR="00004E63" w:rsidRPr="004D0829">
        <w:rPr>
          <w:rFonts w:ascii="Arial" w:hAnsi="Arial"/>
          <w:bCs w:val="0"/>
        </w:rPr>
        <w:fldChar w:fldCharType="begin"/>
      </w:r>
      <w:r w:rsidR="00004E63" w:rsidRPr="004D0829">
        <w:rPr>
          <w:rFonts w:ascii="Arial" w:hAnsi="Arial"/>
          <w:bCs w:val="0"/>
        </w:rPr>
        <w:instrText xml:space="preserve"> REF _Ref38574502 \r \h </w:instrText>
      </w:r>
      <w:r w:rsidR="00004E63" w:rsidRPr="004D0829">
        <w:rPr>
          <w:rFonts w:ascii="Arial" w:hAnsi="Arial"/>
          <w:bCs w:val="0"/>
        </w:rPr>
      </w:r>
      <w:r w:rsidR="00004E63" w:rsidRPr="004D0829">
        <w:rPr>
          <w:rFonts w:ascii="Arial" w:hAnsi="Arial"/>
          <w:bCs w:val="0"/>
        </w:rPr>
        <w:fldChar w:fldCharType="separate"/>
      </w:r>
      <w:r w:rsidR="00CD68EC" w:rsidRPr="004D0829">
        <w:rPr>
          <w:rFonts w:ascii="Arial" w:hAnsi="Arial"/>
          <w:bCs w:val="0"/>
        </w:rPr>
        <w:t>6.2</w:t>
      </w:r>
      <w:r w:rsidR="00004E63" w:rsidRPr="004D0829">
        <w:rPr>
          <w:rFonts w:ascii="Arial" w:hAnsi="Arial"/>
          <w:bCs w:val="0"/>
        </w:rPr>
        <w:fldChar w:fldCharType="end"/>
      </w:r>
      <w:r w:rsidRPr="004D0829">
        <w:rPr>
          <w:rFonts w:ascii="Arial" w:hAnsi="Arial"/>
          <w:bCs w:val="0"/>
        </w:rPr>
        <w:t xml:space="preserve"> Положения.</w:t>
      </w:r>
    </w:p>
    <w:p w14:paraId="4E3B291A" w14:textId="77777777" w:rsidR="00F1754E" w:rsidRPr="004D0829" w:rsidRDefault="00F1754E" w:rsidP="00526E61">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911" w:name="_Toc379794990"/>
      <w:r w:rsidRPr="004D0829">
        <w:rPr>
          <w:rFonts w:ascii="Arial" w:hAnsi="Arial"/>
          <w:bCs w:val="0"/>
          <w:szCs w:val="24"/>
        </w:rPr>
        <w:t>Подготовка, подача и прием заявок на участие в запросе котировок</w:t>
      </w:r>
      <w:bookmarkEnd w:id="911"/>
      <w:r w:rsidR="008C777B" w:rsidRPr="004D0829">
        <w:rPr>
          <w:rFonts w:ascii="Arial" w:hAnsi="Arial"/>
          <w:bCs w:val="0"/>
          <w:szCs w:val="24"/>
        </w:rPr>
        <w:t xml:space="preserve"> в электронной форме</w:t>
      </w:r>
    </w:p>
    <w:p w14:paraId="31EAA422" w14:textId="51A3A9B5" w:rsidR="00294373" w:rsidRPr="004D0829" w:rsidRDefault="00713E28" w:rsidP="00987C5A">
      <w:pPr>
        <w:pStyle w:val="30"/>
        <w:keepNext w:val="0"/>
        <w:keepLines w:val="0"/>
        <w:widowControl/>
        <w:tabs>
          <w:tab w:val="left" w:pos="1560"/>
        </w:tabs>
        <w:spacing w:line="360" w:lineRule="auto"/>
        <w:ind w:left="0" w:firstLine="709"/>
        <w:rPr>
          <w:rFonts w:ascii="Arial" w:hAnsi="Arial"/>
          <w:bCs w:val="0"/>
        </w:rPr>
      </w:pPr>
      <w:r w:rsidRPr="004D0829">
        <w:rPr>
          <w:rFonts w:ascii="Arial" w:hAnsi="Arial"/>
          <w:bCs w:val="0"/>
        </w:rPr>
        <w:t>Участник</w:t>
      </w:r>
      <w:r w:rsidR="00F1754E" w:rsidRPr="004D0829">
        <w:rPr>
          <w:rFonts w:ascii="Arial" w:hAnsi="Arial"/>
          <w:bCs w:val="0"/>
        </w:rPr>
        <w:t xml:space="preserve"> </w:t>
      </w:r>
      <w:r w:rsidRPr="004D0829">
        <w:rPr>
          <w:rFonts w:ascii="Arial" w:hAnsi="Arial"/>
          <w:bCs w:val="0"/>
        </w:rPr>
        <w:t>закупки</w:t>
      </w:r>
      <w:r w:rsidR="00F1754E" w:rsidRPr="004D0829">
        <w:rPr>
          <w:rFonts w:ascii="Arial" w:hAnsi="Arial"/>
          <w:bCs w:val="0"/>
        </w:rPr>
        <w:t xml:space="preserve"> подготавливает и подает </w:t>
      </w:r>
      <w:r w:rsidR="004D1322" w:rsidRPr="004D0829">
        <w:rPr>
          <w:rFonts w:ascii="Arial" w:hAnsi="Arial"/>
          <w:bCs w:val="0"/>
        </w:rPr>
        <w:t>с использованием программно-аппаратных средств</w:t>
      </w:r>
      <w:r w:rsidR="00645508" w:rsidRPr="004D0829">
        <w:rPr>
          <w:rFonts w:ascii="Arial" w:hAnsi="Arial"/>
          <w:bCs w:val="0"/>
        </w:rPr>
        <w:t xml:space="preserve"> </w:t>
      </w:r>
      <w:r w:rsidR="0074709D" w:rsidRPr="004D0829">
        <w:rPr>
          <w:rFonts w:ascii="Arial" w:hAnsi="Arial"/>
          <w:szCs w:val="28"/>
        </w:rPr>
        <w:t xml:space="preserve">электронной площадки </w:t>
      </w:r>
      <w:r w:rsidR="0074709D" w:rsidRPr="004D0829">
        <w:rPr>
          <w:rFonts w:ascii="Arial" w:hAnsi="Arial"/>
          <w:bCs w:val="0"/>
        </w:rPr>
        <w:t xml:space="preserve">в соответствии с регламентом работы </w:t>
      </w:r>
      <w:r w:rsidR="0074709D" w:rsidRPr="004D0829">
        <w:rPr>
          <w:rFonts w:ascii="Arial" w:hAnsi="Arial"/>
          <w:szCs w:val="28"/>
        </w:rPr>
        <w:t>электронной площадки</w:t>
      </w:r>
      <w:r w:rsidR="0074709D" w:rsidRPr="004D0829">
        <w:rPr>
          <w:rFonts w:ascii="Arial" w:hAnsi="Arial"/>
          <w:bCs w:val="0"/>
        </w:rPr>
        <w:t xml:space="preserve"> </w:t>
      </w:r>
      <w:r w:rsidR="00F1754E" w:rsidRPr="004D0829">
        <w:rPr>
          <w:rFonts w:ascii="Arial" w:hAnsi="Arial"/>
          <w:bCs w:val="0"/>
        </w:rPr>
        <w:t>заявку на участие в запросе котировок</w:t>
      </w:r>
      <w:r w:rsidR="008C777B" w:rsidRPr="004D0829">
        <w:rPr>
          <w:rFonts w:ascii="Arial" w:hAnsi="Arial"/>
        </w:rPr>
        <w:t xml:space="preserve"> в электронной форме</w:t>
      </w:r>
      <w:r w:rsidR="00040E48" w:rsidRPr="004D0829">
        <w:rPr>
          <w:rFonts w:ascii="Arial" w:hAnsi="Arial"/>
          <w:bCs w:val="0"/>
        </w:rPr>
        <w:t xml:space="preserve">, которая подписывается </w:t>
      </w:r>
      <w:r w:rsidR="00E93927" w:rsidRPr="004D0829">
        <w:rPr>
          <w:rFonts w:ascii="Arial" w:hAnsi="Arial"/>
          <w:bCs w:val="0"/>
        </w:rPr>
        <w:t xml:space="preserve">усиленной </w:t>
      </w:r>
      <w:r w:rsidR="00040E48" w:rsidRPr="004D0829">
        <w:rPr>
          <w:rFonts w:ascii="Arial" w:hAnsi="Arial"/>
          <w:bCs w:val="0"/>
        </w:rPr>
        <w:t xml:space="preserve">квалифицированной электронной подписью лица, имеющего право действовать от имени участника закупки. </w:t>
      </w:r>
      <w:r w:rsidR="00004E63" w:rsidRPr="004D0829">
        <w:rPr>
          <w:rFonts w:ascii="Arial" w:hAnsi="Arial"/>
          <w:bCs w:val="0"/>
        </w:rPr>
        <w:t>Порядок подачи, изменения, отзыва заявок на участие в </w:t>
      </w:r>
      <w:r w:rsidR="008F6C73" w:rsidRPr="004D0829">
        <w:rPr>
          <w:rFonts w:ascii="Arial" w:hAnsi="Arial"/>
          <w:bCs w:val="0"/>
        </w:rPr>
        <w:t>запросе котировок</w:t>
      </w:r>
      <w:r w:rsidR="008F6C73" w:rsidRPr="004D0829">
        <w:rPr>
          <w:rFonts w:ascii="Arial" w:hAnsi="Arial"/>
        </w:rPr>
        <w:t xml:space="preserve"> </w:t>
      </w:r>
      <w:r w:rsidR="00004E63" w:rsidRPr="004D0829">
        <w:rPr>
          <w:rFonts w:ascii="Arial" w:hAnsi="Arial"/>
        </w:rPr>
        <w:t>в электронной форме</w:t>
      </w:r>
      <w:r w:rsidR="00004E63" w:rsidRPr="004D0829">
        <w:rPr>
          <w:rFonts w:ascii="Arial" w:hAnsi="Arial"/>
          <w:bCs w:val="0"/>
        </w:rPr>
        <w:t xml:space="preserve"> устанавливается документацией </w:t>
      </w:r>
      <w:r w:rsidR="008F6C73" w:rsidRPr="004D0829">
        <w:rPr>
          <w:rFonts w:ascii="Arial" w:hAnsi="Arial"/>
          <w:bCs w:val="0"/>
        </w:rPr>
        <w:t xml:space="preserve">о закупке </w:t>
      </w:r>
      <w:r w:rsidR="00004E63" w:rsidRPr="004D0829">
        <w:rPr>
          <w:rFonts w:ascii="Arial" w:hAnsi="Arial"/>
          <w:bCs w:val="0"/>
        </w:rPr>
        <w:t xml:space="preserve">в соответствии с пунктом </w:t>
      </w:r>
      <w:r w:rsidR="00735C44" w:rsidRPr="004D0829">
        <w:rPr>
          <w:rFonts w:ascii="Arial" w:hAnsi="Arial"/>
          <w:bCs w:val="0"/>
        </w:rPr>
        <w:fldChar w:fldCharType="begin"/>
      </w:r>
      <w:r w:rsidR="00735C44" w:rsidRPr="004D0829">
        <w:rPr>
          <w:rFonts w:ascii="Arial" w:hAnsi="Arial"/>
          <w:bCs w:val="0"/>
        </w:rPr>
        <w:instrText xml:space="preserve"> REF _Ref38890895 \r \h </w:instrText>
      </w:r>
      <w:r w:rsidR="00735C44" w:rsidRPr="004D0829">
        <w:rPr>
          <w:rFonts w:ascii="Arial" w:hAnsi="Arial"/>
          <w:bCs w:val="0"/>
        </w:rPr>
      </w:r>
      <w:r w:rsidR="00735C44" w:rsidRPr="004D0829">
        <w:rPr>
          <w:rFonts w:ascii="Arial" w:hAnsi="Arial"/>
          <w:bCs w:val="0"/>
        </w:rPr>
        <w:fldChar w:fldCharType="separate"/>
      </w:r>
      <w:r w:rsidR="00CD68EC" w:rsidRPr="004D0829">
        <w:rPr>
          <w:rFonts w:ascii="Arial" w:hAnsi="Arial"/>
          <w:bCs w:val="0"/>
        </w:rPr>
        <w:t>6.6</w:t>
      </w:r>
      <w:r w:rsidR="00735C44" w:rsidRPr="004D0829">
        <w:rPr>
          <w:rFonts w:ascii="Arial" w:hAnsi="Arial"/>
          <w:bCs w:val="0"/>
        </w:rPr>
        <w:fldChar w:fldCharType="end"/>
      </w:r>
      <w:r w:rsidR="00004E63" w:rsidRPr="004D0829">
        <w:rPr>
          <w:rFonts w:ascii="Arial" w:hAnsi="Arial"/>
          <w:bCs w:val="0"/>
        </w:rPr>
        <w:t xml:space="preserve"> Положения</w:t>
      </w:r>
    </w:p>
    <w:p w14:paraId="5F83DD9F" w14:textId="0F052C58" w:rsidR="00294373" w:rsidRPr="004D0829" w:rsidRDefault="00294373" w:rsidP="00294373">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lastRenderedPageBreak/>
        <w:t>Заявка на участие в запросе котировок в электронной форме должна содержать:</w:t>
      </w:r>
    </w:p>
    <w:p w14:paraId="60DA1099" w14:textId="77777777" w:rsidR="00294373" w:rsidRPr="004D0829" w:rsidRDefault="00294373" w:rsidP="00671DEA">
      <w:pPr>
        <w:pStyle w:val="30"/>
        <w:keepNext w:val="0"/>
        <w:keepLines w:val="0"/>
        <w:widowControl/>
        <w:numPr>
          <w:ilvl w:val="2"/>
          <w:numId w:val="71"/>
        </w:numPr>
        <w:tabs>
          <w:tab w:val="clear" w:pos="2422"/>
          <w:tab w:val="left" w:pos="1134"/>
          <w:tab w:val="num" w:pos="1560"/>
        </w:tabs>
        <w:spacing w:line="360" w:lineRule="auto"/>
        <w:ind w:left="0" w:firstLine="709"/>
        <w:rPr>
          <w:rFonts w:ascii="Arial" w:hAnsi="Arial"/>
        </w:rPr>
      </w:pPr>
      <w:r w:rsidRPr="004D0829">
        <w:rPr>
          <w:rFonts w:ascii="Arial" w:hAnsi="Arial"/>
        </w:rPr>
        <w:t xml:space="preserve">предложение участника </w:t>
      </w:r>
      <w:r w:rsidRPr="004D0829">
        <w:rPr>
          <w:rFonts w:ascii="Arial" w:hAnsi="Arial"/>
          <w:bCs w:val="0"/>
        </w:rPr>
        <w:t>закупки</w:t>
      </w:r>
      <w:r w:rsidRPr="004D0829" w:rsidDel="00F26709">
        <w:rPr>
          <w:rFonts w:ascii="Arial" w:hAnsi="Arial"/>
        </w:rPr>
        <w:t xml:space="preserve"> </w:t>
      </w:r>
      <w:r w:rsidRPr="004D0829">
        <w:rPr>
          <w:rFonts w:ascii="Arial" w:hAnsi="Arial"/>
        </w:rPr>
        <w:t>о цене договора;</w:t>
      </w:r>
    </w:p>
    <w:p w14:paraId="28BBB6BE" w14:textId="77777777" w:rsidR="00294373" w:rsidRPr="004D0829" w:rsidRDefault="00294373" w:rsidP="00671DEA">
      <w:pPr>
        <w:pStyle w:val="30"/>
        <w:keepNext w:val="0"/>
        <w:keepLines w:val="0"/>
        <w:widowControl/>
        <w:numPr>
          <w:ilvl w:val="2"/>
          <w:numId w:val="71"/>
        </w:numPr>
        <w:tabs>
          <w:tab w:val="left" w:pos="1134"/>
          <w:tab w:val="num" w:pos="1560"/>
        </w:tabs>
        <w:spacing w:line="360" w:lineRule="auto"/>
        <w:ind w:left="0" w:firstLine="709"/>
        <w:rPr>
          <w:rFonts w:ascii="Arial" w:hAnsi="Arial"/>
        </w:rPr>
      </w:pPr>
      <w:r w:rsidRPr="004D0829">
        <w:rPr>
          <w:rFonts w:ascii="Arial" w:hAnsi="Arial"/>
        </w:rPr>
        <w:t xml:space="preserve">предусмотренное одним из следующих пунктов согласие участника </w:t>
      </w:r>
      <w:r w:rsidRPr="004D0829">
        <w:rPr>
          <w:rFonts w:ascii="Arial" w:hAnsi="Arial"/>
          <w:bCs w:val="0"/>
        </w:rPr>
        <w:t>закупки</w:t>
      </w:r>
      <w:r w:rsidRPr="004D0829">
        <w:rPr>
          <w:rFonts w:ascii="Arial" w:hAnsi="Arial"/>
        </w:rPr>
        <w:t>:</w:t>
      </w:r>
    </w:p>
    <w:p w14:paraId="445E65D9" w14:textId="77777777" w:rsidR="00294373" w:rsidRPr="004D0829" w:rsidRDefault="00294373" w:rsidP="00294373">
      <w:pPr>
        <w:pStyle w:val="30"/>
        <w:keepNext w:val="0"/>
        <w:keepLines w:val="0"/>
        <w:widowControl/>
        <w:numPr>
          <w:ilvl w:val="0"/>
          <w:numId w:val="0"/>
        </w:numPr>
        <w:tabs>
          <w:tab w:val="left" w:pos="1134"/>
          <w:tab w:val="num" w:pos="1560"/>
        </w:tabs>
        <w:spacing w:line="360" w:lineRule="auto"/>
        <w:ind w:firstLine="709"/>
        <w:rPr>
          <w:rFonts w:ascii="Arial" w:hAnsi="Arial"/>
        </w:rPr>
      </w:pPr>
      <w:r w:rsidRPr="004D0829">
        <w:rPr>
          <w:rFonts w:ascii="Arial" w:hAnsi="Arial"/>
        </w:rPr>
        <w:t>-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47612F7" w14:textId="6FC65224" w:rsidR="00294373" w:rsidRPr="004D0829" w:rsidRDefault="00294373" w:rsidP="00294373">
      <w:pPr>
        <w:pStyle w:val="30"/>
        <w:keepNext w:val="0"/>
        <w:keepLines w:val="0"/>
        <w:widowControl/>
        <w:numPr>
          <w:ilvl w:val="0"/>
          <w:numId w:val="0"/>
        </w:numPr>
        <w:tabs>
          <w:tab w:val="left" w:pos="1134"/>
          <w:tab w:val="num" w:pos="1560"/>
        </w:tabs>
        <w:spacing w:line="360" w:lineRule="auto"/>
        <w:ind w:firstLine="709"/>
        <w:rPr>
          <w:rFonts w:ascii="Arial" w:hAnsi="Arial"/>
        </w:rPr>
      </w:pPr>
      <w:r w:rsidRPr="004D0829">
        <w:rPr>
          <w:rFonts w:ascii="Arial" w:hAnsi="Arial"/>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Pr="004D0829">
        <w:rPr>
          <w:rFonts w:ascii="Arial" w:hAnsi="Arial"/>
        </w:rPr>
        <w:fldChar w:fldCharType="begin"/>
      </w:r>
      <w:r w:rsidRPr="004D0829">
        <w:rPr>
          <w:rFonts w:ascii="Arial" w:hAnsi="Arial"/>
        </w:rPr>
        <w:instrText xml:space="preserve"> REF _Ref513533147 \r \h  \* MERGEFORMAT </w:instrText>
      </w:r>
      <w:r w:rsidRPr="004D0829">
        <w:rPr>
          <w:rFonts w:ascii="Arial" w:hAnsi="Arial"/>
        </w:rPr>
      </w:r>
      <w:r w:rsidRPr="004D0829">
        <w:rPr>
          <w:rFonts w:ascii="Arial" w:hAnsi="Arial"/>
        </w:rPr>
        <w:fldChar w:fldCharType="separate"/>
      </w:r>
      <w:r w:rsidR="00CD68EC" w:rsidRPr="004D0829">
        <w:rPr>
          <w:rFonts w:ascii="Arial" w:hAnsi="Arial"/>
        </w:rPr>
        <w:t>5.1.3</w:t>
      </w:r>
      <w:r w:rsidRPr="004D0829">
        <w:rPr>
          <w:rFonts w:ascii="Arial" w:hAnsi="Arial"/>
        </w:rPr>
        <w:fldChar w:fldCharType="end"/>
      </w:r>
      <w:r w:rsidRPr="004D0829">
        <w:rPr>
          <w:rFonts w:ascii="Arial" w:hAnsi="Arial"/>
        </w:rPr>
        <w:t xml:space="preserve">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0C28577" w14:textId="77777777" w:rsidR="00294373" w:rsidRPr="004D0829" w:rsidRDefault="00294373" w:rsidP="00294373">
      <w:pPr>
        <w:pStyle w:val="30"/>
        <w:keepNext w:val="0"/>
        <w:keepLines w:val="0"/>
        <w:widowControl/>
        <w:numPr>
          <w:ilvl w:val="0"/>
          <w:numId w:val="0"/>
        </w:numPr>
        <w:tabs>
          <w:tab w:val="left" w:pos="1134"/>
          <w:tab w:val="num" w:pos="1560"/>
        </w:tabs>
        <w:spacing w:line="360" w:lineRule="auto"/>
        <w:ind w:firstLine="709"/>
        <w:rPr>
          <w:rFonts w:ascii="Arial" w:hAnsi="Arial"/>
        </w:rPr>
      </w:pPr>
      <w:r w:rsidRPr="004D0829">
        <w:rPr>
          <w:rFonts w:ascii="Arial" w:hAnsi="Arial"/>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w:t>
      </w:r>
      <w:r w:rsidRPr="004D0829">
        <w:rPr>
          <w:rFonts w:ascii="Arial" w:hAnsi="Arial"/>
          <w:bCs w:val="0"/>
        </w:rPr>
        <w:t>закупки</w:t>
      </w:r>
      <w:r w:rsidRPr="004D0829" w:rsidDel="00F26709">
        <w:rPr>
          <w:rFonts w:ascii="Arial" w:hAnsi="Arial"/>
        </w:rPr>
        <w:t xml:space="preserve"> </w:t>
      </w:r>
      <w:r w:rsidRPr="004D0829">
        <w:rPr>
          <w:rFonts w:ascii="Arial" w:hAnsi="Arial"/>
        </w:rPr>
        <w:t>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EA4AAF4" w14:textId="21C1FF3F" w:rsidR="00040E48" w:rsidRPr="004D0829" w:rsidRDefault="00294373" w:rsidP="00671DEA">
      <w:pPr>
        <w:pStyle w:val="30"/>
        <w:keepNext w:val="0"/>
        <w:keepLines w:val="0"/>
        <w:widowControl/>
        <w:numPr>
          <w:ilvl w:val="2"/>
          <w:numId w:val="71"/>
        </w:numPr>
        <w:tabs>
          <w:tab w:val="left" w:pos="1134"/>
          <w:tab w:val="num" w:pos="1560"/>
        </w:tabs>
        <w:spacing w:line="360" w:lineRule="auto"/>
        <w:ind w:left="0" w:firstLine="709"/>
        <w:rPr>
          <w:rFonts w:ascii="Arial" w:hAnsi="Arial"/>
        </w:rPr>
      </w:pPr>
      <w:r w:rsidRPr="004D0829">
        <w:rPr>
          <w:rFonts w:ascii="Arial" w:hAnsi="Arial"/>
        </w:rPr>
        <w:t xml:space="preserve">для запроса котировок, участниками которого могут быть только субъекты МСП, информацию и документы, предусмотренные пунктом </w:t>
      </w:r>
      <w:r w:rsidRPr="004D0829">
        <w:rPr>
          <w:rFonts w:ascii="Arial" w:hAnsi="Arial"/>
        </w:rPr>
        <w:fldChar w:fldCharType="begin"/>
      </w:r>
      <w:r w:rsidRPr="004D0829">
        <w:rPr>
          <w:rFonts w:ascii="Arial" w:hAnsi="Arial"/>
        </w:rPr>
        <w:instrText xml:space="preserve"> REF _Ref39072984 \r \h </w:instrText>
      </w:r>
      <w:r w:rsidRPr="004D0829">
        <w:rPr>
          <w:rFonts w:ascii="Arial" w:hAnsi="Arial"/>
        </w:rPr>
      </w:r>
      <w:r w:rsidRPr="004D0829">
        <w:rPr>
          <w:rFonts w:ascii="Arial" w:hAnsi="Arial"/>
        </w:rPr>
        <w:fldChar w:fldCharType="separate"/>
      </w:r>
      <w:r w:rsidR="00CD68EC" w:rsidRPr="004D0829">
        <w:rPr>
          <w:rFonts w:ascii="Arial" w:hAnsi="Arial"/>
        </w:rPr>
        <w:t>22.8.1</w:t>
      </w:r>
      <w:r w:rsidRPr="004D0829">
        <w:rPr>
          <w:rFonts w:ascii="Arial" w:hAnsi="Arial"/>
        </w:rPr>
        <w:fldChar w:fldCharType="end"/>
      </w:r>
      <w:r w:rsidRPr="004D0829">
        <w:rPr>
          <w:rFonts w:ascii="Arial" w:hAnsi="Arial"/>
        </w:rPr>
        <w:t xml:space="preserve"> Положения и извещением о проведении запроса котировок в электронной форме.</w:t>
      </w:r>
    </w:p>
    <w:p w14:paraId="729BCB34" w14:textId="55B4DBC3" w:rsidR="00F1754E" w:rsidRPr="004D0829" w:rsidRDefault="00F3528E" w:rsidP="00004E63">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912" w:name="_Toc379794991"/>
      <w:r w:rsidRPr="004D0829">
        <w:rPr>
          <w:rFonts w:ascii="Arial" w:hAnsi="Arial"/>
          <w:bCs w:val="0"/>
          <w:szCs w:val="24"/>
        </w:rPr>
        <w:t>Рассмотрение и оценка заявок на участие в запросе котировок в электронной форме</w:t>
      </w:r>
      <w:bookmarkEnd w:id="912"/>
    </w:p>
    <w:p w14:paraId="07AE3300" w14:textId="379366A3" w:rsidR="00F1754E" w:rsidRPr="004D0829" w:rsidRDefault="00E3767D" w:rsidP="00F3528E">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 xml:space="preserve">Открытие доступа к заявкам на участие в запросе котировок </w:t>
      </w:r>
      <w:r w:rsidR="008C777B" w:rsidRPr="004D0829">
        <w:rPr>
          <w:rFonts w:ascii="Arial" w:hAnsi="Arial"/>
        </w:rPr>
        <w:t xml:space="preserve">в электронной форме </w:t>
      </w:r>
      <w:r w:rsidRPr="004D0829">
        <w:rPr>
          <w:rFonts w:ascii="Arial" w:hAnsi="Arial"/>
          <w:bCs w:val="0"/>
        </w:rPr>
        <w:t xml:space="preserve">осуществляется в </w:t>
      </w:r>
      <w:r w:rsidR="00F3528E" w:rsidRPr="004D0829">
        <w:rPr>
          <w:rFonts w:ascii="Arial" w:hAnsi="Arial"/>
        </w:rPr>
        <w:t xml:space="preserve">порядке, предусмотренном пунктом </w:t>
      </w:r>
      <w:r w:rsidR="00004E63" w:rsidRPr="004D0829">
        <w:rPr>
          <w:rFonts w:ascii="Arial" w:hAnsi="Arial"/>
          <w:bCs w:val="0"/>
        </w:rPr>
        <w:fldChar w:fldCharType="begin"/>
      </w:r>
      <w:r w:rsidR="00004E63" w:rsidRPr="004D0829">
        <w:rPr>
          <w:rFonts w:ascii="Arial" w:hAnsi="Arial"/>
        </w:rPr>
        <w:instrText xml:space="preserve"> REF _Ref38895874 \r \h </w:instrText>
      </w:r>
      <w:r w:rsidR="00004E63" w:rsidRPr="004D0829">
        <w:rPr>
          <w:rFonts w:ascii="Arial" w:hAnsi="Arial"/>
          <w:bCs w:val="0"/>
        </w:rPr>
      </w:r>
      <w:r w:rsidR="00004E63" w:rsidRPr="004D0829">
        <w:rPr>
          <w:rFonts w:ascii="Arial" w:hAnsi="Arial"/>
          <w:bCs w:val="0"/>
        </w:rPr>
        <w:fldChar w:fldCharType="separate"/>
      </w:r>
      <w:r w:rsidR="00CD68EC" w:rsidRPr="004D0829">
        <w:rPr>
          <w:rFonts w:ascii="Arial" w:hAnsi="Arial"/>
        </w:rPr>
        <w:t>6.9</w:t>
      </w:r>
      <w:r w:rsidR="00004E63" w:rsidRPr="004D0829">
        <w:rPr>
          <w:rFonts w:ascii="Arial" w:hAnsi="Arial"/>
          <w:bCs w:val="0"/>
        </w:rPr>
        <w:fldChar w:fldCharType="end"/>
      </w:r>
      <w:r w:rsidR="00F3528E" w:rsidRPr="004D0829">
        <w:rPr>
          <w:rFonts w:ascii="Arial" w:hAnsi="Arial"/>
        </w:rPr>
        <w:t xml:space="preserve"> Положения</w:t>
      </w:r>
      <w:r w:rsidR="00522116" w:rsidRPr="004D0829">
        <w:rPr>
          <w:rFonts w:ascii="Arial" w:hAnsi="Arial"/>
        </w:rPr>
        <w:t>.</w:t>
      </w:r>
    </w:p>
    <w:p w14:paraId="036778BA" w14:textId="27E194E5" w:rsidR="00F1754E" w:rsidRPr="004D0829" w:rsidRDefault="00F1754E" w:rsidP="00987C5A">
      <w:pPr>
        <w:pStyle w:val="30"/>
        <w:keepNext w:val="0"/>
        <w:keepLines w:val="0"/>
        <w:widowControl/>
        <w:tabs>
          <w:tab w:val="left" w:pos="1560"/>
        </w:tabs>
        <w:spacing w:line="360" w:lineRule="auto"/>
        <w:ind w:left="0" w:firstLine="709"/>
        <w:rPr>
          <w:rFonts w:ascii="Arial" w:hAnsi="Arial"/>
          <w:bCs w:val="0"/>
        </w:rPr>
      </w:pPr>
      <w:r w:rsidRPr="004D0829">
        <w:rPr>
          <w:rFonts w:ascii="Arial" w:hAnsi="Arial"/>
          <w:bCs w:val="0"/>
        </w:rPr>
        <w:t>Рассмотрение</w:t>
      </w:r>
      <w:r w:rsidR="00A45A8E" w:rsidRPr="004D0829">
        <w:rPr>
          <w:rFonts w:ascii="Arial" w:hAnsi="Arial"/>
          <w:bCs w:val="0"/>
        </w:rPr>
        <w:t>,</w:t>
      </w:r>
      <w:r w:rsidRPr="004D0829">
        <w:rPr>
          <w:rFonts w:ascii="Arial" w:hAnsi="Arial"/>
          <w:bCs w:val="0"/>
        </w:rPr>
        <w:t xml:space="preserve"> </w:t>
      </w:r>
      <w:r w:rsidR="00E3767D" w:rsidRPr="004D0829">
        <w:rPr>
          <w:rFonts w:ascii="Arial" w:hAnsi="Arial"/>
          <w:bCs w:val="0"/>
        </w:rPr>
        <w:t>оценка</w:t>
      </w:r>
      <w:r w:rsidR="00A45A8E" w:rsidRPr="004D0829">
        <w:rPr>
          <w:rFonts w:ascii="Arial" w:hAnsi="Arial"/>
          <w:bCs w:val="0"/>
        </w:rPr>
        <w:t xml:space="preserve"> и сопоставление</w:t>
      </w:r>
      <w:r w:rsidR="00E3767D" w:rsidRPr="004D0829">
        <w:rPr>
          <w:rFonts w:ascii="Arial" w:hAnsi="Arial"/>
          <w:bCs w:val="0"/>
        </w:rPr>
        <w:t xml:space="preserve"> </w:t>
      </w:r>
      <w:r w:rsidRPr="004D0829">
        <w:rPr>
          <w:rFonts w:ascii="Arial" w:hAnsi="Arial"/>
          <w:bCs w:val="0"/>
        </w:rPr>
        <w:t xml:space="preserve">заявок на участие в запросе котировок </w:t>
      </w:r>
      <w:r w:rsidR="008C777B" w:rsidRPr="004D0829">
        <w:rPr>
          <w:rFonts w:ascii="Arial" w:hAnsi="Arial"/>
        </w:rPr>
        <w:t xml:space="preserve">в электронной форме </w:t>
      </w:r>
      <w:r w:rsidR="001D4257" w:rsidRPr="004D0829">
        <w:rPr>
          <w:rFonts w:ascii="Arial" w:hAnsi="Arial"/>
          <w:bCs w:val="0"/>
        </w:rPr>
        <w:t>осуществляются</w:t>
      </w:r>
      <w:r w:rsidRPr="004D0829">
        <w:rPr>
          <w:rFonts w:ascii="Arial" w:hAnsi="Arial"/>
          <w:bCs w:val="0"/>
        </w:rPr>
        <w:t xml:space="preserve"> Комиссией в соответствии с </w:t>
      </w:r>
      <w:r w:rsidR="00A45A8E" w:rsidRPr="004D0829">
        <w:rPr>
          <w:rFonts w:ascii="Arial" w:hAnsi="Arial"/>
          <w:bCs w:val="0"/>
        </w:rPr>
        <w:t xml:space="preserve">пунктами </w:t>
      </w:r>
      <w:r w:rsidR="00A45A8E" w:rsidRPr="004D0829">
        <w:rPr>
          <w:rFonts w:ascii="Arial" w:hAnsi="Arial"/>
          <w:bCs w:val="0"/>
        </w:rPr>
        <w:fldChar w:fldCharType="begin"/>
      </w:r>
      <w:r w:rsidR="00A45A8E" w:rsidRPr="004D0829">
        <w:rPr>
          <w:rFonts w:ascii="Arial" w:hAnsi="Arial"/>
          <w:bCs w:val="0"/>
        </w:rPr>
        <w:instrText xml:space="preserve"> REF _Ref38895514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6.10</w:t>
      </w:r>
      <w:r w:rsidR="00A45A8E" w:rsidRPr="004D0829">
        <w:rPr>
          <w:rFonts w:ascii="Arial" w:hAnsi="Arial"/>
          <w:bCs w:val="0"/>
        </w:rPr>
        <w:fldChar w:fldCharType="end"/>
      </w:r>
      <w:r w:rsidR="00A45A8E" w:rsidRPr="004D0829">
        <w:rPr>
          <w:rFonts w:ascii="Arial" w:hAnsi="Arial"/>
          <w:bCs w:val="0"/>
        </w:rPr>
        <w:t xml:space="preserve"> и </w:t>
      </w:r>
      <w:r w:rsidR="00A45A8E" w:rsidRPr="004D0829">
        <w:rPr>
          <w:rFonts w:ascii="Arial" w:hAnsi="Arial"/>
          <w:bCs w:val="0"/>
        </w:rPr>
        <w:fldChar w:fldCharType="begin"/>
      </w:r>
      <w:r w:rsidR="00A45A8E" w:rsidRPr="004D0829">
        <w:rPr>
          <w:rFonts w:ascii="Arial" w:hAnsi="Arial"/>
          <w:bCs w:val="0"/>
        </w:rPr>
        <w:instrText xml:space="preserve"> REF _Ref38891836 \r \h </w:instrText>
      </w:r>
      <w:r w:rsidR="00A45A8E" w:rsidRPr="004D0829">
        <w:rPr>
          <w:rFonts w:ascii="Arial" w:hAnsi="Arial"/>
          <w:bCs w:val="0"/>
        </w:rPr>
      </w:r>
      <w:r w:rsidR="00A45A8E" w:rsidRPr="004D0829">
        <w:rPr>
          <w:rFonts w:ascii="Arial" w:hAnsi="Arial"/>
          <w:bCs w:val="0"/>
        </w:rPr>
        <w:fldChar w:fldCharType="separate"/>
      </w:r>
      <w:r w:rsidR="00CD68EC" w:rsidRPr="004D0829">
        <w:rPr>
          <w:rFonts w:ascii="Arial" w:hAnsi="Arial"/>
          <w:bCs w:val="0"/>
        </w:rPr>
        <w:t>6.11</w:t>
      </w:r>
      <w:r w:rsidR="00A45A8E" w:rsidRPr="004D0829">
        <w:rPr>
          <w:rFonts w:ascii="Arial" w:hAnsi="Arial"/>
          <w:bCs w:val="0"/>
        </w:rPr>
        <w:fldChar w:fldCharType="end"/>
      </w:r>
      <w:r w:rsidR="0047085D" w:rsidRPr="004D0829">
        <w:rPr>
          <w:rFonts w:ascii="Arial" w:hAnsi="Arial"/>
          <w:bCs w:val="0"/>
        </w:rPr>
        <w:t xml:space="preserve"> </w:t>
      </w:r>
      <w:r w:rsidR="00F71986" w:rsidRPr="004D0829">
        <w:rPr>
          <w:rFonts w:ascii="Arial" w:hAnsi="Arial"/>
          <w:bCs w:val="0"/>
        </w:rPr>
        <w:t>Положения.</w:t>
      </w:r>
    </w:p>
    <w:p w14:paraId="7F1624D3" w14:textId="3B9BE877" w:rsidR="005747F8" w:rsidRPr="004D0829" w:rsidRDefault="00886E2E" w:rsidP="00886E2E">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Дополнительные условия</w:t>
      </w:r>
    </w:p>
    <w:p w14:paraId="0F8FA4EC" w14:textId="3E64A093" w:rsidR="005747F8" w:rsidRPr="004D0829" w:rsidRDefault="00C60A21" w:rsidP="00987C5A">
      <w:pPr>
        <w:pStyle w:val="30"/>
        <w:keepNext w:val="0"/>
        <w:keepLines w:val="0"/>
        <w:widowControl/>
        <w:tabs>
          <w:tab w:val="num" w:pos="1560"/>
          <w:tab w:val="num" w:pos="1701"/>
        </w:tabs>
        <w:spacing w:line="360" w:lineRule="auto"/>
        <w:ind w:left="0" w:firstLine="709"/>
        <w:rPr>
          <w:rFonts w:ascii="Arial" w:hAnsi="Arial"/>
        </w:rPr>
      </w:pPr>
      <w:proofErr w:type="gramStart"/>
      <w:r w:rsidRPr="004D0829">
        <w:rPr>
          <w:rFonts w:ascii="Arial" w:hAnsi="Arial"/>
        </w:rPr>
        <w:t xml:space="preserve">В случае проведения </w:t>
      </w:r>
      <w:r w:rsidRPr="004D0829">
        <w:rPr>
          <w:rFonts w:ascii="Arial" w:hAnsi="Arial"/>
          <w:bCs w:val="0"/>
        </w:rPr>
        <w:t xml:space="preserve">закрытого </w:t>
      </w:r>
      <w:r w:rsidR="005747F8" w:rsidRPr="004D0829">
        <w:rPr>
          <w:rFonts w:ascii="Arial" w:hAnsi="Arial"/>
          <w:bCs w:val="0"/>
        </w:rPr>
        <w:t>запрос</w:t>
      </w:r>
      <w:r w:rsidRPr="004D0829">
        <w:rPr>
          <w:rFonts w:ascii="Arial" w:hAnsi="Arial"/>
          <w:bCs w:val="0"/>
        </w:rPr>
        <w:t>а</w:t>
      </w:r>
      <w:r w:rsidR="005747F8" w:rsidRPr="004D0829">
        <w:rPr>
          <w:rFonts w:ascii="Arial" w:hAnsi="Arial"/>
          <w:bCs w:val="0"/>
        </w:rPr>
        <w:t xml:space="preserve"> котировок</w:t>
      </w:r>
      <w:r w:rsidRPr="004D0829">
        <w:rPr>
          <w:rFonts w:ascii="Arial" w:hAnsi="Arial"/>
          <w:bCs w:val="0"/>
        </w:rPr>
        <w:t>,</w:t>
      </w:r>
      <w:proofErr w:type="gramEnd"/>
      <w:r w:rsidRPr="004D0829">
        <w:rPr>
          <w:rFonts w:ascii="Arial" w:hAnsi="Arial"/>
          <w:bCs w:val="0"/>
        </w:rPr>
        <w:t xml:space="preserve"> он</w:t>
      </w:r>
      <w:r w:rsidR="005747F8" w:rsidRPr="004D0829">
        <w:rPr>
          <w:rFonts w:ascii="Arial" w:hAnsi="Arial"/>
          <w:bCs w:val="0"/>
        </w:rPr>
        <w:t xml:space="preserve"> проводится с учетом особенностей, установленных пунктом </w:t>
      </w:r>
      <w:r w:rsidRPr="004D0829">
        <w:rPr>
          <w:rFonts w:ascii="Arial" w:hAnsi="Arial"/>
          <w:bCs w:val="0"/>
        </w:rPr>
        <w:fldChar w:fldCharType="begin"/>
      </w:r>
      <w:r w:rsidRPr="004D0829">
        <w:rPr>
          <w:rFonts w:ascii="Arial" w:hAnsi="Arial"/>
          <w:bCs w:val="0"/>
        </w:rPr>
        <w:instrText xml:space="preserve"> REF _Ref38897912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6.16</w:t>
      </w:r>
      <w:r w:rsidRPr="004D0829">
        <w:rPr>
          <w:rFonts w:ascii="Arial" w:hAnsi="Arial"/>
          <w:bCs w:val="0"/>
        </w:rPr>
        <w:fldChar w:fldCharType="end"/>
      </w:r>
      <w:r w:rsidR="005747F8" w:rsidRPr="004D0829">
        <w:rPr>
          <w:rFonts w:ascii="Arial" w:hAnsi="Arial"/>
          <w:bCs w:val="0"/>
        </w:rPr>
        <w:t xml:space="preserve"> Положения.</w:t>
      </w:r>
    </w:p>
    <w:p w14:paraId="15E424A2" w14:textId="4B85D67B" w:rsidR="00C60A21" w:rsidRPr="004D0829" w:rsidRDefault="00C60A21" w:rsidP="00C60A21">
      <w:pPr>
        <w:pStyle w:val="30"/>
        <w:keepNext w:val="0"/>
        <w:keepLines w:val="0"/>
        <w:widowControl/>
        <w:tabs>
          <w:tab w:val="num" w:pos="1418"/>
          <w:tab w:val="left" w:pos="1560"/>
        </w:tabs>
        <w:spacing w:line="360" w:lineRule="auto"/>
        <w:ind w:left="0" w:firstLine="709"/>
        <w:rPr>
          <w:rFonts w:ascii="Arial" w:hAnsi="Arial"/>
        </w:rPr>
      </w:pPr>
      <w:r w:rsidRPr="004D0829">
        <w:rPr>
          <w:rFonts w:ascii="Arial" w:hAnsi="Arial"/>
        </w:rPr>
        <w:t xml:space="preserve">В случае проведения запроса котировок в электронной форме с предварительным квалификационным отбором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_Ref38898475 \r \h  \* MERGEFORMAT </w:instrText>
      </w:r>
      <w:r w:rsidRPr="004D0829">
        <w:rPr>
          <w:rFonts w:ascii="Arial" w:hAnsi="Arial"/>
        </w:rPr>
      </w:r>
      <w:r w:rsidRPr="004D0829">
        <w:rPr>
          <w:rFonts w:ascii="Arial" w:hAnsi="Arial"/>
        </w:rPr>
        <w:fldChar w:fldCharType="separate"/>
      </w:r>
      <w:r w:rsidR="00CD68EC" w:rsidRPr="004D0829">
        <w:rPr>
          <w:rFonts w:ascii="Arial" w:hAnsi="Arial"/>
        </w:rPr>
        <w:t>6.8</w:t>
      </w:r>
      <w:r w:rsidRPr="004D0829">
        <w:rPr>
          <w:rFonts w:ascii="Arial" w:hAnsi="Arial"/>
        </w:rPr>
        <w:fldChar w:fldCharType="end"/>
      </w:r>
      <w:r w:rsidRPr="004D0829">
        <w:rPr>
          <w:rFonts w:ascii="Arial" w:hAnsi="Arial"/>
        </w:rPr>
        <w:t xml:space="preserve"> Положения.</w:t>
      </w:r>
    </w:p>
    <w:p w14:paraId="3DF29A08" w14:textId="5DB74611" w:rsidR="00D94835" w:rsidRPr="004D0829" w:rsidRDefault="00C60A21" w:rsidP="00987C5A">
      <w:pPr>
        <w:pStyle w:val="30"/>
        <w:keepNext w:val="0"/>
        <w:keepLines w:val="0"/>
        <w:widowControl/>
        <w:tabs>
          <w:tab w:val="num" w:pos="1560"/>
          <w:tab w:val="num" w:pos="1701"/>
        </w:tabs>
        <w:spacing w:line="360" w:lineRule="auto"/>
        <w:ind w:left="0" w:firstLine="709"/>
        <w:rPr>
          <w:rFonts w:ascii="Arial" w:hAnsi="Arial"/>
        </w:rPr>
      </w:pPr>
      <w:r w:rsidRPr="004D0829">
        <w:rPr>
          <w:rFonts w:ascii="Arial" w:hAnsi="Arial"/>
        </w:rPr>
        <w:lastRenderedPageBreak/>
        <w:t xml:space="preserve">В случае проведения запроса котировок в электронной форме с возможностью проведения переторжки применяются правила, предусмотренные пунктом </w:t>
      </w:r>
      <w:r w:rsidRPr="004D0829">
        <w:rPr>
          <w:rFonts w:ascii="Arial" w:hAnsi="Arial"/>
          <w:bCs w:val="0"/>
        </w:rPr>
        <w:fldChar w:fldCharType="begin"/>
      </w:r>
      <w:r w:rsidRPr="004D0829">
        <w:rPr>
          <w:rFonts w:ascii="Arial" w:hAnsi="Arial"/>
        </w:rPr>
        <w:instrText xml:space="preserve"> REF _Ref38898450 \r \h  \* MERGEFORMAT </w:instrText>
      </w:r>
      <w:r w:rsidRPr="004D0829">
        <w:rPr>
          <w:rFonts w:ascii="Arial" w:hAnsi="Arial"/>
          <w:bCs w:val="0"/>
        </w:rPr>
      </w:r>
      <w:r w:rsidRPr="004D0829">
        <w:rPr>
          <w:rFonts w:ascii="Arial" w:hAnsi="Arial"/>
          <w:bCs w:val="0"/>
        </w:rPr>
        <w:fldChar w:fldCharType="separate"/>
      </w:r>
      <w:r w:rsidR="00CD68EC" w:rsidRPr="004D0829">
        <w:rPr>
          <w:rFonts w:ascii="Arial" w:hAnsi="Arial"/>
        </w:rPr>
        <w:t>6.12</w:t>
      </w:r>
      <w:r w:rsidRPr="004D0829">
        <w:rPr>
          <w:rFonts w:ascii="Arial" w:hAnsi="Arial"/>
          <w:bCs w:val="0"/>
        </w:rPr>
        <w:fldChar w:fldCharType="end"/>
      </w:r>
      <w:r w:rsidRPr="004D0829">
        <w:rPr>
          <w:rFonts w:ascii="Arial" w:hAnsi="Arial"/>
        </w:rPr>
        <w:t xml:space="preserve"> Положения.</w:t>
      </w:r>
    </w:p>
    <w:p w14:paraId="01F40237" w14:textId="5A6B2070" w:rsidR="00172661" w:rsidRPr="004D0829" w:rsidRDefault="00172661" w:rsidP="00172661">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В случае проведения запроса котировок с возможностью выбора нескольких победителей по одному лоту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_Ref39067381 \r \h </w:instrText>
      </w:r>
      <w:r w:rsidRPr="004D0829">
        <w:rPr>
          <w:rFonts w:ascii="Arial" w:hAnsi="Arial"/>
        </w:rPr>
      </w:r>
      <w:r w:rsidRPr="004D0829">
        <w:rPr>
          <w:rFonts w:ascii="Arial" w:hAnsi="Arial"/>
        </w:rPr>
        <w:fldChar w:fldCharType="separate"/>
      </w:r>
      <w:r w:rsidR="00CD68EC" w:rsidRPr="004D0829">
        <w:rPr>
          <w:rFonts w:ascii="Arial" w:hAnsi="Arial"/>
        </w:rPr>
        <w:t>4.2.4</w:t>
      </w:r>
      <w:r w:rsidRPr="004D0829">
        <w:rPr>
          <w:rFonts w:ascii="Arial" w:hAnsi="Arial"/>
        </w:rPr>
        <w:fldChar w:fldCharType="end"/>
      </w:r>
      <w:r w:rsidRPr="004D0829">
        <w:rPr>
          <w:rFonts w:ascii="Arial" w:hAnsi="Arial"/>
        </w:rPr>
        <w:t xml:space="preserve"> Положения.</w:t>
      </w:r>
    </w:p>
    <w:p w14:paraId="1F0BF60E" w14:textId="50E098E0" w:rsidR="00AA0B42" w:rsidRPr="004D0829" w:rsidRDefault="00AA0B42" w:rsidP="00526E61">
      <w:pPr>
        <w:pStyle w:val="30"/>
        <w:keepNext w:val="0"/>
        <w:keepLines w:val="0"/>
        <w:widowControl/>
        <w:tabs>
          <w:tab w:val="num" w:pos="1560"/>
          <w:tab w:val="num" w:pos="1701"/>
        </w:tabs>
        <w:spacing w:line="360" w:lineRule="auto"/>
        <w:ind w:left="0" w:firstLine="709"/>
        <w:rPr>
          <w:rFonts w:ascii="Arial" w:hAnsi="Arial"/>
        </w:rPr>
      </w:pPr>
      <w:r w:rsidRPr="004D0829">
        <w:rPr>
          <w:rFonts w:ascii="Arial" w:hAnsi="Arial"/>
        </w:rPr>
        <w:t xml:space="preserve">Договор с победителем запроса котировок заключается в соответствии с разделом </w:t>
      </w:r>
      <w:r w:rsidR="004205BB" w:rsidRPr="004D0829">
        <w:rPr>
          <w:rFonts w:ascii="Arial" w:hAnsi="Arial"/>
          <w:bCs w:val="0"/>
        </w:rPr>
        <w:fldChar w:fldCharType="begin"/>
      </w:r>
      <w:r w:rsidR="004205BB" w:rsidRPr="004D0829">
        <w:rPr>
          <w:rFonts w:ascii="Arial" w:hAnsi="Arial"/>
          <w:bCs w:val="0"/>
        </w:rPr>
        <w:instrText xml:space="preserve"> REF _Ref381715325 \r \h </w:instrText>
      </w:r>
      <w:r w:rsidR="004205BB" w:rsidRPr="004D0829">
        <w:rPr>
          <w:rFonts w:ascii="Arial" w:hAnsi="Arial"/>
          <w:bCs w:val="0"/>
        </w:rPr>
      </w:r>
      <w:r w:rsidR="004205BB" w:rsidRPr="004D0829">
        <w:rPr>
          <w:rFonts w:ascii="Arial" w:hAnsi="Arial"/>
          <w:bCs w:val="0"/>
        </w:rPr>
        <w:fldChar w:fldCharType="separate"/>
      </w:r>
      <w:r w:rsidR="00CD68EC" w:rsidRPr="004D0829">
        <w:rPr>
          <w:rFonts w:ascii="Arial" w:hAnsi="Arial"/>
          <w:bCs w:val="0"/>
        </w:rPr>
        <w:t>25</w:t>
      </w:r>
      <w:r w:rsidR="004205BB" w:rsidRPr="004D0829">
        <w:rPr>
          <w:rFonts w:ascii="Arial" w:hAnsi="Arial"/>
          <w:bCs w:val="0"/>
        </w:rPr>
        <w:fldChar w:fldCharType="end"/>
      </w:r>
      <w:r w:rsidRPr="004D0829">
        <w:rPr>
          <w:rFonts w:ascii="Arial" w:hAnsi="Arial"/>
        </w:rPr>
        <w:t xml:space="preserve"> Положения.</w:t>
      </w:r>
    </w:p>
    <w:p w14:paraId="28EB4610" w14:textId="77777777" w:rsidR="00D94835" w:rsidRPr="004D0829" w:rsidRDefault="00D94835" w:rsidP="00987C5A">
      <w:pPr>
        <w:spacing w:line="360" w:lineRule="auto"/>
      </w:pPr>
    </w:p>
    <w:p w14:paraId="64EB9885" w14:textId="77777777" w:rsidR="00A93EF1" w:rsidRPr="004D0829" w:rsidRDefault="00A93EF1" w:rsidP="00987C5A">
      <w:pPr>
        <w:pStyle w:val="1"/>
        <w:tabs>
          <w:tab w:val="clear" w:pos="360"/>
          <w:tab w:val="num" w:pos="567"/>
        </w:tabs>
        <w:spacing w:before="0" w:after="0" w:line="360" w:lineRule="auto"/>
        <w:ind w:left="0" w:firstLine="709"/>
        <w:rPr>
          <w:sz w:val="24"/>
          <w:szCs w:val="24"/>
        </w:rPr>
      </w:pPr>
      <w:bookmarkStart w:id="913" w:name="_Toc40740892"/>
      <w:r w:rsidRPr="004D0829">
        <w:rPr>
          <w:sz w:val="24"/>
          <w:szCs w:val="24"/>
        </w:rPr>
        <w:t>ПОРЯДОК ПРОВЕДЕНИЯ ЗАПРОСА ЦЕН</w:t>
      </w:r>
      <w:bookmarkEnd w:id="913"/>
    </w:p>
    <w:p w14:paraId="3D4715CF" w14:textId="77777777" w:rsidR="00A93EF1" w:rsidRPr="004D0829" w:rsidRDefault="00A93EF1" w:rsidP="00526E61">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 xml:space="preserve">Запрос цен </w:t>
      </w:r>
    </w:p>
    <w:p w14:paraId="6B1C8AD3" w14:textId="42567CDC" w:rsidR="00A93EF1" w:rsidRPr="004D0829" w:rsidRDefault="00A93EF1" w:rsidP="00987C5A">
      <w:pPr>
        <w:pStyle w:val="30"/>
        <w:keepNext w:val="0"/>
        <w:keepLines w:val="0"/>
        <w:widowControl/>
        <w:tabs>
          <w:tab w:val="num" w:pos="1418"/>
          <w:tab w:val="num" w:pos="1560"/>
        </w:tabs>
        <w:spacing w:line="360" w:lineRule="auto"/>
        <w:ind w:left="0" w:firstLine="709"/>
        <w:rPr>
          <w:rFonts w:ascii="Arial" w:hAnsi="Arial"/>
        </w:rPr>
      </w:pPr>
      <w:r w:rsidRPr="004D0829">
        <w:rPr>
          <w:rFonts w:ascii="Arial" w:hAnsi="Arial"/>
        </w:rPr>
        <w:t xml:space="preserve">Запрос цен – форма </w:t>
      </w:r>
      <w:r w:rsidR="00860B28" w:rsidRPr="004D0829">
        <w:rPr>
          <w:rFonts w:ascii="Arial" w:hAnsi="Arial"/>
        </w:rPr>
        <w:t>конкурентной закупки</w:t>
      </w:r>
      <w:r w:rsidRPr="004D0829">
        <w:rPr>
          <w:rFonts w:ascii="Arial" w:hAnsi="Arial"/>
        </w:rPr>
        <w:t>, при которой информация о закупаемой продукции сообщается неограниченному кругу лиц путем размещения в ЕИС извещения о проведении запроса цен и победителем запроса цен признается участник закупки, предложивший наиболее низкую цену договора.</w:t>
      </w:r>
    </w:p>
    <w:p w14:paraId="4106BEAF" w14:textId="77777777" w:rsidR="00A93EF1" w:rsidRPr="004D0829" w:rsidRDefault="00A93EF1" w:rsidP="00987C5A">
      <w:pPr>
        <w:pStyle w:val="30"/>
        <w:keepNext w:val="0"/>
        <w:keepLines w:val="0"/>
        <w:widowControl/>
        <w:tabs>
          <w:tab w:val="num" w:pos="1418"/>
          <w:tab w:val="num" w:pos="1560"/>
        </w:tabs>
        <w:spacing w:line="360" w:lineRule="auto"/>
        <w:ind w:left="0" w:firstLine="709"/>
        <w:rPr>
          <w:rFonts w:ascii="Arial" w:hAnsi="Arial"/>
        </w:rPr>
      </w:pPr>
      <w:r w:rsidRPr="004D0829">
        <w:rPr>
          <w:rFonts w:ascii="Arial" w:hAnsi="Arial"/>
        </w:rPr>
        <w:t>Запрос цен может проводиться заказчиком для закупки любой продукции, стоимость которой не превышает одного миллиона рублей, включая налог на добавленную стоимость и иные обязательные платежи в соответствии с законодательством Российской Федерации.</w:t>
      </w:r>
    </w:p>
    <w:p w14:paraId="433CCFC3" w14:textId="77777777" w:rsidR="00D04F0B" w:rsidRPr="004D0829" w:rsidRDefault="00A93EF1" w:rsidP="00987C5A">
      <w:pPr>
        <w:pStyle w:val="30"/>
        <w:keepNext w:val="0"/>
        <w:keepLines w:val="0"/>
        <w:widowControl/>
        <w:tabs>
          <w:tab w:val="left" w:pos="1134"/>
          <w:tab w:val="num" w:pos="1418"/>
          <w:tab w:val="num" w:pos="1560"/>
        </w:tabs>
        <w:spacing w:line="360" w:lineRule="auto"/>
        <w:ind w:left="0" w:firstLine="709"/>
        <w:rPr>
          <w:rFonts w:ascii="Arial" w:hAnsi="Arial"/>
        </w:rPr>
      </w:pPr>
      <w:r w:rsidRPr="004D0829">
        <w:rPr>
          <w:rFonts w:ascii="Arial" w:hAnsi="Arial"/>
        </w:rPr>
        <w:t>Не допускается проведение запроса цен</w:t>
      </w:r>
      <w:r w:rsidR="00D04F0B" w:rsidRPr="004D0829">
        <w:rPr>
          <w:rFonts w:ascii="Arial" w:hAnsi="Arial"/>
        </w:rPr>
        <w:t>:</w:t>
      </w:r>
    </w:p>
    <w:p w14:paraId="11FA2004" w14:textId="27430D99" w:rsidR="00D04F0B" w:rsidRPr="004D0829" w:rsidRDefault="00D04F0B" w:rsidP="00671DEA">
      <w:pPr>
        <w:pStyle w:val="30"/>
        <w:keepNext w:val="0"/>
        <w:keepLines w:val="0"/>
        <w:widowControl/>
        <w:numPr>
          <w:ilvl w:val="0"/>
          <w:numId w:val="110"/>
        </w:numPr>
        <w:tabs>
          <w:tab w:val="left" w:pos="1134"/>
          <w:tab w:val="num" w:pos="1560"/>
        </w:tabs>
        <w:spacing w:line="360" w:lineRule="auto"/>
        <w:rPr>
          <w:rFonts w:ascii="Arial" w:hAnsi="Arial"/>
        </w:rPr>
      </w:pPr>
      <w:r w:rsidRPr="004D0829">
        <w:rPr>
          <w:rFonts w:ascii="Arial" w:hAnsi="Arial"/>
        </w:rPr>
        <w:t>в несколько этапов;</w:t>
      </w:r>
    </w:p>
    <w:p w14:paraId="5B87EDE1" w14:textId="77777777" w:rsidR="00D04F0B" w:rsidRPr="004D0829" w:rsidRDefault="00D04F0B" w:rsidP="00671DEA">
      <w:pPr>
        <w:pStyle w:val="30"/>
        <w:keepNext w:val="0"/>
        <w:keepLines w:val="0"/>
        <w:widowControl/>
        <w:numPr>
          <w:ilvl w:val="0"/>
          <w:numId w:val="110"/>
        </w:numPr>
        <w:tabs>
          <w:tab w:val="left" w:pos="1134"/>
          <w:tab w:val="num" w:pos="1560"/>
        </w:tabs>
        <w:spacing w:line="360" w:lineRule="auto"/>
        <w:rPr>
          <w:rFonts w:ascii="Arial" w:hAnsi="Arial"/>
        </w:rPr>
      </w:pPr>
      <w:r w:rsidRPr="004D0829">
        <w:rPr>
          <w:rFonts w:ascii="Arial" w:hAnsi="Arial"/>
        </w:rPr>
        <w:t>в закрытом виде;</w:t>
      </w:r>
    </w:p>
    <w:p w14:paraId="21F55343" w14:textId="73AC8EBD" w:rsidR="00D04F0B" w:rsidRPr="004D0829" w:rsidRDefault="00D04F0B" w:rsidP="00671DEA">
      <w:pPr>
        <w:pStyle w:val="30"/>
        <w:keepNext w:val="0"/>
        <w:keepLines w:val="0"/>
        <w:widowControl/>
        <w:numPr>
          <w:ilvl w:val="0"/>
          <w:numId w:val="110"/>
        </w:numPr>
        <w:tabs>
          <w:tab w:val="left" w:pos="1134"/>
          <w:tab w:val="num" w:pos="1560"/>
        </w:tabs>
        <w:spacing w:line="360" w:lineRule="auto"/>
        <w:rPr>
          <w:rFonts w:ascii="Arial" w:hAnsi="Arial"/>
        </w:rPr>
      </w:pPr>
      <w:r w:rsidRPr="004D0829">
        <w:rPr>
          <w:rFonts w:ascii="Arial" w:hAnsi="Arial"/>
        </w:rPr>
        <w:t>с возможностью подачи альтернативных предложений;</w:t>
      </w:r>
    </w:p>
    <w:p w14:paraId="3ACE0722" w14:textId="0597D623" w:rsidR="00A93EF1" w:rsidRPr="004D0829" w:rsidRDefault="00A93EF1" w:rsidP="00671DEA">
      <w:pPr>
        <w:pStyle w:val="30"/>
        <w:keepNext w:val="0"/>
        <w:keepLines w:val="0"/>
        <w:widowControl/>
        <w:numPr>
          <w:ilvl w:val="0"/>
          <w:numId w:val="110"/>
        </w:numPr>
        <w:tabs>
          <w:tab w:val="left" w:pos="1134"/>
          <w:tab w:val="num" w:pos="1560"/>
        </w:tabs>
        <w:spacing w:line="360" w:lineRule="auto"/>
        <w:rPr>
          <w:rFonts w:ascii="Arial" w:hAnsi="Arial"/>
        </w:rPr>
      </w:pPr>
      <w:r w:rsidRPr="004D0829">
        <w:rPr>
          <w:rFonts w:ascii="Arial" w:hAnsi="Arial"/>
        </w:rPr>
        <w:t>с выбором нескольких победителей по одному лоту.</w:t>
      </w:r>
    </w:p>
    <w:p w14:paraId="0CF468BD" w14:textId="1A3A85EF" w:rsidR="00A93EF1" w:rsidRPr="004D0829" w:rsidRDefault="00A93EF1" w:rsidP="00C61AD8">
      <w:pPr>
        <w:pStyle w:val="30"/>
        <w:keepNext w:val="0"/>
        <w:keepLines w:val="0"/>
        <w:widowControl/>
        <w:tabs>
          <w:tab w:val="left" w:pos="1134"/>
          <w:tab w:val="num" w:pos="1418"/>
          <w:tab w:val="num" w:pos="1560"/>
        </w:tabs>
        <w:spacing w:line="360" w:lineRule="auto"/>
        <w:ind w:left="0" w:firstLine="709"/>
        <w:rPr>
          <w:rFonts w:ascii="Arial" w:hAnsi="Arial"/>
        </w:rPr>
      </w:pPr>
      <w:r w:rsidRPr="004D0829">
        <w:rPr>
          <w:rFonts w:ascii="Arial" w:hAnsi="Arial"/>
        </w:rPr>
        <w:t xml:space="preserve">Запрос цен в электронной форме </w:t>
      </w:r>
      <w:r w:rsidR="00735C44" w:rsidRPr="004D0829">
        <w:rPr>
          <w:rFonts w:ascii="Arial" w:hAnsi="Arial"/>
        </w:rPr>
        <w:t>проводится</w:t>
      </w:r>
      <w:r w:rsidR="0023106C" w:rsidRPr="004D0829">
        <w:rPr>
          <w:rFonts w:ascii="Arial" w:hAnsi="Arial"/>
        </w:rPr>
        <w:t xml:space="preserve"> в соответствии с регламентом работы </w:t>
      </w:r>
      <w:r w:rsidR="0023106C" w:rsidRPr="004D0829">
        <w:rPr>
          <w:rFonts w:ascii="Arial" w:hAnsi="Arial"/>
          <w:szCs w:val="28"/>
        </w:rPr>
        <w:t>электронной площадки</w:t>
      </w:r>
      <w:r w:rsidR="0023106C" w:rsidRPr="004D0829">
        <w:rPr>
          <w:rFonts w:ascii="Arial" w:hAnsi="Arial"/>
        </w:rPr>
        <w:t>, на которой проводится такой запрос цен,</w:t>
      </w:r>
      <w:r w:rsidR="00735C44" w:rsidRPr="004D0829">
        <w:rPr>
          <w:rFonts w:ascii="Arial" w:hAnsi="Arial"/>
        </w:rPr>
        <w:t xml:space="preserve"> </w:t>
      </w:r>
      <w:r w:rsidRPr="004D0829">
        <w:rPr>
          <w:rFonts w:ascii="Arial" w:hAnsi="Arial"/>
        </w:rPr>
        <w:t xml:space="preserve">с учетом правил, установленных в пункте </w:t>
      </w:r>
      <w:r w:rsidR="00C61AD8" w:rsidRPr="004D0829">
        <w:rPr>
          <w:rFonts w:ascii="Arial" w:hAnsi="Arial"/>
        </w:rPr>
        <w:fldChar w:fldCharType="begin"/>
      </w:r>
      <w:r w:rsidR="00C61AD8" w:rsidRPr="004D0829">
        <w:rPr>
          <w:rFonts w:ascii="Arial" w:hAnsi="Arial"/>
        </w:rPr>
        <w:instrText xml:space="preserve"> REF _Ref38897912 \r \h  \* MERGEFORMAT </w:instrText>
      </w:r>
      <w:r w:rsidR="00C61AD8" w:rsidRPr="004D0829">
        <w:rPr>
          <w:rFonts w:ascii="Arial" w:hAnsi="Arial"/>
        </w:rPr>
      </w:r>
      <w:r w:rsidR="00C61AD8" w:rsidRPr="004D0829">
        <w:rPr>
          <w:rFonts w:ascii="Arial" w:hAnsi="Arial"/>
        </w:rPr>
        <w:fldChar w:fldCharType="separate"/>
      </w:r>
      <w:r w:rsidR="00CD68EC" w:rsidRPr="004D0829">
        <w:rPr>
          <w:rFonts w:ascii="Arial" w:hAnsi="Arial"/>
        </w:rPr>
        <w:t>6.16</w:t>
      </w:r>
      <w:r w:rsidR="00C61AD8" w:rsidRPr="004D0829">
        <w:rPr>
          <w:rFonts w:ascii="Arial" w:hAnsi="Arial"/>
        </w:rPr>
        <w:fldChar w:fldCharType="end"/>
      </w:r>
      <w:r w:rsidRPr="004D0829">
        <w:rPr>
          <w:rFonts w:ascii="Arial" w:hAnsi="Arial"/>
        </w:rPr>
        <w:t xml:space="preserve"> Положения.</w:t>
      </w:r>
    </w:p>
    <w:p w14:paraId="45B01932" w14:textId="77777777" w:rsidR="00A93EF1" w:rsidRPr="004D0829" w:rsidRDefault="00A93EF1" w:rsidP="00526E61">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Извещение о проведении запроса цен в электронной форме</w:t>
      </w:r>
    </w:p>
    <w:p w14:paraId="0FC36E35" w14:textId="3B1CA6FA" w:rsidR="00A93EF1" w:rsidRPr="004D0829" w:rsidRDefault="00C61AD8" w:rsidP="00987C5A">
      <w:pPr>
        <w:pStyle w:val="30"/>
        <w:keepNext w:val="0"/>
        <w:keepLines w:val="0"/>
        <w:widowControl/>
        <w:tabs>
          <w:tab w:val="num" w:pos="1560"/>
          <w:tab w:val="num" w:pos="1701"/>
        </w:tabs>
        <w:spacing w:line="360" w:lineRule="auto"/>
        <w:ind w:left="0" w:firstLine="709"/>
        <w:rPr>
          <w:rFonts w:ascii="Arial" w:hAnsi="Arial"/>
          <w:bCs w:val="0"/>
        </w:rPr>
      </w:pPr>
      <w:r w:rsidRPr="004D0829">
        <w:rPr>
          <w:rFonts w:ascii="Arial" w:hAnsi="Arial"/>
        </w:rPr>
        <w:t xml:space="preserve">При проведении открытого </w:t>
      </w:r>
      <w:r w:rsidRPr="004D0829">
        <w:rPr>
          <w:rFonts w:ascii="Arial" w:hAnsi="Arial"/>
          <w:bCs w:val="0"/>
        </w:rPr>
        <w:t>запроса цен</w:t>
      </w:r>
      <w:r w:rsidRPr="004D0829">
        <w:rPr>
          <w:rFonts w:ascii="Arial" w:hAnsi="Arial"/>
        </w:rPr>
        <w:t xml:space="preserve"> в электронной форме</w:t>
      </w:r>
      <w:r w:rsidRPr="004D0829">
        <w:rPr>
          <w:rFonts w:ascii="Arial" w:hAnsi="Arial"/>
          <w:bCs w:val="0"/>
        </w:rPr>
        <w:t xml:space="preserve"> </w:t>
      </w:r>
      <w:r w:rsidR="00A93EF1" w:rsidRPr="004D0829">
        <w:rPr>
          <w:rFonts w:ascii="Arial" w:hAnsi="Arial"/>
          <w:bCs w:val="0"/>
        </w:rPr>
        <w:t xml:space="preserve">Заказчик размещает в ЕИС </w:t>
      </w:r>
      <w:r w:rsidRPr="004D0829">
        <w:rPr>
          <w:rFonts w:ascii="Arial" w:hAnsi="Arial"/>
        </w:rPr>
        <w:t xml:space="preserve">в сроки, указанные в Таблице 1 Положения, </w:t>
      </w:r>
      <w:r w:rsidR="00A93EF1" w:rsidRPr="004D0829">
        <w:rPr>
          <w:rFonts w:ascii="Arial" w:hAnsi="Arial"/>
          <w:bCs w:val="0"/>
        </w:rPr>
        <w:t>извещение о проведении запроса цен</w:t>
      </w:r>
      <w:r w:rsidR="00A93EF1" w:rsidRPr="004D0829">
        <w:rPr>
          <w:rFonts w:ascii="Arial" w:hAnsi="Arial"/>
        </w:rPr>
        <w:t xml:space="preserve"> в электронной форме</w:t>
      </w:r>
      <w:r w:rsidR="00A93EF1" w:rsidRPr="004D0829">
        <w:rPr>
          <w:rFonts w:ascii="Arial" w:hAnsi="Arial"/>
          <w:bCs w:val="0"/>
        </w:rPr>
        <w:t xml:space="preserve"> </w:t>
      </w:r>
      <w:r w:rsidRPr="004D0829">
        <w:rPr>
          <w:rFonts w:ascii="Arial" w:hAnsi="Arial"/>
        </w:rPr>
        <w:t>(</w:t>
      </w:r>
      <w:r w:rsidRPr="004D0829">
        <w:rPr>
          <w:rFonts w:ascii="Arial" w:hAnsi="Arial"/>
          <w:bCs w:val="0"/>
        </w:rPr>
        <w:t xml:space="preserve">в соответствии с пунктом </w:t>
      </w:r>
      <w:r w:rsidRPr="004D0829">
        <w:rPr>
          <w:rFonts w:ascii="Arial" w:hAnsi="Arial"/>
          <w:bCs w:val="0"/>
        </w:rPr>
        <w:fldChar w:fldCharType="begin"/>
      </w:r>
      <w:r w:rsidRPr="004D0829">
        <w:rPr>
          <w:rFonts w:ascii="Arial" w:hAnsi="Arial"/>
          <w:bCs w:val="0"/>
        </w:rPr>
        <w:instrText xml:space="preserve"> REF _Ref38884341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6.1.2</w:t>
      </w:r>
      <w:r w:rsidRPr="004D0829">
        <w:rPr>
          <w:rFonts w:ascii="Arial" w:hAnsi="Arial"/>
          <w:bCs w:val="0"/>
        </w:rPr>
        <w:fldChar w:fldCharType="end"/>
      </w:r>
      <w:r w:rsidRPr="004D0829">
        <w:rPr>
          <w:rFonts w:ascii="Arial" w:hAnsi="Arial"/>
          <w:bCs w:val="0"/>
        </w:rPr>
        <w:t xml:space="preserve"> Положения</w:t>
      </w:r>
      <w:r w:rsidRPr="004D0829">
        <w:rPr>
          <w:rFonts w:ascii="Arial" w:hAnsi="Arial"/>
        </w:rPr>
        <w:t xml:space="preserve">) </w:t>
      </w:r>
      <w:r w:rsidR="00A93EF1" w:rsidRPr="004D0829">
        <w:rPr>
          <w:rFonts w:ascii="Arial" w:hAnsi="Arial"/>
          <w:bCs w:val="0"/>
        </w:rPr>
        <w:t>и проект договора</w:t>
      </w:r>
      <w:r w:rsidRPr="004D0829">
        <w:rPr>
          <w:rFonts w:ascii="Arial" w:hAnsi="Arial"/>
        </w:rPr>
        <w:t>, являющийся неотъемлемой частью извещения, и изменения, вносимые в такие извещение и договор</w:t>
      </w:r>
      <w:r w:rsidR="00A93EF1" w:rsidRPr="004D0829">
        <w:rPr>
          <w:rFonts w:ascii="Arial" w:hAnsi="Arial"/>
          <w:bCs w:val="0"/>
        </w:rPr>
        <w:t xml:space="preserve">. </w:t>
      </w:r>
    </w:p>
    <w:p w14:paraId="3AE47DE9" w14:textId="5AF29240" w:rsidR="00D94835" w:rsidRPr="004D0829" w:rsidRDefault="00D94835"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В извещении о проведении запроса цен </w:t>
      </w:r>
      <w:r w:rsidR="005B0616" w:rsidRPr="004D0829">
        <w:rPr>
          <w:rFonts w:ascii="Arial" w:hAnsi="Arial"/>
        </w:rPr>
        <w:t>в электронной форме</w:t>
      </w:r>
      <w:r w:rsidR="00255915" w:rsidRPr="004D0829">
        <w:rPr>
          <w:rFonts w:ascii="Arial" w:hAnsi="Arial"/>
          <w:bCs w:val="0"/>
        </w:rPr>
        <w:t xml:space="preserve"> </w:t>
      </w:r>
      <w:r w:rsidRPr="004D0829">
        <w:rPr>
          <w:rFonts w:ascii="Arial" w:hAnsi="Arial"/>
          <w:bCs w:val="0"/>
        </w:rPr>
        <w:t xml:space="preserve">указываются сведения в соответствии с пунктом </w:t>
      </w:r>
      <w:r w:rsidR="008F6C73" w:rsidRPr="004D0829">
        <w:rPr>
          <w:rFonts w:ascii="Arial" w:hAnsi="Arial"/>
          <w:bCs w:val="0"/>
        </w:rPr>
        <w:fldChar w:fldCharType="begin"/>
      </w:r>
      <w:r w:rsidR="008F6C73" w:rsidRPr="004D0829">
        <w:rPr>
          <w:rFonts w:ascii="Arial" w:hAnsi="Arial"/>
          <w:bCs w:val="0"/>
        </w:rPr>
        <w:instrText xml:space="preserve"> REF _Ref38574502 \r \h </w:instrText>
      </w:r>
      <w:r w:rsidR="008F6C73" w:rsidRPr="004D0829">
        <w:rPr>
          <w:rFonts w:ascii="Arial" w:hAnsi="Arial"/>
          <w:bCs w:val="0"/>
        </w:rPr>
      </w:r>
      <w:r w:rsidR="008F6C73" w:rsidRPr="004D0829">
        <w:rPr>
          <w:rFonts w:ascii="Arial" w:hAnsi="Arial"/>
          <w:bCs w:val="0"/>
        </w:rPr>
        <w:fldChar w:fldCharType="separate"/>
      </w:r>
      <w:r w:rsidR="00CD68EC" w:rsidRPr="004D0829">
        <w:rPr>
          <w:rFonts w:ascii="Arial" w:hAnsi="Arial"/>
          <w:bCs w:val="0"/>
        </w:rPr>
        <w:t>6.2</w:t>
      </w:r>
      <w:r w:rsidR="008F6C73" w:rsidRPr="004D0829">
        <w:rPr>
          <w:rFonts w:ascii="Arial" w:hAnsi="Arial"/>
          <w:bCs w:val="0"/>
        </w:rPr>
        <w:fldChar w:fldCharType="end"/>
      </w:r>
      <w:r w:rsidRPr="004D0829">
        <w:rPr>
          <w:rFonts w:ascii="Arial" w:hAnsi="Arial"/>
          <w:bCs w:val="0"/>
        </w:rPr>
        <w:t xml:space="preserve"> Положения.</w:t>
      </w:r>
    </w:p>
    <w:p w14:paraId="4269296B" w14:textId="77777777" w:rsidR="00A93EF1" w:rsidRPr="004D0829" w:rsidRDefault="00A93EF1" w:rsidP="008F6C73">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lastRenderedPageBreak/>
        <w:t>Подготовка, подача и прием заявок на участие в запросе цен в электронной форме</w:t>
      </w:r>
    </w:p>
    <w:p w14:paraId="5766C96F" w14:textId="36526F77" w:rsidR="00A93EF1" w:rsidRPr="004D0829" w:rsidRDefault="00A93EF1"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Участник закупки подготавливает и подает с использованием программно-аппаратных средств </w:t>
      </w:r>
      <w:r w:rsidRPr="004D0829">
        <w:rPr>
          <w:rFonts w:ascii="Arial" w:hAnsi="Arial"/>
          <w:szCs w:val="28"/>
        </w:rPr>
        <w:t xml:space="preserve">электронной площадки </w:t>
      </w:r>
      <w:r w:rsidRPr="004D0829">
        <w:rPr>
          <w:rFonts w:ascii="Arial" w:hAnsi="Arial"/>
          <w:bCs w:val="0"/>
        </w:rPr>
        <w:t xml:space="preserve">в соответствии с регламентом работы </w:t>
      </w:r>
      <w:r w:rsidRPr="004D0829">
        <w:rPr>
          <w:rFonts w:ascii="Arial" w:hAnsi="Arial"/>
          <w:szCs w:val="28"/>
        </w:rPr>
        <w:t>электронной площадки</w:t>
      </w:r>
      <w:r w:rsidRPr="004D0829">
        <w:rPr>
          <w:rFonts w:ascii="Arial" w:hAnsi="Arial"/>
          <w:bCs w:val="0"/>
        </w:rPr>
        <w:t xml:space="preserve"> заявку на участие в запросе цен</w:t>
      </w:r>
      <w:r w:rsidRPr="004D0829">
        <w:rPr>
          <w:rFonts w:ascii="Arial" w:hAnsi="Arial"/>
        </w:rPr>
        <w:t xml:space="preserve"> в электронной форме</w:t>
      </w:r>
      <w:r w:rsidRPr="004D0829">
        <w:rPr>
          <w:rFonts w:ascii="Arial" w:hAnsi="Arial"/>
          <w:bCs w:val="0"/>
        </w:rPr>
        <w:t xml:space="preserve">, которая подписывается усиленной квалифицированной электронной подписью лица, имеющего право действовать от имени участника закупки. </w:t>
      </w:r>
      <w:r w:rsidR="008F6C73" w:rsidRPr="004D0829">
        <w:rPr>
          <w:rFonts w:ascii="Arial" w:hAnsi="Arial"/>
          <w:bCs w:val="0"/>
        </w:rPr>
        <w:t>Порядок подачи, изменения, отзыва заявок на участие в запросе цен</w:t>
      </w:r>
      <w:r w:rsidR="008F6C73" w:rsidRPr="004D0829">
        <w:rPr>
          <w:rFonts w:ascii="Arial" w:hAnsi="Arial"/>
        </w:rPr>
        <w:t xml:space="preserve"> в электронной форме</w:t>
      </w:r>
      <w:r w:rsidR="008F6C73" w:rsidRPr="004D0829">
        <w:rPr>
          <w:rFonts w:ascii="Arial" w:hAnsi="Arial"/>
          <w:bCs w:val="0"/>
        </w:rPr>
        <w:t xml:space="preserve"> устанавливается документацией о закупке в соответствии с пунктом </w:t>
      </w:r>
      <w:r w:rsidR="00735C44" w:rsidRPr="004D0829">
        <w:rPr>
          <w:rFonts w:ascii="Arial" w:hAnsi="Arial"/>
          <w:bCs w:val="0"/>
        </w:rPr>
        <w:fldChar w:fldCharType="begin"/>
      </w:r>
      <w:r w:rsidR="00735C44" w:rsidRPr="004D0829">
        <w:rPr>
          <w:rFonts w:ascii="Arial" w:hAnsi="Arial"/>
          <w:bCs w:val="0"/>
        </w:rPr>
        <w:instrText xml:space="preserve"> REF _Ref38890895 \r \h </w:instrText>
      </w:r>
      <w:r w:rsidR="00735C44" w:rsidRPr="004D0829">
        <w:rPr>
          <w:rFonts w:ascii="Arial" w:hAnsi="Arial"/>
          <w:bCs w:val="0"/>
        </w:rPr>
      </w:r>
      <w:r w:rsidR="00735C44" w:rsidRPr="004D0829">
        <w:rPr>
          <w:rFonts w:ascii="Arial" w:hAnsi="Arial"/>
          <w:bCs w:val="0"/>
        </w:rPr>
        <w:fldChar w:fldCharType="separate"/>
      </w:r>
      <w:r w:rsidR="00CD68EC" w:rsidRPr="004D0829">
        <w:rPr>
          <w:rFonts w:ascii="Arial" w:hAnsi="Arial"/>
          <w:bCs w:val="0"/>
        </w:rPr>
        <w:t>6.6</w:t>
      </w:r>
      <w:r w:rsidR="00735C44" w:rsidRPr="004D0829">
        <w:rPr>
          <w:rFonts w:ascii="Arial" w:hAnsi="Arial"/>
          <w:bCs w:val="0"/>
        </w:rPr>
        <w:fldChar w:fldCharType="end"/>
      </w:r>
      <w:r w:rsidR="008F6C73" w:rsidRPr="004D0829">
        <w:rPr>
          <w:rFonts w:ascii="Arial" w:hAnsi="Arial"/>
          <w:bCs w:val="0"/>
        </w:rPr>
        <w:t xml:space="preserve"> Положения.</w:t>
      </w:r>
    </w:p>
    <w:p w14:paraId="37108359" w14:textId="739F5AB9" w:rsidR="00A93EF1" w:rsidRPr="004D0829" w:rsidRDefault="00F85C71" w:rsidP="008F6C73">
      <w:pPr>
        <w:pStyle w:val="24"/>
        <w:keepLines w:val="0"/>
        <w:widowControl/>
        <w:numPr>
          <w:ilvl w:val="1"/>
          <w:numId w:val="2"/>
        </w:numPr>
        <w:tabs>
          <w:tab w:val="num" w:pos="1418"/>
        </w:tabs>
        <w:spacing w:before="0" w:line="360" w:lineRule="auto"/>
        <w:ind w:left="0" w:firstLine="709"/>
        <w:rPr>
          <w:rFonts w:ascii="Arial" w:hAnsi="Arial"/>
          <w:bCs w:val="0"/>
          <w:szCs w:val="24"/>
        </w:rPr>
      </w:pPr>
      <w:r w:rsidRPr="004D0829">
        <w:rPr>
          <w:rFonts w:ascii="Arial" w:hAnsi="Arial"/>
          <w:bCs w:val="0"/>
          <w:szCs w:val="24"/>
        </w:rPr>
        <w:t>Рассмотрение и оценка заявок на участие в запросе цен в электронной форме</w:t>
      </w:r>
    </w:p>
    <w:p w14:paraId="6AADB4E2" w14:textId="53ADC2CF" w:rsidR="00A93EF1" w:rsidRPr="004D0829" w:rsidRDefault="00A93EF1" w:rsidP="00F85C7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Открытие доступа к заявкам на участие в запросе цен </w:t>
      </w:r>
      <w:r w:rsidRPr="004D0829">
        <w:rPr>
          <w:rFonts w:ascii="Arial" w:hAnsi="Arial"/>
        </w:rPr>
        <w:t xml:space="preserve">в электронной форме </w:t>
      </w:r>
      <w:r w:rsidRPr="004D0829">
        <w:rPr>
          <w:rFonts w:ascii="Arial" w:hAnsi="Arial"/>
          <w:bCs w:val="0"/>
        </w:rPr>
        <w:t xml:space="preserve">осуществляется в </w:t>
      </w:r>
      <w:r w:rsidR="00F85C71" w:rsidRPr="004D0829">
        <w:rPr>
          <w:rFonts w:ascii="Arial" w:hAnsi="Arial"/>
        </w:rPr>
        <w:t xml:space="preserve">порядке, предусмотренном пунктом </w:t>
      </w:r>
      <w:r w:rsidR="00D04F0B" w:rsidRPr="004D0829">
        <w:rPr>
          <w:rFonts w:ascii="Arial" w:hAnsi="Arial"/>
          <w:bCs w:val="0"/>
        </w:rPr>
        <w:fldChar w:fldCharType="begin"/>
      </w:r>
      <w:r w:rsidR="00D04F0B" w:rsidRPr="004D0829">
        <w:rPr>
          <w:rFonts w:ascii="Arial" w:hAnsi="Arial"/>
          <w:bCs w:val="0"/>
        </w:rPr>
        <w:instrText xml:space="preserve"> REF _Ref38895874 \r \h </w:instrText>
      </w:r>
      <w:r w:rsidR="00D04F0B" w:rsidRPr="004D0829">
        <w:rPr>
          <w:rFonts w:ascii="Arial" w:hAnsi="Arial"/>
          <w:bCs w:val="0"/>
        </w:rPr>
      </w:r>
      <w:r w:rsidR="00D04F0B" w:rsidRPr="004D0829">
        <w:rPr>
          <w:rFonts w:ascii="Arial" w:hAnsi="Arial"/>
          <w:bCs w:val="0"/>
        </w:rPr>
        <w:fldChar w:fldCharType="separate"/>
      </w:r>
      <w:r w:rsidR="00CD68EC" w:rsidRPr="004D0829">
        <w:rPr>
          <w:rFonts w:ascii="Arial" w:hAnsi="Arial"/>
          <w:bCs w:val="0"/>
        </w:rPr>
        <w:t>6.9</w:t>
      </w:r>
      <w:r w:rsidR="00D04F0B" w:rsidRPr="004D0829">
        <w:rPr>
          <w:rFonts w:ascii="Arial" w:hAnsi="Arial"/>
          <w:bCs w:val="0"/>
        </w:rPr>
        <w:fldChar w:fldCharType="end"/>
      </w:r>
      <w:r w:rsidR="00F85C71" w:rsidRPr="004D0829">
        <w:rPr>
          <w:rFonts w:ascii="Arial" w:hAnsi="Arial"/>
        </w:rPr>
        <w:t xml:space="preserve"> Положения</w:t>
      </w:r>
      <w:r w:rsidRPr="004D0829">
        <w:rPr>
          <w:rFonts w:ascii="Arial" w:hAnsi="Arial"/>
        </w:rPr>
        <w:t>.</w:t>
      </w:r>
    </w:p>
    <w:p w14:paraId="37F2AEB4" w14:textId="7BC22125" w:rsidR="00A93EF1" w:rsidRPr="004D0829" w:rsidRDefault="00A93EF1" w:rsidP="00987C5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Рассмотрение</w:t>
      </w:r>
      <w:r w:rsidR="00A45A8E" w:rsidRPr="004D0829">
        <w:rPr>
          <w:rFonts w:ascii="Arial" w:hAnsi="Arial"/>
          <w:bCs w:val="0"/>
        </w:rPr>
        <w:t>,</w:t>
      </w:r>
      <w:r w:rsidRPr="004D0829">
        <w:rPr>
          <w:rFonts w:ascii="Arial" w:hAnsi="Arial"/>
          <w:bCs w:val="0"/>
        </w:rPr>
        <w:t xml:space="preserve"> оценка </w:t>
      </w:r>
      <w:r w:rsidR="00A45A8E" w:rsidRPr="004D0829">
        <w:rPr>
          <w:rFonts w:ascii="Arial" w:hAnsi="Arial"/>
          <w:bCs w:val="0"/>
        </w:rPr>
        <w:t xml:space="preserve">и сопоставление </w:t>
      </w:r>
      <w:r w:rsidRPr="004D0829">
        <w:rPr>
          <w:rFonts w:ascii="Arial" w:hAnsi="Arial"/>
          <w:bCs w:val="0"/>
        </w:rPr>
        <w:t xml:space="preserve">заявок на участие в запросе цен </w:t>
      </w:r>
      <w:r w:rsidRPr="004D0829">
        <w:rPr>
          <w:rFonts w:ascii="Arial" w:hAnsi="Arial"/>
        </w:rPr>
        <w:t xml:space="preserve">в электронной форме </w:t>
      </w:r>
      <w:r w:rsidRPr="004D0829">
        <w:rPr>
          <w:rFonts w:ascii="Arial" w:hAnsi="Arial"/>
          <w:bCs w:val="0"/>
        </w:rPr>
        <w:t xml:space="preserve">осуществляются Комиссией в соответствии с пунктами </w:t>
      </w:r>
      <w:r w:rsidR="004205BB" w:rsidRPr="004D0829">
        <w:rPr>
          <w:rFonts w:ascii="Arial" w:hAnsi="Arial"/>
          <w:bCs w:val="0"/>
        </w:rPr>
        <w:fldChar w:fldCharType="begin"/>
      </w:r>
      <w:r w:rsidR="004205BB" w:rsidRPr="004D0829">
        <w:rPr>
          <w:rFonts w:ascii="Arial" w:hAnsi="Arial"/>
          <w:bCs w:val="0"/>
        </w:rPr>
        <w:instrText xml:space="preserve"> REF _Ref38895514 \r \h </w:instrText>
      </w:r>
      <w:r w:rsidR="004205BB" w:rsidRPr="004D0829">
        <w:rPr>
          <w:rFonts w:ascii="Arial" w:hAnsi="Arial"/>
          <w:bCs w:val="0"/>
        </w:rPr>
      </w:r>
      <w:r w:rsidR="004205BB" w:rsidRPr="004D0829">
        <w:rPr>
          <w:rFonts w:ascii="Arial" w:hAnsi="Arial"/>
          <w:bCs w:val="0"/>
        </w:rPr>
        <w:fldChar w:fldCharType="separate"/>
      </w:r>
      <w:r w:rsidR="00CD68EC" w:rsidRPr="004D0829">
        <w:rPr>
          <w:rFonts w:ascii="Arial" w:hAnsi="Arial"/>
          <w:bCs w:val="0"/>
        </w:rPr>
        <w:t>6.10</w:t>
      </w:r>
      <w:r w:rsidR="004205BB" w:rsidRPr="004D0829">
        <w:rPr>
          <w:rFonts w:ascii="Arial" w:hAnsi="Arial"/>
          <w:bCs w:val="0"/>
        </w:rPr>
        <w:fldChar w:fldCharType="end"/>
      </w:r>
      <w:r w:rsidRPr="004D0829">
        <w:rPr>
          <w:rFonts w:ascii="Arial" w:hAnsi="Arial"/>
          <w:bCs w:val="0"/>
        </w:rPr>
        <w:t xml:space="preserve"> и </w:t>
      </w:r>
      <w:r w:rsidR="004205BB" w:rsidRPr="004D0829">
        <w:rPr>
          <w:rFonts w:ascii="Arial" w:hAnsi="Arial"/>
          <w:bCs w:val="0"/>
        </w:rPr>
        <w:fldChar w:fldCharType="begin"/>
      </w:r>
      <w:r w:rsidR="004205BB" w:rsidRPr="004D0829">
        <w:rPr>
          <w:rFonts w:ascii="Arial" w:hAnsi="Arial"/>
          <w:bCs w:val="0"/>
        </w:rPr>
        <w:instrText xml:space="preserve"> REF _Ref38891836 \r \h </w:instrText>
      </w:r>
      <w:r w:rsidR="004205BB" w:rsidRPr="004D0829">
        <w:rPr>
          <w:rFonts w:ascii="Arial" w:hAnsi="Arial"/>
          <w:bCs w:val="0"/>
        </w:rPr>
      </w:r>
      <w:r w:rsidR="004205BB" w:rsidRPr="004D0829">
        <w:rPr>
          <w:rFonts w:ascii="Arial" w:hAnsi="Arial"/>
          <w:bCs w:val="0"/>
        </w:rPr>
        <w:fldChar w:fldCharType="separate"/>
      </w:r>
      <w:r w:rsidR="00CD68EC" w:rsidRPr="004D0829">
        <w:rPr>
          <w:rFonts w:ascii="Arial" w:hAnsi="Arial"/>
          <w:bCs w:val="0"/>
        </w:rPr>
        <w:t>6.11</w:t>
      </w:r>
      <w:r w:rsidR="004205BB" w:rsidRPr="004D0829">
        <w:rPr>
          <w:rFonts w:ascii="Arial" w:hAnsi="Arial"/>
          <w:bCs w:val="0"/>
        </w:rPr>
        <w:fldChar w:fldCharType="end"/>
      </w:r>
      <w:r w:rsidRPr="004D0829">
        <w:rPr>
          <w:rFonts w:ascii="Arial" w:hAnsi="Arial"/>
          <w:bCs w:val="0"/>
        </w:rPr>
        <w:t xml:space="preserve"> Положения.</w:t>
      </w:r>
    </w:p>
    <w:p w14:paraId="3AADA126" w14:textId="10769D23" w:rsidR="004205BB" w:rsidRPr="004D0829" w:rsidRDefault="004205BB" w:rsidP="00987C5A">
      <w:pPr>
        <w:pStyle w:val="24"/>
        <w:keepNext w:val="0"/>
        <w:keepLines w:val="0"/>
        <w:widowControl/>
        <w:numPr>
          <w:ilvl w:val="1"/>
          <w:numId w:val="2"/>
        </w:numPr>
        <w:tabs>
          <w:tab w:val="num" w:pos="1560"/>
        </w:tabs>
        <w:spacing w:before="0" w:line="360" w:lineRule="auto"/>
        <w:ind w:left="0" w:firstLine="709"/>
        <w:rPr>
          <w:rFonts w:ascii="Arial" w:hAnsi="Arial"/>
          <w:b w:val="0"/>
          <w:bCs w:val="0"/>
        </w:rPr>
      </w:pPr>
      <w:r w:rsidRPr="004D0829">
        <w:rPr>
          <w:rFonts w:ascii="Arial" w:hAnsi="Arial"/>
          <w:bCs w:val="0"/>
          <w:szCs w:val="24"/>
        </w:rPr>
        <w:t>Дополнительные условия</w:t>
      </w:r>
    </w:p>
    <w:p w14:paraId="6BE7C432" w14:textId="4AA6BDCB" w:rsidR="004205BB" w:rsidRPr="004D0829" w:rsidRDefault="004205BB" w:rsidP="004205BB">
      <w:pPr>
        <w:pStyle w:val="30"/>
        <w:keepNext w:val="0"/>
        <w:keepLines w:val="0"/>
        <w:widowControl/>
        <w:tabs>
          <w:tab w:val="left" w:pos="1134"/>
          <w:tab w:val="num" w:pos="1418"/>
          <w:tab w:val="num" w:pos="1560"/>
        </w:tabs>
        <w:spacing w:line="360" w:lineRule="auto"/>
        <w:ind w:left="0" w:firstLine="709"/>
        <w:rPr>
          <w:rFonts w:ascii="Arial" w:hAnsi="Arial"/>
        </w:rPr>
      </w:pPr>
      <w:r w:rsidRPr="004D0829">
        <w:rPr>
          <w:rFonts w:ascii="Arial" w:hAnsi="Arial"/>
        </w:rPr>
        <w:t xml:space="preserve">В случае проведения запроса цен в электронной форме с предварительным квалификационным отбором дополнительно применяются правила, предусмотренные пунктом </w:t>
      </w:r>
      <w:r w:rsidRPr="004D0829">
        <w:rPr>
          <w:rFonts w:ascii="Arial" w:hAnsi="Arial"/>
        </w:rPr>
        <w:fldChar w:fldCharType="begin"/>
      </w:r>
      <w:r w:rsidRPr="004D0829">
        <w:rPr>
          <w:rFonts w:ascii="Arial" w:hAnsi="Arial"/>
        </w:rPr>
        <w:instrText xml:space="preserve"> REF _Ref38898475 \r \h </w:instrText>
      </w:r>
      <w:r w:rsidRPr="004D0829">
        <w:rPr>
          <w:rFonts w:ascii="Arial" w:hAnsi="Arial"/>
        </w:rPr>
      </w:r>
      <w:r w:rsidRPr="004D0829">
        <w:rPr>
          <w:rFonts w:ascii="Arial" w:hAnsi="Arial"/>
        </w:rPr>
        <w:fldChar w:fldCharType="separate"/>
      </w:r>
      <w:r w:rsidR="00CD68EC" w:rsidRPr="004D0829">
        <w:rPr>
          <w:rFonts w:ascii="Arial" w:hAnsi="Arial"/>
        </w:rPr>
        <w:t>6.8</w:t>
      </w:r>
      <w:r w:rsidRPr="004D0829">
        <w:rPr>
          <w:rFonts w:ascii="Arial" w:hAnsi="Arial"/>
        </w:rPr>
        <w:fldChar w:fldCharType="end"/>
      </w:r>
      <w:r w:rsidRPr="004D0829">
        <w:rPr>
          <w:rFonts w:ascii="Arial" w:hAnsi="Arial"/>
        </w:rPr>
        <w:t xml:space="preserve"> Положения.</w:t>
      </w:r>
    </w:p>
    <w:p w14:paraId="7B85A5B0" w14:textId="2110D0B5" w:rsidR="00A93EF1" w:rsidRPr="004D0829" w:rsidRDefault="00A93EF1" w:rsidP="00526E61">
      <w:pPr>
        <w:pStyle w:val="30"/>
        <w:keepNext w:val="0"/>
        <w:keepLines w:val="0"/>
        <w:widowControl/>
        <w:tabs>
          <w:tab w:val="left" w:pos="1134"/>
          <w:tab w:val="num" w:pos="1418"/>
          <w:tab w:val="num" w:pos="1560"/>
        </w:tabs>
        <w:spacing w:line="360" w:lineRule="auto"/>
        <w:ind w:left="0" w:firstLine="709"/>
        <w:rPr>
          <w:rFonts w:ascii="Arial" w:hAnsi="Arial"/>
        </w:rPr>
      </w:pPr>
      <w:r w:rsidRPr="004D0829">
        <w:rPr>
          <w:rFonts w:ascii="Arial" w:hAnsi="Arial"/>
        </w:rPr>
        <w:t xml:space="preserve">Договор с победителем запроса цен </w:t>
      </w:r>
      <w:r w:rsidR="005B0616" w:rsidRPr="004D0829">
        <w:rPr>
          <w:rFonts w:ascii="Arial" w:hAnsi="Arial"/>
        </w:rPr>
        <w:t xml:space="preserve">в электронной форме </w:t>
      </w:r>
      <w:r w:rsidRPr="004D0829">
        <w:rPr>
          <w:rFonts w:ascii="Arial" w:hAnsi="Arial"/>
        </w:rPr>
        <w:t xml:space="preserve">заключается в соответствии с разделом </w:t>
      </w:r>
      <w:r w:rsidR="004205BB" w:rsidRPr="004D0829">
        <w:rPr>
          <w:rFonts w:ascii="Arial" w:hAnsi="Arial"/>
          <w:bCs w:val="0"/>
        </w:rPr>
        <w:fldChar w:fldCharType="begin"/>
      </w:r>
      <w:r w:rsidR="004205BB" w:rsidRPr="004D0829">
        <w:rPr>
          <w:rFonts w:ascii="Arial" w:hAnsi="Arial"/>
          <w:bCs w:val="0"/>
        </w:rPr>
        <w:instrText xml:space="preserve"> REF _Ref381715325 \r \h </w:instrText>
      </w:r>
      <w:r w:rsidR="004205BB" w:rsidRPr="004D0829">
        <w:rPr>
          <w:rFonts w:ascii="Arial" w:hAnsi="Arial"/>
          <w:bCs w:val="0"/>
        </w:rPr>
      </w:r>
      <w:r w:rsidR="004205BB" w:rsidRPr="004D0829">
        <w:rPr>
          <w:rFonts w:ascii="Arial" w:hAnsi="Arial"/>
          <w:bCs w:val="0"/>
        </w:rPr>
        <w:fldChar w:fldCharType="separate"/>
      </w:r>
      <w:r w:rsidR="00CD68EC" w:rsidRPr="004D0829">
        <w:rPr>
          <w:rFonts w:ascii="Arial" w:hAnsi="Arial"/>
          <w:bCs w:val="0"/>
        </w:rPr>
        <w:t>25</w:t>
      </w:r>
      <w:r w:rsidR="004205BB" w:rsidRPr="004D0829">
        <w:rPr>
          <w:rFonts w:ascii="Arial" w:hAnsi="Arial"/>
          <w:bCs w:val="0"/>
        </w:rPr>
        <w:fldChar w:fldCharType="end"/>
      </w:r>
      <w:r w:rsidRPr="004D0829">
        <w:rPr>
          <w:rFonts w:ascii="Arial" w:hAnsi="Arial"/>
        </w:rPr>
        <w:t xml:space="preserve"> Положения.</w:t>
      </w:r>
    </w:p>
    <w:p w14:paraId="51323AA9" w14:textId="77777777" w:rsidR="00CE1EA4" w:rsidRPr="004D0829" w:rsidRDefault="00CE1EA4" w:rsidP="00987C5A">
      <w:pPr>
        <w:spacing w:line="360" w:lineRule="auto"/>
        <w:rPr>
          <w:bCs/>
        </w:rPr>
      </w:pPr>
    </w:p>
    <w:p w14:paraId="0F014AA0" w14:textId="77777777" w:rsidR="0020684A" w:rsidRPr="004D0829" w:rsidRDefault="0020684A" w:rsidP="00987C5A">
      <w:pPr>
        <w:pStyle w:val="1"/>
        <w:tabs>
          <w:tab w:val="clear" w:pos="360"/>
          <w:tab w:val="num" w:pos="567"/>
        </w:tabs>
        <w:spacing w:before="0" w:after="0" w:line="360" w:lineRule="auto"/>
        <w:ind w:left="0" w:firstLine="709"/>
        <w:rPr>
          <w:sz w:val="24"/>
          <w:szCs w:val="24"/>
        </w:rPr>
      </w:pPr>
      <w:bookmarkStart w:id="914" w:name="_Toc40740893"/>
      <w:r w:rsidRPr="004D0829">
        <w:rPr>
          <w:sz w:val="24"/>
          <w:szCs w:val="24"/>
        </w:rPr>
        <w:t>ОСУЩЕСТВЛЕНИЕ ЗАКУПКИ В ЭЛЕКТРОННОМ МАГАЗИНЕ</w:t>
      </w:r>
      <w:bookmarkEnd w:id="914"/>
    </w:p>
    <w:p w14:paraId="6F29CDC2" w14:textId="5C7E6694" w:rsidR="00CF04ED" w:rsidRPr="004D0829" w:rsidRDefault="00CF04ED" w:rsidP="00526E61">
      <w:pPr>
        <w:pStyle w:val="24"/>
        <w:keepNext w:val="0"/>
        <w:keepLines w:val="0"/>
        <w:widowControl/>
        <w:numPr>
          <w:ilvl w:val="1"/>
          <w:numId w:val="2"/>
        </w:numPr>
        <w:tabs>
          <w:tab w:val="num" w:pos="1560"/>
        </w:tabs>
        <w:spacing w:before="0" w:line="360" w:lineRule="auto"/>
        <w:ind w:left="0" w:firstLine="709"/>
        <w:rPr>
          <w:rFonts w:ascii="Arial" w:hAnsi="Arial"/>
          <w:bCs w:val="0"/>
        </w:rPr>
      </w:pPr>
      <w:r w:rsidRPr="004D0829">
        <w:rPr>
          <w:rFonts w:ascii="Arial" w:hAnsi="Arial"/>
          <w:bCs w:val="0"/>
          <w:szCs w:val="24"/>
        </w:rPr>
        <w:t>Закупка в электронном магазине</w:t>
      </w:r>
    </w:p>
    <w:p w14:paraId="3F989ED0" w14:textId="7AE73CFC" w:rsidR="0020684A" w:rsidRPr="004D0829" w:rsidRDefault="0020684A"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Закупка в электронном магазине может проводиться заказчиком для закупки любой продукции, стоимость которой не превышает </w:t>
      </w:r>
      <w:r w:rsidR="0023106C" w:rsidRPr="004D0829">
        <w:rPr>
          <w:rFonts w:ascii="Arial" w:hAnsi="Arial"/>
        </w:rPr>
        <w:t xml:space="preserve">ста </w:t>
      </w:r>
      <w:r w:rsidRPr="004D0829">
        <w:rPr>
          <w:rFonts w:ascii="Arial" w:hAnsi="Arial"/>
        </w:rPr>
        <w:t>тысяч рублей, включая налог на добавленную стоимость и иные обязательные платежи в соответствии с законодательством Российской Федерации.</w:t>
      </w:r>
    </w:p>
    <w:p w14:paraId="5D115E5D" w14:textId="77777777" w:rsidR="0020684A" w:rsidRPr="004D0829" w:rsidRDefault="0020684A"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Извещение и документация об осуществлении закупки с использованием электронного магазина не составля</w:t>
      </w:r>
      <w:r w:rsidR="00F72638" w:rsidRPr="004D0829">
        <w:rPr>
          <w:rFonts w:ascii="Arial" w:hAnsi="Arial"/>
        </w:rPr>
        <w:t>ю</w:t>
      </w:r>
      <w:r w:rsidRPr="004D0829">
        <w:rPr>
          <w:rFonts w:ascii="Arial" w:hAnsi="Arial"/>
        </w:rPr>
        <w:t>тся и не размеща</w:t>
      </w:r>
      <w:r w:rsidR="00F72638" w:rsidRPr="004D0829">
        <w:rPr>
          <w:rFonts w:ascii="Arial" w:hAnsi="Arial"/>
        </w:rPr>
        <w:t>ю</w:t>
      </w:r>
      <w:r w:rsidRPr="004D0829">
        <w:rPr>
          <w:rFonts w:ascii="Arial" w:hAnsi="Arial"/>
        </w:rPr>
        <w:t>тся в ЕИС.</w:t>
      </w:r>
    </w:p>
    <w:p w14:paraId="7E5DF697" w14:textId="77777777" w:rsidR="0020684A" w:rsidRPr="004D0829" w:rsidRDefault="0020684A"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Проведение закупки с использованием электронного магазина осуществляется в порядке, установленном регламентом электронного магазина.</w:t>
      </w:r>
    </w:p>
    <w:p w14:paraId="75C9F2C4" w14:textId="00412C42" w:rsidR="0020684A" w:rsidRPr="004D0829" w:rsidRDefault="0020684A"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Договор </w:t>
      </w:r>
      <w:r w:rsidR="00AA0B42" w:rsidRPr="004D0829">
        <w:rPr>
          <w:rFonts w:ascii="Arial" w:hAnsi="Arial"/>
        </w:rPr>
        <w:t>по результатам закупки в электронном магазине</w:t>
      </w:r>
      <w:r w:rsidR="00255915" w:rsidRPr="004D0829">
        <w:rPr>
          <w:rFonts w:ascii="Arial" w:hAnsi="Arial"/>
        </w:rPr>
        <w:t xml:space="preserve"> </w:t>
      </w:r>
      <w:r w:rsidRPr="004D0829">
        <w:rPr>
          <w:rFonts w:ascii="Arial" w:hAnsi="Arial"/>
        </w:rPr>
        <w:t>заключается</w:t>
      </w:r>
      <w:r w:rsidR="005E4353" w:rsidRPr="004D0829">
        <w:rPr>
          <w:rFonts w:ascii="Arial" w:hAnsi="Arial"/>
        </w:rPr>
        <w:t xml:space="preserve"> в электронной форме</w:t>
      </w:r>
      <w:r w:rsidRPr="004D0829">
        <w:rPr>
          <w:rFonts w:ascii="Arial" w:hAnsi="Arial"/>
        </w:rPr>
        <w:t xml:space="preserve"> в соответствии с регламентом электронного магазина.</w:t>
      </w:r>
    </w:p>
    <w:p w14:paraId="5F734967" w14:textId="77777777" w:rsidR="00A93EF1" w:rsidRPr="004D0829" w:rsidRDefault="00A93EF1" w:rsidP="00987C5A">
      <w:pPr>
        <w:spacing w:line="360" w:lineRule="auto"/>
        <w:rPr>
          <w:bCs/>
        </w:rPr>
      </w:pPr>
      <w:bookmarkStart w:id="915" w:name="_Hlk44322099"/>
    </w:p>
    <w:p w14:paraId="64D3EC87" w14:textId="7D088F7C" w:rsidR="00F1754E" w:rsidRPr="004D0829" w:rsidRDefault="00F1754E" w:rsidP="00987C5A">
      <w:pPr>
        <w:pStyle w:val="1"/>
        <w:tabs>
          <w:tab w:val="clear" w:pos="360"/>
          <w:tab w:val="left" w:pos="567"/>
        </w:tabs>
        <w:spacing w:before="0" w:after="0" w:line="360" w:lineRule="auto"/>
        <w:ind w:left="0" w:firstLine="709"/>
        <w:rPr>
          <w:sz w:val="24"/>
          <w:szCs w:val="24"/>
        </w:rPr>
      </w:pPr>
      <w:bookmarkStart w:id="916" w:name="_Hlt311025700"/>
      <w:bookmarkStart w:id="917" w:name="_Hlt311054526"/>
      <w:bookmarkStart w:id="918" w:name="_Hlt341084755"/>
      <w:bookmarkStart w:id="919" w:name="_Toc379795015"/>
      <w:bookmarkStart w:id="920" w:name="_Ref379998649"/>
      <w:bookmarkStart w:id="921" w:name="_Ref381713786"/>
      <w:bookmarkStart w:id="922" w:name="_Toc536782795"/>
      <w:bookmarkStart w:id="923" w:name="_Toc2702051"/>
      <w:bookmarkStart w:id="924" w:name="_Toc40740894"/>
      <w:bookmarkEnd w:id="916"/>
      <w:bookmarkEnd w:id="917"/>
      <w:bookmarkEnd w:id="918"/>
      <w:r w:rsidRPr="004D0829">
        <w:rPr>
          <w:sz w:val="24"/>
          <w:szCs w:val="24"/>
        </w:rPr>
        <w:t xml:space="preserve">ПОРЯДОК </w:t>
      </w:r>
      <w:r w:rsidR="00713E28" w:rsidRPr="004D0829">
        <w:rPr>
          <w:sz w:val="24"/>
          <w:szCs w:val="24"/>
        </w:rPr>
        <w:t>ЗАКУПКИ</w:t>
      </w:r>
      <w:r w:rsidRPr="004D0829">
        <w:rPr>
          <w:sz w:val="24"/>
          <w:szCs w:val="24"/>
        </w:rPr>
        <w:t xml:space="preserve"> У ЕДИНСТВЕННОГО ПОСТАВЩИКА </w:t>
      </w:r>
      <w:r w:rsidR="00D50B25" w:rsidRPr="004D0829">
        <w:rPr>
          <w:sz w:val="24"/>
          <w:szCs w:val="24"/>
        </w:rPr>
        <w:br/>
      </w:r>
      <w:r w:rsidRPr="004D0829">
        <w:rPr>
          <w:sz w:val="24"/>
          <w:szCs w:val="24"/>
        </w:rPr>
        <w:t>(</w:t>
      </w:r>
      <w:r w:rsidR="0030701D" w:rsidRPr="004D0829">
        <w:rPr>
          <w:sz w:val="24"/>
          <w:szCs w:val="24"/>
        </w:rPr>
        <w:t xml:space="preserve">ИСПОЛНИТЕЛЯ, </w:t>
      </w:r>
      <w:r w:rsidRPr="004D0829">
        <w:rPr>
          <w:sz w:val="24"/>
          <w:szCs w:val="24"/>
        </w:rPr>
        <w:t>ПОДРЯДЧИКА)</w:t>
      </w:r>
      <w:bookmarkEnd w:id="919"/>
      <w:bookmarkEnd w:id="920"/>
      <w:bookmarkEnd w:id="921"/>
      <w:bookmarkEnd w:id="922"/>
      <w:bookmarkEnd w:id="923"/>
      <w:bookmarkEnd w:id="924"/>
    </w:p>
    <w:p w14:paraId="3125D767" w14:textId="4A25542B" w:rsidR="00373675" w:rsidRPr="004D0829" w:rsidRDefault="00373675"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Закупка у единственного поставщика (исполнителя, подрядчика)</w:t>
      </w:r>
    </w:p>
    <w:p w14:paraId="13C55486" w14:textId="3FF79AA7" w:rsidR="00373675" w:rsidRPr="004D0829" w:rsidRDefault="00373675" w:rsidP="00987C5A">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Закупка у единственного поставщика (исполнителя, подрядчика) – неконкурентный способ закупки, при котором договор заключается с конкретным поставщиком (исполнителем, подрядчиком).</w:t>
      </w:r>
    </w:p>
    <w:p w14:paraId="144864CF" w14:textId="71E1E2BC" w:rsidR="00373675" w:rsidRPr="004D0829" w:rsidRDefault="00373675" w:rsidP="00987C5A">
      <w:pPr>
        <w:pStyle w:val="30"/>
        <w:keepNext w:val="0"/>
        <w:keepLines w:val="0"/>
        <w:widowControl/>
        <w:tabs>
          <w:tab w:val="left" w:pos="1418"/>
          <w:tab w:val="left" w:pos="1560"/>
        </w:tabs>
        <w:spacing w:line="360" w:lineRule="auto"/>
        <w:ind w:left="0" w:firstLine="709"/>
        <w:rPr>
          <w:rFonts w:ascii="Arial" w:hAnsi="Arial"/>
        </w:rPr>
      </w:pPr>
      <w:bookmarkStart w:id="925" w:name="_Ref6921231"/>
      <w:r w:rsidRPr="004D0829">
        <w:rPr>
          <w:rFonts w:ascii="Arial" w:hAnsi="Arial"/>
        </w:rPr>
        <w:t>Закупка у единственного поставщика (исполнителя, подрядчика) может осуществляться заказчиком в случае, если выполняется одно из следующих условий:</w:t>
      </w:r>
      <w:bookmarkEnd w:id="925"/>
    </w:p>
    <w:p w14:paraId="385021A8" w14:textId="18F4CE8A"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конкурентная закупка признана несостоявшейся в соответствии с Положением и </w:t>
      </w:r>
      <w:r w:rsidRPr="004D0829">
        <w:rPr>
          <w:rFonts w:ascii="Arial" w:hAnsi="Arial"/>
          <w:sz w:val="24"/>
          <w:szCs w:val="24"/>
        </w:rPr>
        <w:t xml:space="preserve">единственный поставщик (исполнитель, подрядчик) </w:t>
      </w:r>
      <w:r w:rsidRPr="004D0829">
        <w:rPr>
          <w:rFonts w:ascii="Arial" w:hAnsi="Arial" w:cs="Arial"/>
          <w:sz w:val="24"/>
          <w:szCs w:val="24"/>
        </w:rPr>
        <w:t>соответствует требованиям к участникам закупки, установленным в документации о закупке;</w:t>
      </w:r>
    </w:p>
    <w:p w14:paraId="7527F64E" w14:textId="61CA858A"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продукции, которая относится к сфере деятельности субъектов естественных монополий в соответствии с Федеральным </w:t>
      </w:r>
      <w:hyperlink r:id="rId9" w:history="1">
        <w:r w:rsidRPr="004D0829">
          <w:rPr>
            <w:rFonts w:ascii="Arial" w:hAnsi="Arial" w:cs="Arial"/>
            <w:sz w:val="24"/>
            <w:szCs w:val="24"/>
          </w:rPr>
          <w:t>законом</w:t>
        </w:r>
      </w:hyperlink>
      <w:r w:rsidRPr="004D0829">
        <w:rPr>
          <w:rFonts w:ascii="Arial" w:hAnsi="Arial" w:cs="Arial"/>
          <w:sz w:val="24"/>
          <w:szCs w:val="24"/>
        </w:rPr>
        <w:t xml:space="preserve"> от 17 августа 1995 г. № 147-ФЗ «О естественных монополиях», а также закупка услуг по энергоснабжению </w:t>
      </w:r>
      <w:r w:rsidR="00296528" w:rsidRPr="004D0829">
        <w:rPr>
          <w:rFonts w:ascii="Arial" w:hAnsi="Arial" w:cs="Arial"/>
          <w:sz w:val="24"/>
          <w:szCs w:val="24"/>
        </w:rPr>
        <w:t>или купли-продажи электрической энергии с гарантирующим поставщиком электрической энергии</w:t>
      </w:r>
      <w:r w:rsidRPr="004D0829">
        <w:rPr>
          <w:rFonts w:ascii="Arial" w:hAnsi="Arial" w:cs="Arial"/>
          <w:sz w:val="24"/>
          <w:szCs w:val="24"/>
        </w:rPr>
        <w:t>;</w:t>
      </w:r>
    </w:p>
    <w:p w14:paraId="19210B18" w14:textId="77777777"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14:paraId="23B35BD5" w14:textId="77777777"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работ или услуг, выполнение/оказание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14:paraId="32D6B220" w14:textId="01C44D66"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продукции у единственного поставщика</w:t>
      </w:r>
      <w:r w:rsidR="007715EB" w:rsidRPr="004D0829">
        <w:rPr>
          <w:rFonts w:ascii="Arial" w:hAnsi="Arial"/>
        </w:rPr>
        <w:t xml:space="preserve"> (</w:t>
      </w:r>
      <w:r w:rsidR="007715EB" w:rsidRPr="004D0829">
        <w:rPr>
          <w:rFonts w:ascii="Arial" w:hAnsi="Arial" w:cs="Arial"/>
          <w:sz w:val="24"/>
          <w:szCs w:val="24"/>
        </w:rPr>
        <w:t>исполнителя, подрядчика)</w:t>
      </w:r>
      <w:r w:rsidRPr="004D0829">
        <w:rPr>
          <w:rFonts w:ascii="Arial" w:hAnsi="Arial" w:cs="Arial"/>
          <w:sz w:val="24"/>
          <w:szCs w:val="24"/>
        </w:rPr>
        <w:t xml:space="preserve">, определенного законодательством Российской Федерации, нормативными правовыми актами, решениями Президента Российской Федерации или Правительства Российской Федерации, федеральных органов исполнительной власти Российской Федерации либо определенного решением коллегиального </w:t>
      </w:r>
      <w:r w:rsidRPr="004D0829">
        <w:rPr>
          <w:rFonts w:ascii="Arial" w:hAnsi="Arial" w:cs="Arial"/>
          <w:sz w:val="24"/>
          <w:szCs w:val="24"/>
          <w:shd w:val="clear" w:color="auto" w:fill="FFFFFF" w:themeFill="background1"/>
        </w:rPr>
        <w:t>органа</w:t>
      </w:r>
      <w:r w:rsidRPr="004D0829">
        <w:rPr>
          <w:rFonts w:ascii="Arial" w:hAnsi="Arial" w:cs="Arial"/>
          <w:sz w:val="24"/>
          <w:szCs w:val="24"/>
        </w:rPr>
        <w:t xml:space="preserve"> управления заказчика;</w:t>
      </w:r>
    </w:p>
    <w:p w14:paraId="717C54DB" w14:textId="6FF1CB7F"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привлечение заказчиком денежных средств, открытие корреспондентских счетов в банках для проведения расчетов, получение гарантий по </w:t>
      </w:r>
      <w:r w:rsidRPr="004D0829">
        <w:rPr>
          <w:rFonts w:ascii="Arial" w:hAnsi="Arial" w:cs="Arial"/>
          <w:sz w:val="24"/>
          <w:szCs w:val="24"/>
        </w:rPr>
        <w:lastRenderedPageBreak/>
        <w:t>своим обязательствам, совершение иных банковских операций</w:t>
      </w:r>
      <w:r w:rsidR="00296528" w:rsidRPr="004D0829">
        <w:t xml:space="preserve"> </w:t>
      </w:r>
      <w:r w:rsidR="00296528" w:rsidRPr="004D0829">
        <w:rPr>
          <w:rFonts w:ascii="Arial" w:hAnsi="Arial" w:cs="Arial"/>
          <w:sz w:val="24"/>
          <w:szCs w:val="24"/>
        </w:rPr>
        <w:t>и получение финансовых услуг в том числе услуг инкассации и предоставления разменного фонда</w:t>
      </w:r>
      <w:r w:rsidRPr="004D0829">
        <w:rPr>
          <w:rFonts w:ascii="Arial" w:hAnsi="Arial" w:cs="Arial"/>
          <w:sz w:val="24"/>
          <w:szCs w:val="24"/>
        </w:rPr>
        <w:t>, необходимых для деятельности заказчика;</w:t>
      </w:r>
      <w:r w:rsidRPr="004D0829">
        <w:rPr>
          <w:rFonts w:ascii="Arial" w:hAnsi="Arial" w:cs="Arial"/>
        </w:rPr>
        <w:t xml:space="preserve"> </w:t>
      </w:r>
    </w:p>
    <w:p w14:paraId="49D05097" w14:textId="2A9ED2A4"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депозитария, репозитория, трансфер-агента, регистратора</w:t>
      </w:r>
      <w:r w:rsidR="00BE1F76" w:rsidRPr="004D0829">
        <w:rPr>
          <w:rFonts w:ascii="Arial" w:hAnsi="Arial" w:cs="Arial"/>
          <w:sz w:val="24"/>
          <w:szCs w:val="24"/>
        </w:rPr>
        <w:t>, услуг по регистрации эмиссии ценных бумаг Центральным банком Российской Федерации</w:t>
      </w:r>
      <w:r w:rsidRPr="004D0829">
        <w:rPr>
          <w:rFonts w:ascii="Arial" w:hAnsi="Arial" w:cs="Arial"/>
          <w:sz w:val="24"/>
          <w:szCs w:val="24"/>
        </w:rPr>
        <w:t>;</w:t>
      </w:r>
    </w:p>
    <w:p w14:paraId="75143DC6" w14:textId="77777777" w:rsidR="00BE1F76" w:rsidRPr="004D0829" w:rsidRDefault="00BE1F76"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при возникновении неотложной потребности в определенной продукции, 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Заказчика (простои производства, причинение Заказчику убытков и т.п.), в объемах, необходимых для осуществления указанных действий, при одновременном выполнении следующих условий:</w:t>
      </w:r>
    </w:p>
    <w:p w14:paraId="0A08B927" w14:textId="46F23F71" w:rsidR="00BE1F76" w:rsidRPr="004D0829" w:rsidRDefault="00BE1F76" w:rsidP="00370570">
      <w:pPr>
        <w:pStyle w:val="aff1"/>
        <w:numPr>
          <w:ilvl w:val="0"/>
          <w:numId w:val="106"/>
        </w:numPr>
        <w:tabs>
          <w:tab w:val="left" w:pos="1080"/>
        </w:tabs>
        <w:spacing w:line="360" w:lineRule="auto"/>
        <w:ind w:left="0" w:firstLine="720"/>
        <w:jc w:val="both"/>
        <w:rPr>
          <w:rFonts w:ascii="Arial" w:hAnsi="Arial" w:cs="Arial"/>
        </w:rPr>
      </w:pPr>
      <w:r w:rsidRPr="004D0829">
        <w:rPr>
          <w:rFonts w:ascii="Arial" w:hAnsi="Arial" w:cs="Arial"/>
        </w:rPr>
        <w:t>если вследствие указанных обстоятельств (или их угрозы) создается явная опасность для жизни и здоровья человека, состояния окружающей среды либо риск причинения значительных убытков Заказчику и/или третьим лицам, остановки основного технологического процесса;</w:t>
      </w:r>
    </w:p>
    <w:p w14:paraId="56637DD8" w14:textId="511EE8E5" w:rsidR="00BE1F76" w:rsidRPr="004D0829" w:rsidRDefault="00BE1F76" w:rsidP="00671DEA">
      <w:pPr>
        <w:pStyle w:val="aff1"/>
        <w:numPr>
          <w:ilvl w:val="0"/>
          <w:numId w:val="106"/>
        </w:numPr>
        <w:tabs>
          <w:tab w:val="left" w:pos="1080"/>
        </w:tabs>
        <w:spacing w:line="360" w:lineRule="auto"/>
        <w:ind w:left="0" w:firstLine="720"/>
        <w:jc w:val="both"/>
        <w:rPr>
          <w:rFonts w:ascii="Arial" w:hAnsi="Arial" w:cs="Arial"/>
        </w:rPr>
      </w:pPr>
      <w:r w:rsidRPr="004D0829">
        <w:rPr>
          <w:rFonts w:ascii="Arial" w:hAnsi="Arial" w:cs="Arial"/>
        </w:rPr>
        <w:t>для ликвидации последствий указанных обстоятельств либо их предотвращения необходима определенная продукция, а применение конкурентной закупки неприемлемо вследствие отсутствия времени на ее проведение;</w:t>
      </w:r>
    </w:p>
    <w:p w14:paraId="33A785F5" w14:textId="7B16E334" w:rsidR="00BE1F76" w:rsidRPr="004D0829" w:rsidRDefault="00BE1F76" w:rsidP="00671DEA">
      <w:pPr>
        <w:pStyle w:val="aff1"/>
        <w:numPr>
          <w:ilvl w:val="0"/>
          <w:numId w:val="106"/>
        </w:numPr>
        <w:tabs>
          <w:tab w:val="left" w:pos="1080"/>
        </w:tabs>
        <w:spacing w:line="360" w:lineRule="auto"/>
        <w:ind w:left="0" w:firstLine="720"/>
        <w:jc w:val="both"/>
        <w:rPr>
          <w:rFonts w:ascii="Arial" w:hAnsi="Arial" w:cs="Arial"/>
        </w:rPr>
      </w:pPr>
      <w:r w:rsidRPr="004D0829">
        <w:rPr>
          <w:rFonts w:ascii="Arial" w:hAnsi="Arial" w:cs="Arial"/>
        </w:rPr>
        <w:t>Заказчик не обладает аварийным запасом товара, требуемого для предотвращения (устранения последствий) указанных обстоятельств (или их угрозы), либо у Заказчика отсутствует возможность предотвращения (устранения последствий) указанных обстоятельств (или их угрозы) собственными силами без использования соответствующей продукции;</w:t>
      </w:r>
    </w:p>
    <w:p w14:paraId="2C410F44" w14:textId="7910B21C" w:rsidR="00373675" w:rsidRPr="004D0829" w:rsidRDefault="00BE1F76" w:rsidP="00671DEA">
      <w:pPr>
        <w:pStyle w:val="aff1"/>
        <w:numPr>
          <w:ilvl w:val="0"/>
          <w:numId w:val="106"/>
        </w:numPr>
        <w:tabs>
          <w:tab w:val="left" w:pos="1080"/>
        </w:tabs>
        <w:spacing w:line="360" w:lineRule="auto"/>
        <w:ind w:left="0" w:firstLine="720"/>
        <w:jc w:val="both"/>
        <w:rPr>
          <w:rFonts w:ascii="Arial" w:hAnsi="Arial" w:cs="Arial"/>
        </w:rPr>
      </w:pPr>
      <w:bookmarkStart w:id="926" w:name="_Hlk41494565"/>
      <w:r w:rsidRPr="004D0829">
        <w:rPr>
          <w:rFonts w:ascii="Arial" w:hAnsi="Arial" w:cs="Arial"/>
        </w:rPr>
        <w:t>ассортимент и объем закупаемой продукции не превышает необходимого для ликвидации последствий указанных обстоятельств (или их угрозы)</w:t>
      </w:r>
      <w:bookmarkEnd w:id="926"/>
      <w:r w:rsidRPr="004D0829">
        <w:rPr>
          <w:rFonts w:ascii="Arial" w:hAnsi="Arial" w:cs="Arial"/>
        </w:rPr>
        <w:t>;</w:t>
      </w:r>
    </w:p>
    <w:p w14:paraId="56F37633" w14:textId="327B3954" w:rsidR="00373675" w:rsidRPr="004D0829" w:rsidRDefault="00373675" w:rsidP="00671DEA">
      <w:pPr>
        <w:numPr>
          <w:ilvl w:val="0"/>
          <w:numId w:val="20"/>
        </w:numPr>
        <w:tabs>
          <w:tab w:val="clear" w:pos="928"/>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w:t>
      </w:r>
      <w:r w:rsidR="005E4353" w:rsidRPr="004D0829">
        <w:rPr>
          <w:rFonts w:ascii="Arial" w:hAnsi="Arial" w:cs="Arial"/>
          <w:sz w:val="24"/>
          <w:szCs w:val="24"/>
        </w:rPr>
        <w:t xml:space="preserve">авторской продукции у самих авторов, </w:t>
      </w:r>
      <w:r w:rsidRPr="004D0829">
        <w:rPr>
          <w:rFonts w:ascii="Arial" w:hAnsi="Arial" w:cs="Arial"/>
          <w:sz w:val="24"/>
          <w:szCs w:val="24"/>
        </w:rPr>
        <w:t>исключительных прав на результаты интеллектуальной деятельности и приравненные к ним средства индивидуализации (или прав их использования), а также работ (услуг) по модификации, адаптации, внедрению, техническому обслуживанию таких результатов непосредственно у самого правообладателя</w:t>
      </w:r>
      <w:r w:rsidR="00BE1F76" w:rsidRPr="004D0829">
        <w:rPr>
          <w:rFonts w:ascii="Arial" w:hAnsi="Arial" w:cs="Arial"/>
          <w:sz w:val="24"/>
          <w:szCs w:val="24"/>
        </w:rPr>
        <w:t>, включая, но не ограничиваясь случаями, когда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материальных носителей для нужд заказчика в случае, если единственному лицу принадлежат исключительные права на такие произведения, исполнения, фонограммы, материальные носители</w:t>
      </w:r>
      <w:r w:rsidRPr="004D0829">
        <w:rPr>
          <w:rFonts w:ascii="Arial" w:hAnsi="Arial" w:cs="Arial"/>
          <w:sz w:val="24"/>
          <w:szCs w:val="24"/>
        </w:rPr>
        <w:t>;</w:t>
      </w:r>
    </w:p>
    <w:p w14:paraId="550A5BD7"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осуществляется приобретение недвижимого имущества;</w:t>
      </w:r>
    </w:p>
    <w:p w14:paraId="097234BB" w14:textId="26557F24"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продукции в представительских целях, включая проведение официальных приемов, встреч и иных аналогичных мероприятий с участием работников заказчика и представителей других организаций, обеспечение визитов официальных делегаций, представителей иностранных государств, в том числе гостиничное обслуживание, транспортное обслуживание, эксплуатация компьютерного оборудования, обеспечение питания, услуги связи</w:t>
      </w:r>
      <w:r w:rsidR="00BE1F76" w:rsidRPr="004D0829">
        <w:rPr>
          <w:rFonts w:ascii="Arial" w:hAnsi="Arial" w:cs="Arial"/>
          <w:sz w:val="24"/>
          <w:szCs w:val="24"/>
        </w:rPr>
        <w:t>,</w:t>
      </w:r>
      <w:r w:rsidR="00BE1F76" w:rsidRPr="004D0829">
        <w:t xml:space="preserve"> </w:t>
      </w:r>
      <w:r w:rsidR="00BE1F76" w:rsidRPr="004D0829">
        <w:rPr>
          <w:rFonts w:ascii="Arial" w:hAnsi="Arial" w:cs="Arial"/>
          <w:sz w:val="24"/>
          <w:szCs w:val="24"/>
        </w:rPr>
        <w:t>визовые и консульские сборы, услуги переводчика</w:t>
      </w:r>
      <w:r w:rsidRPr="004D0829">
        <w:rPr>
          <w:rFonts w:ascii="Arial" w:hAnsi="Arial" w:cs="Arial"/>
          <w:sz w:val="24"/>
          <w:szCs w:val="24"/>
        </w:rPr>
        <w:t>;</w:t>
      </w:r>
    </w:p>
    <w:p w14:paraId="7D5D9371" w14:textId="108DDC3A" w:rsidR="00373675" w:rsidRPr="004D0829" w:rsidRDefault="00373675" w:rsidP="00671DEA">
      <w:pPr>
        <w:numPr>
          <w:ilvl w:val="0"/>
          <w:numId w:val="20"/>
        </w:numPr>
        <w:shd w:val="clear" w:color="auto" w:fill="FFFFFF" w:themeFill="background1"/>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аренда имущества, в том числе финансовая аренда (лизинг), а также закупка услуг по хранению предметов лизинга;</w:t>
      </w:r>
    </w:p>
    <w:p w14:paraId="3D8B010D" w14:textId="77777777" w:rsidR="00133869" w:rsidRPr="004D0829" w:rsidRDefault="00133869"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обязательный договор купли-продажи (поставки) предмета лизинга в лизинговой сделке, если договор финансовой аренды (лизинга) заключен по результатам закупки, осуществленной лизингополучателем;</w:t>
      </w:r>
    </w:p>
    <w:p w14:paraId="09EE4805"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продукции определяется условиями договоров аренды недвижимого имущества, или такая закупка является обязательной в соответствии с условиями аренды или мотивированными требованиями арендодателя;</w:t>
      </w:r>
    </w:p>
    <w:p w14:paraId="154DA5EF" w14:textId="2DD27D06"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авторского надзора, в том числе за разработкой проектной и конструкторской документации объектов капитального строительства, авторского надзора за строительством, реконструкцией, капитальным ремонтом объектов капитального строительства</w:t>
      </w:r>
      <w:r w:rsidR="00133869" w:rsidRPr="004D0829">
        <w:rPr>
          <w:rFonts w:ascii="Arial" w:hAnsi="Arial" w:cs="Arial"/>
          <w:sz w:val="24"/>
          <w:szCs w:val="24"/>
        </w:rPr>
        <w:t>, закупка услуг технического заказчика, включая функции Строительного контроля</w:t>
      </w:r>
      <w:r w:rsidRPr="004D0829">
        <w:rPr>
          <w:rFonts w:ascii="Arial" w:hAnsi="Arial" w:cs="Arial"/>
          <w:sz w:val="24"/>
          <w:szCs w:val="24"/>
        </w:rPr>
        <w:t>;</w:t>
      </w:r>
    </w:p>
    <w:p w14:paraId="5A6D963C"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возникает необходимость проведения дополнительной закупки продукции по действующему договору в целях обеспечения совместимости (и/или преемственности для работ/услуг) с ранее приобретенной продукцией по соображениям стандартизации и унификации при условии, что объем дополнительной закупки (общий объем дополнительных закупок, если таких закупок было несколько) не превышает пятидесяти процентов от стоимости первоначальной закупки;</w:t>
      </w:r>
    </w:p>
    <w:p w14:paraId="392958DC"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продукции, связанной с реализацией заказчиком программ благотворительной помощи и спонсорской поддержки;</w:t>
      </w:r>
    </w:p>
    <w:p w14:paraId="0242BA54" w14:textId="7FFF8056" w:rsidR="00373675" w:rsidRPr="004D0829" w:rsidRDefault="00133869"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приобретается продукция для осуществления деятельности на территории иностранного государства, или у иностранного юридического или физического лица</w:t>
      </w:r>
      <w:r w:rsidR="00373675" w:rsidRPr="004D0829">
        <w:rPr>
          <w:rFonts w:ascii="Arial" w:hAnsi="Arial" w:cs="Arial"/>
          <w:sz w:val="24"/>
          <w:szCs w:val="24"/>
        </w:rPr>
        <w:t>;</w:t>
      </w:r>
    </w:p>
    <w:p w14:paraId="54F2EA27" w14:textId="3FEFE01F"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lastRenderedPageBreak/>
        <w:t xml:space="preserve">осуществляется закупка прав доступа (с использованием электронных средств связи) к информационным продуктам, информационно-аналитическим системам, в отношении которых привлечение альтернативных поставщиков невозможно и/или </w:t>
      </w:r>
      <w:r w:rsidR="00525DD9" w:rsidRPr="004D0829">
        <w:rPr>
          <w:rFonts w:ascii="Arial" w:hAnsi="Arial" w:cs="Arial"/>
          <w:sz w:val="24"/>
          <w:szCs w:val="24"/>
        </w:rPr>
        <w:t>цены,</w:t>
      </w:r>
      <w:r w:rsidRPr="004D0829">
        <w:rPr>
          <w:rFonts w:ascii="Arial" w:hAnsi="Arial" w:cs="Arial"/>
          <w:sz w:val="24"/>
          <w:szCs w:val="24"/>
        </w:rPr>
        <w:t xml:space="preserve"> на которые регулируются правообладателями;</w:t>
      </w:r>
    </w:p>
    <w:p w14:paraId="230D183E" w14:textId="344E32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услуг, связанных с участием в выставке, конференции, форуме, </w:t>
      </w:r>
      <w:r w:rsidR="00133869" w:rsidRPr="004D0829">
        <w:rPr>
          <w:rFonts w:ascii="Arial" w:hAnsi="Arial" w:cs="Arial"/>
          <w:sz w:val="24"/>
          <w:szCs w:val="24"/>
        </w:rPr>
        <w:t xml:space="preserve">конгрессе, </w:t>
      </w:r>
      <w:r w:rsidRPr="004D0829">
        <w:rPr>
          <w:rFonts w:ascii="Arial" w:hAnsi="Arial" w:cs="Arial"/>
          <w:sz w:val="24"/>
          <w:szCs w:val="24"/>
        </w:rPr>
        <w:t xml:space="preserve">семинаре, обучением, </w:t>
      </w:r>
      <w:r w:rsidR="007715EB" w:rsidRPr="004D0829">
        <w:rPr>
          <w:rFonts w:ascii="Arial" w:hAnsi="Arial" w:cs="Arial"/>
          <w:sz w:val="24"/>
          <w:szCs w:val="24"/>
        </w:rPr>
        <w:t xml:space="preserve">с </w:t>
      </w:r>
      <w:r w:rsidRPr="004D0829">
        <w:rPr>
          <w:rFonts w:ascii="Arial" w:hAnsi="Arial" w:cs="Arial"/>
          <w:sz w:val="24"/>
          <w:szCs w:val="24"/>
        </w:rPr>
        <w:t xml:space="preserve">повышением квалификации и профессиональной переподготовкой, </w:t>
      </w:r>
      <w:r w:rsidR="007715EB" w:rsidRPr="004D0829">
        <w:rPr>
          <w:rFonts w:ascii="Arial" w:hAnsi="Arial" w:cs="Arial"/>
          <w:sz w:val="24"/>
          <w:szCs w:val="24"/>
        </w:rPr>
        <w:t xml:space="preserve">со </w:t>
      </w:r>
      <w:r w:rsidRPr="004D0829">
        <w:rPr>
          <w:rFonts w:ascii="Arial" w:hAnsi="Arial" w:cs="Arial"/>
          <w:sz w:val="24"/>
          <w:szCs w:val="24"/>
        </w:rPr>
        <w:t xml:space="preserve">стажировкой, </w:t>
      </w:r>
      <w:r w:rsidR="007715EB" w:rsidRPr="004D0829">
        <w:rPr>
          <w:rFonts w:ascii="Arial" w:hAnsi="Arial" w:cs="Arial"/>
          <w:sz w:val="24"/>
          <w:szCs w:val="24"/>
        </w:rPr>
        <w:t xml:space="preserve">с </w:t>
      </w:r>
      <w:r w:rsidRPr="004D0829">
        <w:rPr>
          <w:rFonts w:ascii="Arial" w:hAnsi="Arial" w:cs="Arial"/>
          <w:sz w:val="24"/>
          <w:szCs w:val="24"/>
        </w:rPr>
        <w:t>участием в ином мероприятии, у организатора такого мероприятия или уполномоченного организатором мероприятия лица, а также услуг по организации и предоставлению мест проведения вышеуказанных мероприятий;</w:t>
      </w:r>
    </w:p>
    <w:p w14:paraId="4867BAB8" w14:textId="38FB50C2"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w:t>
      </w:r>
      <w:r w:rsidR="00133869" w:rsidRPr="004D0829">
        <w:rPr>
          <w:rFonts w:ascii="Arial" w:hAnsi="Arial" w:cs="Arial"/>
          <w:sz w:val="24"/>
          <w:szCs w:val="24"/>
        </w:rPr>
        <w:t>услуг по организации и проведению социально значимых, культурно-массовых, научно-практических мероприятий, физкультурно-спортивных мероприятий, включая организацию питания, проживания, проезда, страхование жизни 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инвентаря и наградной атрибутики</w:t>
      </w:r>
      <w:r w:rsidRPr="004D0829">
        <w:rPr>
          <w:rFonts w:ascii="Arial" w:hAnsi="Arial" w:cs="Arial"/>
          <w:sz w:val="24"/>
          <w:szCs w:val="24"/>
        </w:rPr>
        <w:t>;</w:t>
      </w:r>
    </w:p>
    <w:p w14:paraId="4E730786"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работ (услуг) по модификации, техническому обслуживанию, сопровождению, технической поддержке прикладного программного обеспечения (программно-аппаратных комплексов, информационно-технологических систем) у организаций – разработчиков (интеграторов) такого прикладного программного обеспечения (программно-аппаратных комплексов, информационно-технологических систем);</w:t>
      </w:r>
    </w:p>
    <w:p w14:paraId="1431EA1D" w14:textId="23A0154C"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продукции, раскрытие информации о которой, включая условия закупки, может привести к снижению уровня защиты интересов и/или безопасности заказчика, в том числе продукции, связанной</w:t>
      </w:r>
      <w:r w:rsidR="00133869" w:rsidRPr="004D0829">
        <w:rPr>
          <w:rFonts w:ascii="Arial" w:hAnsi="Arial" w:cs="Arial"/>
          <w:sz w:val="24"/>
          <w:szCs w:val="24"/>
        </w:rPr>
        <w:t xml:space="preserve"> </w:t>
      </w:r>
      <w:r w:rsidRPr="004D0829">
        <w:rPr>
          <w:rFonts w:ascii="Arial" w:hAnsi="Arial" w:cs="Arial"/>
          <w:sz w:val="24"/>
          <w:szCs w:val="24"/>
        </w:rPr>
        <w:t xml:space="preserve">с реализацией методов и способов защиты информации (в том числе составляющей государственную тайну) в </w:t>
      </w:r>
      <w:r w:rsidR="00133869" w:rsidRPr="004D0829">
        <w:rPr>
          <w:rFonts w:ascii="Arial" w:hAnsi="Arial" w:cs="Arial"/>
          <w:sz w:val="24"/>
          <w:szCs w:val="24"/>
        </w:rPr>
        <w:t>информационных</w:t>
      </w:r>
      <w:r w:rsidRPr="004D0829">
        <w:rPr>
          <w:rFonts w:ascii="Arial" w:hAnsi="Arial" w:cs="Arial"/>
          <w:sz w:val="24"/>
          <w:szCs w:val="24"/>
        </w:rPr>
        <w:t xml:space="preserve"> системах и помещениях </w:t>
      </w:r>
      <w:r w:rsidR="00133869" w:rsidRPr="004D0829">
        <w:rPr>
          <w:rFonts w:ascii="Arial" w:hAnsi="Arial" w:cs="Arial"/>
          <w:sz w:val="24"/>
          <w:szCs w:val="24"/>
        </w:rPr>
        <w:t>Заказчика</w:t>
      </w:r>
      <w:r w:rsidRPr="004D0829">
        <w:rPr>
          <w:rFonts w:ascii="Arial" w:hAnsi="Arial" w:cs="Arial"/>
          <w:sz w:val="24"/>
          <w:szCs w:val="24"/>
        </w:rPr>
        <w:t xml:space="preserve">; </w:t>
      </w:r>
    </w:p>
    <w:p w14:paraId="41E984A0" w14:textId="77777777" w:rsidR="00373675" w:rsidRPr="004D0829" w:rsidRDefault="00373675" w:rsidP="00671DEA">
      <w:pPr>
        <w:numPr>
          <w:ilvl w:val="0"/>
          <w:numId w:val="20"/>
        </w:numPr>
        <w:tabs>
          <w:tab w:val="num" w:pos="1134"/>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нотариусов и адвокатов в рамках нотариальной и адвокатской деятельности соответственно;</w:t>
      </w:r>
    </w:p>
    <w:p w14:paraId="7B84176C" w14:textId="77777777" w:rsidR="00373675" w:rsidRPr="004D0829" w:rsidRDefault="00373675"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полиции и/или войск национальной гвардии Российской Федерации в целях защиты охраняемых объектов, обеспечения на охраняемых объектах пропускного и внутриобъектового режимов;</w:t>
      </w:r>
    </w:p>
    <w:p w14:paraId="70BC2F5E" w14:textId="1CD73F16" w:rsidR="00373675" w:rsidRPr="004D0829" w:rsidRDefault="00373675"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прав доступа </w:t>
      </w:r>
      <w:r w:rsidR="00133869" w:rsidRPr="004D0829">
        <w:rPr>
          <w:rFonts w:ascii="Arial" w:hAnsi="Arial" w:cs="Arial"/>
          <w:sz w:val="24"/>
          <w:szCs w:val="24"/>
        </w:rPr>
        <w:t xml:space="preserve">и иных сопутствующих расходов </w:t>
      </w:r>
      <w:r w:rsidRPr="004D0829">
        <w:rPr>
          <w:rFonts w:ascii="Arial" w:hAnsi="Arial" w:cs="Arial"/>
          <w:sz w:val="24"/>
          <w:szCs w:val="24"/>
        </w:rPr>
        <w:t xml:space="preserve">к торговым площадкам, терминалам, биржам, а также </w:t>
      </w:r>
      <w:r w:rsidR="00B55E76" w:rsidRPr="004D0829">
        <w:rPr>
          <w:rFonts w:ascii="Arial" w:hAnsi="Arial" w:cs="Arial"/>
          <w:sz w:val="24"/>
          <w:szCs w:val="24"/>
        </w:rPr>
        <w:t xml:space="preserve">к </w:t>
      </w:r>
      <w:r w:rsidRPr="004D0829">
        <w:rPr>
          <w:rFonts w:ascii="Arial" w:hAnsi="Arial" w:cs="Arial"/>
          <w:sz w:val="24"/>
          <w:szCs w:val="24"/>
        </w:rPr>
        <w:t>финансовой (биржевой) информации;</w:t>
      </w:r>
    </w:p>
    <w:p w14:paraId="7B646221" w14:textId="77777777" w:rsidR="00373675" w:rsidRPr="004D0829" w:rsidRDefault="00373675" w:rsidP="00671DEA">
      <w:pPr>
        <w:pStyle w:val="aff1"/>
        <w:numPr>
          <w:ilvl w:val="0"/>
          <w:numId w:val="20"/>
        </w:numPr>
        <w:tabs>
          <w:tab w:val="num" w:pos="1276"/>
        </w:tabs>
        <w:spacing w:line="360" w:lineRule="auto"/>
        <w:ind w:left="0" w:firstLine="709"/>
        <w:jc w:val="both"/>
        <w:rPr>
          <w:rFonts w:ascii="Arial" w:hAnsi="Arial" w:cs="Arial"/>
        </w:rPr>
      </w:pPr>
      <w:r w:rsidRPr="004D0829">
        <w:rPr>
          <w:rFonts w:ascii="Arial" w:hAnsi="Arial" w:cs="Arial"/>
        </w:rPr>
        <w:lastRenderedPageBreak/>
        <w:t>осуществляется закупка услуг рейтинговых агентств по присвоению и поддержанию рейтингов заказчика и/или его долговых обязательств;</w:t>
      </w:r>
    </w:p>
    <w:p w14:paraId="33C4A72C" w14:textId="502E0A69" w:rsidR="00373675" w:rsidRPr="004D0829" w:rsidRDefault="00373675"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w:t>
      </w:r>
      <w:r w:rsidR="00133869" w:rsidRPr="004D0829">
        <w:t xml:space="preserve"> </w:t>
      </w:r>
      <w:r w:rsidR="00133869" w:rsidRPr="004D0829">
        <w:rPr>
          <w:rFonts w:ascii="Arial" w:hAnsi="Arial" w:cs="Arial"/>
          <w:sz w:val="24"/>
          <w:szCs w:val="24"/>
        </w:rPr>
        <w:t>товаров,</w:t>
      </w:r>
      <w:r w:rsidRPr="004D0829">
        <w:rPr>
          <w:rFonts w:ascii="Arial" w:hAnsi="Arial" w:cs="Arial"/>
          <w:sz w:val="24"/>
          <w:szCs w:val="24"/>
        </w:rPr>
        <w:t xml:space="preserve"> услуг и/или работ, необходимых для выполнения предписаний контролирующих органов, </w:t>
      </w:r>
      <w:r w:rsidR="00B11A83" w:rsidRPr="004D0829">
        <w:rPr>
          <w:rFonts w:ascii="Arial" w:hAnsi="Arial" w:cs="Arial"/>
          <w:sz w:val="24"/>
          <w:szCs w:val="24"/>
        </w:rPr>
        <w:t>вынесенных по результатам проверки деятельности Заказчика, при этом объем продукции, приобретаемой по указанным основаниям, не должен превышать объема, необходимого для исполнения требований предписания</w:t>
      </w:r>
      <w:r w:rsidRPr="004D0829">
        <w:rPr>
          <w:rFonts w:ascii="Arial" w:hAnsi="Arial" w:cs="Arial"/>
          <w:sz w:val="24"/>
          <w:szCs w:val="24"/>
        </w:rPr>
        <w:t>;</w:t>
      </w:r>
    </w:p>
    <w:p w14:paraId="424735BB" w14:textId="77777777" w:rsidR="00373675" w:rsidRPr="004D0829" w:rsidRDefault="00373675"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продукции, в случае если заказчик определен победителем конкурентной закупки (в том числе проводимой в соответствии с Законом </w:t>
      </w:r>
      <w:r w:rsidRPr="004D0829">
        <w:rPr>
          <w:rFonts w:ascii="Arial" w:hAnsi="Arial" w:cs="Arial"/>
          <w:sz w:val="24"/>
        </w:rPr>
        <w:t xml:space="preserve">№ 223-ФЗ </w:t>
      </w:r>
      <w:r w:rsidRPr="004D0829">
        <w:rPr>
          <w:rFonts w:ascii="Arial" w:hAnsi="Arial" w:cs="Arial"/>
          <w:sz w:val="24"/>
          <w:szCs w:val="24"/>
        </w:rPr>
        <w:t>или Законом № 44-ФЗ</w:t>
      </w:r>
      <w:r w:rsidR="009F6E66" w:rsidRPr="004D0829">
        <w:rPr>
          <w:rFonts w:ascii="Arial" w:hAnsi="Arial" w:cs="Arial"/>
          <w:sz w:val="24"/>
          <w:szCs w:val="24"/>
        </w:rPr>
        <w:t>)</w:t>
      </w:r>
      <w:r w:rsidRPr="004D0829">
        <w:rPr>
          <w:rFonts w:ascii="Arial" w:hAnsi="Arial" w:cs="Arial"/>
          <w:sz w:val="24"/>
          <w:szCs w:val="24"/>
        </w:rPr>
        <w:t>, выступая на стороне одного участника закупки (в том числе на условиях договора простого товарищества (совместной деятельности) или подобных соглашений (консорциум)), а также если условиями конкурентной закупки предусмотрена обязанность победителя закупки привлечь в качестве соисполнителя (субподрядчика) или поставщика лицо, выступающее на стороне победителя при проведении конкурентной закупки;</w:t>
      </w:r>
    </w:p>
    <w:p w14:paraId="40E50DF7" w14:textId="77777777" w:rsidR="00373675" w:rsidRPr="004D0829" w:rsidRDefault="00373675" w:rsidP="00671DEA">
      <w:pPr>
        <w:numPr>
          <w:ilvl w:val="0"/>
          <w:numId w:val="20"/>
        </w:numPr>
        <w:tabs>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w:t>
      </w:r>
      <w:r w:rsidRPr="004D0829" w:rsidDel="00A234CF">
        <w:rPr>
          <w:rFonts w:ascii="Arial" w:hAnsi="Arial" w:cs="Arial"/>
          <w:sz w:val="24"/>
          <w:szCs w:val="24"/>
        </w:rPr>
        <w:t xml:space="preserve"> </w:t>
      </w:r>
      <w:r w:rsidRPr="004D0829">
        <w:rPr>
          <w:rFonts w:ascii="Arial" w:hAnsi="Arial" w:cs="Arial"/>
          <w:sz w:val="24"/>
          <w:szCs w:val="24"/>
        </w:rPr>
        <w:t>или договором с третьим лицом;</w:t>
      </w:r>
    </w:p>
    <w:p w14:paraId="1200B5DD" w14:textId="1C5603A9"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у физических лиц по гражданско-правовым договорам, включая, но не ограничиваясь услугами переводчика, футбольного агента;</w:t>
      </w:r>
    </w:p>
    <w:p w14:paraId="7C518582" w14:textId="0CAA1A79"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связанных с направлением работника в служебную командировку, а также с участием в проведении спортивных мероприятий (в том числе турниров, поездок на игры);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или гостиничное обслуживание, транспортное обслуживание, обеспечение питания, услуги связи и прочие сопутствующие услуги);</w:t>
      </w:r>
    </w:p>
    <w:p w14:paraId="4BA6C901" w14:textId="670AD1EB"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оказания услуг по организации и обеспечению питания (</w:t>
      </w:r>
      <w:proofErr w:type="spellStart"/>
      <w:r w:rsidRPr="004D0829">
        <w:rPr>
          <w:rFonts w:ascii="Arial" w:hAnsi="Arial" w:cs="Arial"/>
          <w:sz w:val="24"/>
          <w:szCs w:val="24"/>
        </w:rPr>
        <w:t>кейтеринговому</w:t>
      </w:r>
      <w:proofErr w:type="spellEnd"/>
      <w:r w:rsidRPr="004D0829">
        <w:rPr>
          <w:rFonts w:ascii="Arial" w:hAnsi="Arial" w:cs="Arial"/>
          <w:sz w:val="24"/>
          <w:szCs w:val="24"/>
        </w:rPr>
        <w:t xml:space="preserve"> обслуживанию), во время проведения спортивных и иных мероприятий Заказчика, договор поставки продуктов питания и напитков для собственных нужд (включая приобретение молока в рамках требований трудового законодательства Российской Федерации), а так же для их реализации на территории объектов недвижимости Заказчика;</w:t>
      </w:r>
    </w:p>
    <w:p w14:paraId="5D1AC291" w14:textId="67DF2244"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заключается договор гарантийного и текущего обслуживания с </w:t>
      </w:r>
      <w:r w:rsidRPr="004D0829">
        <w:rPr>
          <w:rFonts w:ascii="Arial" w:hAnsi="Arial" w:cs="Arial"/>
          <w:sz w:val="24"/>
          <w:szCs w:val="24"/>
        </w:rPr>
        <w:lastRenderedPageBreak/>
        <w:t>поставщиком продукции, поставленной ранее, при условии, что обязательство заключения договора на гарантийное или послегарантийное обслуживание содержится в договоре поставки;</w:t>
      </w:r>
    </w:p>
    <w:p w14:paraId="36D296DA" w14:textId="195DACC3"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реализации входных билетов и абонементов на посещение спортивных мероприятий, форма которых утверждена в установленном порядке как бланк строгой отчетности;</w:t>
      </w:r>
    </w:p>
    <w:p w14:paraId="29712D32" w14:textId="7E39C433"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предоставление услуг, оказываемых Общероссийской общественной организацией «Российский футбольный союз» (РФС) и входящими в ее состав лигами и объединениями, на основании утвержденных указанными организациями регламентов, постановлений и иных актов</w:t>
      </w:r>
      <w:r w:rsidR="006E630D" w:rsidRPr="004D0829">
        <w:rPr>
          <w:rFonts w:ascii="Arial" w:hAnsi="Arial" w:cs="Arial"/>
          <w:sz w:val="24"/>
          <w:szCs w:val="24"/>
        </w:rPr>
        <w:t xml:space="preserve">, или заключается договор с ФИФА или иными </w:t>
      </w:r>
      <w:proofErr w:type="spellStart"/>
      <w:r w:rsidR="006E630D" w:rsidRPr="004D0829">
        <w:rPr>
          <w:rFonts w:ascii="Arial" w:hAnsi="Arial" w:cs="Arial"/>
          <w:sz w:val="24"/>
          <w:szCs w:val="24"/>
        </w:rPr>
        <w:t>междурародными</w:t>
      </w:r>
      <w:proofErr w:type="spellEnd"/>
      <w:r w:rsidR="006E630D" w:rsidRPr="004D0829">
        <w:rPr>
          <w:rFonts w:ascii="Arial" w:hAnsi="Arial" w:cs="Arial"/>
          <w:sz w:val="24"/>
          <w:szCs w:val="24"/>
        </w:rPr>
        <w:t xml:space="preserve"> футбольными организациями в соответствии с требованиями регламентирующих документов таких организаций, обязательных для исполнения футбольным клубом</w:t>
      </w:r>
      <w:r w:rsidRPr="004D0829">
        <w:rPr>
          <w:rFonts w:ascii="Arial" w:hAnsi="Arial" w:cs="Arial"/>
          <w:sz w:val="24"/>
          <w:szCs w:val="24"/>
        </w:rPr>
        <w:t>;</w:t>
      </w:r>
    </w:p>
    <w:p w14:paraId="1DC21123" w14:textId="57450E35"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предусмотренный действующими регламентами и иными актами Общероссийской общественной организации «Российский футбольный союз» (РФС) и входящих в ее состав лиг и объединений</w:t>
      </w:r>
      <w:r w:rsidR="006E630D" w:rsidRPr="004D0829">
        <w:rPr>
          <w:rFonts w:ascii="Arial" w:hAnsi="Arial" w:cs="Arial"/>
          <w:sz w:val="24"/>
          <w:szCs w:val="24"/>
        </w:rPr>
        <w:t>, регламентами ФИФА</w:t>
      </w:r>
      <w:r w:rsidR="006E630D" w:rsidRPr="004D0829">
        <w:t xml:space="preserve"> </w:t>
      </w:r>
      <w:r w:rsidR="006E630D" w:rsidRPr="004D0829">
        <w:rPr>
          <w:rFonts w:ascii="Arial" w:hAnsi="Arial" w:cs="Arial"/>
          <w:sz w:val="24"/>
          <w:szCs w:val="24"/>
        </w:rPr>
        <w:t xml:space="preserve">или иных </w:t>
      </w:r>
      <w:proofErr w:type="spellStart"/>
      <w:r w:rsidR="006E630D" w:rsidRPr="004D0829">
        <w:rPr>
          <w:rFonts w:ascii="Arial" w:hAnsi="Arial" w:cs="Arial"/>
          <w:sz w:val="24"/>
          <w:szCs w:val="24"/>
        </w:rPr>
        <w:t>междурародных</w:t>
      </w:r>
      <w:proofErr w:type="spellEnd"/>
      <w:r w:rsidR="006E630D" w:rsidRPr="004D0829">
        <w:rPr>
          <w:rFonts w:ascii="Arial" w:hAnsi="Arial" w:cs="Arial"/>
          <w:sz w:val="24"/>
          <w:szCs w:val="24"/>
        </w:rPr>
        <w:t xml:space="preserve"> футбольных организаций, имеющих право принимать регламентирующие документы, обязательные для исполнения футбольным клубом</w:t>
      </w:r>
      <w:r w:rsidRPr="004D0829">
        <w:rPr>
          <w:rFonts w:ascii="Arial" w:hAnsi="Arial" w:cs="Arial"/>
          <w:sz w:val="24"/>
          <w:szCs w:val="24"/>
        </w:rPr>
        <w:t>;</w:t>
      </w:r>
    </w:p>
    <w:p w14:paraId="71038358" w14:textId="4DAEF6D0"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заключаются агентские договоры, связанные с переходом футболистов или наймом тренеров в соответствии с действующими регламентами Российского футбольного союза (РФС), регламентами Российской футбольной Премьер-Лиги (РФПЛ)</w:t>
      </w:r>
      <w:r w:rsidR="00671DEA" w:rsidRPr="004D0829">
        <w:rPr>
          <w:rFonts w:ascii="Arial" w:hAnsi="Arial" w:cs="Arial"/>
          <w:sz w:val="24"/>
          <w:szCs w:val="24"/>
        </w:rPr>
        <w:t>,</w:t>
      </w:r>
      <w:r w:rsidRPr="004D0829">
        <w:rPr>
          <w:rFonts w:ascii="Arial" w:hAnsi="Arial" w:cs="Arial"/>
          <w:sz w:val="24"/>
          <w:szCs w:val="24"/>
        </w:rPr>
        <w:t xml:space="preserve"> регламентами ФИФА</w:t>
      </w:r>
      <w:r w:rsidR="00671DEA" w:rsidRPr="004D0829">
        <w:t xml:space="preserve"> </w:t>
      </w:r>
      <w:r w:rsidR="00671DEA" w:rsidRPr="004D0829">
        <w:rPr>
          <w:rFonts w:ascii="Arial" w:hAnsi="Arial" w:cs="Arial"/>
          <w:sz w:val="24"/>
          <w:szCs w:val="24"/>
        </w:rPr>
        <w:t xml:space="preserve">или иных </w:t>
      </w:r>
      <w:proofErr w:type="spellStart"/>
      <w:r w:rsidR="00671DEA" w:rsidRPr="004D0829">
        <w:rPr>
          <w:rFonts w:ascii="Arial" w:hAnsi="Arial" w:cs="Arial"/>
          <w:sz w:val="24"/>
          <w:szCs w:val="24"/>
        </w:rPr>
        <w:t>междурародных</w:t>
      </w:r>
      <w:proofErr w:type="spellEnd"/>
      <w:r w:rsidR="00671DEA" w:rsidRPr="004D0829">
        <w:rPr>
          <w:rFonts w:ascii="Arial" w:hAnsi="Arial" w:cs="Arial"/>
          <w:sz w:val="24"/>
          <w:szCs w:val="24"/>
        </w:rPr>
        <w:t xml:space="preserve"> футбольных организаций, имеющих право принимать регламентирующие документы, обязательные для исполнения футбольным клубом</w:t>
      </w:r>
      <w:r w:rsidRPr="004D0829">
        <w:rPr>
          <w:rFonts w:ascii="Arial" w:hAnsi="Arial" w:cs="Arial"/>
          <w:sz w:val="24"/>
          <w:szCs w:val="24"/>
        </w:rPr>
        <w:t>;</w:t>
      </w:r>
    </w:p>
    <w:p w14:paraId="6632C01C" w14:textId="1DEAFC8C"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связанных с организацией и проведением учебно-тренировочных сборов в других городах России или других странах мира в рамках подготовки к соревнованиям, организуемым Общероссийской общественной организацией «Российский футбольный союз» (РФС) и входящими в ее состав лигами и объединениями</w:t>
      </w:r>
      <w:r w:rsidR="00671DEA" w:rsidRPr="004D0829">
        <w:rPr>
          <w:rFonts w:ascii="Arial" w:hAnsi="Arial" w:cs="Arial"/>
          <w:sz w:val="24"/>
          <w:szCs w:val="24"/>
        </w:rPr>
        <w:t>,</w:t>
      </w:r>
      <w:r w:rsidR="00671DEA" w:rsidRPr="004D0829">
        <w:t xml:space="preserve"> </w:t>
      </w:r>
      <w:r w:rsidR="00671DEA" w:rsidRPr="004D0829">
        <w:rPr>
          <w:rFonts w:ascii="Arial" w:hAnsi="Arial" w:cs="Arial"/>
          <w:sz w:val="24"/>
          <w:szCs w:val="24"/>
        </w:rPr>
        <w:t xml:space="preserve">или </w:t>
      </w:r>
      <w:proofErr w:type="spellStart"/>
      <w:r w:rsidR="00671DEA" w:rsidRPr="004D0829">
        <w:rPr>
          <w:rFonts w:ascii="Arial" w:hAnsi="Arial" w:cs="Arial"/>
          <w:sz w:val="24"/>
          <w:szCs w:val="24"/>
        </w:rPr>
        <w:t>междурародными</w:t>
      </w:r>
      <w:proofErr w:type="spellEnd"/>
      <w:r w:rsidR="00671DEA" w:rsidRPr="004D0829">
        <w:rPr>
          <w:rFonts w:ascii="Arial" w:hAnsi="Arial" w:cs="Arial"/>
          <w:sz w:val="24"/>
          <w:szCs w:val="24"/>
        </w:rPr>
        <w:t xml:space="preserve"> футбольными ассоциациями</w:t>
      </w:r>
      <w:r w:rsidRPr="004D0829">
        <w:rPr>
          <w:rFonts w:ascii="Arial" w:hAnsi="Arial" w:cs="Arial"/>
          <w:sz w:val="24"/>
          <w:szCs w:val="24"/>
        </w:rPr>
        <w:t>;</w:t>
      </w:r>
    </w:p>
    <w:p w14:paraId="71345781" w14:textId="7117F0B1"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связанных с организацией и проведением матчей и игр клуба, в том числе связанных с направлением болельщиков на «выездные» игры клуба (транспортное обслуживание), а также перевозка зрителей в дни проведения «домашних» матчей в рамках соревнований, организуемых Общероссийской общественной организацией «Российский футбольный союз» (РФС) и входящими в ее состав лигами и объединениями</w:t>
      </w:r>
      <w:r w:rsidR="00671DEA" w:rsidRPr="004D0829">
        <w:rPr>
          <w:rFonts w:ascii="Arial" w:hAnsi="Arial" w:cs="Arial"/>
          <w:sz w:val="24"/>
          <w:szCs w:val="24"/>
        </w:rPr>
        <w:t>,</w:t>
      </w:r>
      <w:r w:rsidR="00671DEA" w:rsidRPr="004D0829">
        <w:t xml:space="preserve"> </w:t>
      </w:r>
      <w:r w:rsidR="00671DEA" w:rsidRPr="004D0829">
        <w:rPr>
          <w:rFonts w:ascii="Arial" w:hAnsi="Arial" w:cs="Arial"/>
          <w:sz w:val="24"/>
          <w:szCs w:val="24"/>
        </w:rPr>
        <w:t xml:space="preserve">или </w:t>
      </w:r>
      <w:proofErr w:type="spellStart"/>
      <w:r w:rsidR="00671DEA" w:rsidRPr="004D0829">
        <w:rPr>
          <w:rFonts w:ascii="Arial" w:hAnsi="Arial" w:cs="Arial"/>
          <w:sz w:val="24"/>
          <w:szCs w:val="24"/>
        </w:rPr>
        <w:t>междурароднми</w:t>
      </w:r>
      <w:proofErr w:type="spellEnd"/>
      <w:r w:rsidR="00671DEA" w:rsidRPr="004D0829">
        <w:rPr>
          <w:rFonts w:ascii="Arial" w:hAnsi="Arial" w:cs="Arial"/>
          <w:sz w:val="24"/>
          <w:szCs w:val="24"/>
        </w:rPr>
        <w:t xml:space="preserve"> футбольными ассоциациями</w:t>
      </w:r>
      <w:r w:rsidRPr="004D0829">
        <w:rPr>
          <w:rFonts w:ascii="Arial" w:hAnsi="Arial" w:cs="Arial"/>
          <w:sz w:val="24"/>
          <w:szCs w:val="24"/>
        </w:rPr>
        <w:t>;</w:t>
      </w:r>
    </w:p>
    <w:p w14:paraId="30248058" w14:textId="0928D5BC" w:rsidR="00B11A83" w:rsidRPr="004D0829" w:rsidRDefault="00B11A8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lastRenderedPageBreak/>
        <w:t>осуществляется закупка услуг, связанных с обеспечением визитов судей, инспекторов, делегатов, комиссаров, иных должностных лиц, в случаях и в порядке, предусмотренных действующими регламентами и иными актами Общероссийской футбольной организации «Российский футбольный союз» (РФС) и входящих в ее состав лиг и объединений</w:t>
      </w:r>
      <w:r w:rsidR="006E630D" w:rsidRPr="004D0829">
        <w:rPr>
          <w:rFonts w:ascii="Arial" w:hAnsi="Arial" w:cs="Arial"/>
          <w:sz w:val="24"/>
          <w:szCs w:val="24"/>
        </w:rPr>
        <w:t>, регламентами ФИФА</w:t>
      </w:r>
      <w:r w:rsidR="006E630D" w:rsidRPr="004D0829">
        <w:t xml:space="preserve"> </w:t>
      </w:r>
      <w:r w:rsidR="006E630D" w:rsidRPr="004D0829">
        <w:rPr>
          <w:rFonts w:ascii="Arial" w:hAnsi="Arial" w:cs="Arial"/>
          <w:sz w:val="24"/>
          <w:szCs w:val="24"/>
        </w:rPr>
        <w:t xml:space="preserve">или иных </w:t>
      </w:r>
      <w:proofErr w:type="spellStart"/>
      <w:r w:rsidR="006E630D" w:rsidRPr="004D0829">
        <w:rPr>
          <w:rFonts w:ascii="Arial" w:hAnsi="Arial" w:cs="Arial"/>
          <w:sz w:val="24"/>
          <w:szCs w:val="24"/>
        </w:rPr>
        <w:t>междурародных</w:t>
      </w:r>
      <w:proofErr w:type="spellEnd"/>
      <w:r w:rsidR="006E630D" w:rsidRPr="004D0829">
        <w:rPr>
          <w:rFonts w:ascii="Arial" w:hAnsi="Arial" w:cs="Arial"/>
          <w:sz w:val="24"/>
          <w:szCs w:val="24"/>
        </w:rPr>
        <w:t xml:space="preserve"> футбольных организаций, имеющих право принимать регламентирующие документы, обязательные для исполнения футбольным клубом</w:t>
      </w:r>
      <w:r w:rsidRPr="004D0829">
        <w:rPr>
          <w:rFonts w:ascii="Arial" w:hAnsi="Arial" w:cs="Arial"/>
          <w:sz w:val="24"/>
          <w:szCs w:val="24"/>
        </w:rPr>
        <w:t>;</w:t>
      </w:r>
    </w:p>
    <w:p w14:paraId="180D993A" w14:textId="4B16749F"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использования профессиональной системы поиска футболистов на территории всего мира;</w:t>
      </w:r>
    </w:p>
    <w:p w14:paraId="1AEB091B" w14:textId="6ECA0141"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медикаментов, спортивного питания, медицинских товаров, средств для восстановления и реабилитации, медицинских услуг для работников и футболистов клуба (основного и молодежного составов, а также детско-юношеских команд) в виде осуществления отдельных консультаций или медицинских вмешательств, проведения медицинских осмотров (предварительного и (или) периодического медицинских осмотров сотрудников, а также предрейсового и послерейсового медицинского осмотра водителей) и исследований, услуг по организации лечения в т.ч. за рубежом;</w:t>
      </w:r>
    </w:p>
    <w:p w14:paraId="4F67EBA4" w14:textId="2028F886"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проведению комплексного медицинского обследования спортсменов основного и молодежного составов, а также детско-юношеских команд в соответствии с Приказом Министерства здравоохранения РФ от 01.03.2016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6FB16BBC" w14:textId="0788BBAF"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поставку лекарственных препаратов, которые предназначены для назначения пациенту (футболисту)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15A484CF" w14:textId="62DBF71B"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оказание спортивно-оздоровительных услуг, услуг спортсооружений и прочих объектов, необходимых для подготовки футболистов клуба – членов сборной команды;</w:t>
      </w:r>
    </w:p>
    <w:p w14:paraId="582D8CBB" w14:textId="2EA741BB"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осуществляется закупка услуг по информационному сопровождению, </w:t>
      </w:r>
      <w:r w:rsidRPr="004D0829">
        <w:rPr>
          <w:rFonts w:ascii="Arial" w:hAnsi="Arial" w:cs="Arial"/>
          <w:sz w:val="24"/>
          <w:szCs w:val="24"/>
        </w:rPr>
        <w:lastRenderedPageBreak/>
        <w:t>обслуживанию, доработке, обновлению систем ведения бухгалтерского учета и других систем, установленных у Заказчика;</w:t>
      </w:r>
    </w:p>
    <w:p w14:paraId="5A170E48" w14:textId="516C39BB"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спортивного инвентаря и оборудования, спортивной экипировки (включая игровую, тренировочную и все другие виды спортивной формы), фармакологических лекарственных препаратов, спортивного питания, необходимых для подготовки и участия футбольных команд Заказчика, в том числе детских и юношеских команд Заказчика, в Чемпионате России, Первенствах и в Кубках России по футболу, а также в зональных, международных и иных соревнованиях по футболу;</w:t>
      </w:r>
    </w:p>
    <w:p w14:paraId="0951E6A7" w14:textId="75EA34E6" w:rsidR="00B11A83"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связанных с предоставлением футбольной статистики;</w:t>
      </w:r>
    </w:p>
    <w:p w14:paraId="372B3AD1" w14:textId="7075EDB6"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срочной потребности в товарах, работах, услугах, при этом проведение конкурентной закупки в сроки, позволяющие обеспечить заключение договора в требуемые сроки </w:t>
      </w:r>
      <w:r w:rsidR="00525DD9" w:rsidRPr="004D0829">
        <w:rPr>
          <w:rFonts w:ascii="Arial" w:hAnsi="Arial" w:cs="Arial"/>
          <w:sz w:val="24"/>
          <w:szCs w:val="24"/>
        </w:rPr>
        <w:t>невозможно</w:t>
      </w:r>
      <w:r w:rsidRPr="004D0829">
        <w:rPr>
          <w:rFonts w:ascii="Arial" w:hAnsi="Arial" w:cs="Arial"/>
          <w:sz w:val="24"/>
          <w:szCs w:val="24"/>
        </w:rPr>
        <w:t>,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14:paraId="074C518C" w14:textId="37A90C18"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заключается договор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оказание услуг по проведению профилактических дезинфекционных, дезинсекционных, </w:t>
      </w:r>
      <w:proofErr w:type="spellStart"/>
      <w:r w:rsidRPr="004D0829">
        <w:rPr>
          <w:rFonts w:ascii="Arial" w:hAnsi="Arial" w:cs="Arial"/>
          <w:sz w:val="24"/>
          <w:szCs w:val="24"/>
        </w:rPr>
        <w:t>дератизационных</w:t>
      </w:r>
      <w:proofErr w:type="spellEnd"/>
      <w:r w:rsidRPr="004D0829">
        <w:rPr>
          <w:rFonts w:ascii="Arial" w:hAnsi="Arial" w:cs="Arial"/>
          <w:sz w:val="24"/>
          <w:szCs w:val="24"/>
        </w:rPr>
        <w:t xml:space="preserve"> работ на стационарных объектах, открытой территории Заказчика;</w:t>
      </w:r>
    </w:p>
    <w:p w14:paraId="75DA3B52" w14:textId="4DD88DE8"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размещению материалов в средствах массовой информации и (или) в сети Интернет, при заключении договора непосредственно с правообладателем данного ресурса;</w:t>
      </w:r>
    </w:p>
    <w:p w14:paraId="5BDB3F94" w14:textId="544B7DB2"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участию в мероприятии, проводимом для нужд нескольких заказчиков у поставщика (исполнителя</w:t>
      </w:r>
      <w:r w:rsidR="000137E1" w:rsidRPr="004D0829">
        <w:rPr>
          <w:rFonts w:ascii="Arial" w:hAnsi="Arial" w:cs="Arial"/>
          <w:sz w:val="24"/>
          <w:szCs w:val="24"/>
        </w:rPr>
        <w:t>, подрядчика</w:t>
      </w:r>
      <w:r w:rsidRPr="004D0829">
        <w:rPr>
          <w:rFonts w:ascii="Arial" w:hAnsi="Arial" w:cs="Arial"/>
          <w:sz w:val="24"/>
          <w:szCs w:val="24"/>
        </w:rPr>
        <w:t>), определенного заказчиком, являющимся организатором такого мероприятия;</w:t>
      </w:r>
    </w:p>
    <w:p w14:paraId="28FC1D8F" w14:textId="522EE7A5"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услуги по оформлению подписки и доставке периодических изданий;</w:t>
      </w:r>
    </w:p>
    <w:p w14:paraId="7BC1B260" w14:textId="55224DC7"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перевозки пассажиров на воздушном, водн</w:t>
      </w:r>
      <w:r w:rsidR="00AB2DC3" w:rsidRPr="004D0829">
        <w:rPr>
          <w:rFonts w:ascii="Arial" w:hAnsi="Arial" w:cs="Arial"/>
          <w:sz w:val="24"/>
          <w:szCs w:val="24"/>
        </w:rPr>
        <w:t>о</w:t>
      </w:r>
      <w:r w:rsidRPr="004D0829">
        <w:rPr>
          <w:rFonts w:ascii="Arial" w:hAnsi="Arial" w:cs="Arial"/>
          <w:sz w:val="24"/>
          <w:szCs w:val="24"/>
        </w:rPr>
        <w:t xml:space="preserve">м судне (в </w:t>
      </w:r>
      <w:proofErr w:type="gramStart"/>
      <w:r w:rsidRPr="004D0829">
        <w:rPr>
          <w:rFonts w:ascii="Arial" w:hAnsi="Arial" w:cs="Arial"/>
          <w:sz w:val="24"/>
          <w:szCs w:val="24"/>
        </w:rPr>
        <w:t>т.ч.</w:t>
      </w:r>
      <w:proofErr w:type="gramEnd"/>
      <w:r w:rsidRPr="004D0829">
        <w:rPr>
          <w:rFonts w:ascii="Arial" w:hAnsi="Arial" w:cs="Arial"/>
          <w:sz w:val="24"/>
          <w:szCs w:val="24"/>
        </w:rPr>
        <w:t xml:space="preserve"> воздушный, водный чартер);</w:t>
      </w:r>
    </w:p>
    <w:p w14:paraId="7E110B90" w14:textId="4957C52C" w:rsidR="00DA2788" w:rsidRPr="004D0829" w:rsidRDefault="00DA2788"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оказываемых лицензированными агентами игроков;</w:t>
      </w:r>
    </w:p>
    <w:p w14:paraId="5B0CC499" w14:textId="303A5292" w:rsidR="00DA2788" w:rsidRPr="004D0829" w:rsidRDefault="00AB2DC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lastRenderedPageBreak/>
        <w:t>осуществляется закупка оборудования, а также товаров (включая семена, удобрения, резиновую крошку), необходимых для обслуживания футбольных полей с натуральным и искусственным покрытием и поддержания их в нормальном состоянии, а также услуг и работ, необходимых для сертификации полей;</w:t>
      </w:r>
    </w:p>
    <w:p w14:paraId="6D0128A9" w14:textId="206B1DBB" w:rsidR="00DA2788" w:rsidRPr="004D0829" w:rsidRDefault="00AB2DC3"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газона для футбольных полей, в том числе выполнение работ по его подготовке, содержанию (обслуживанию), укладке, стрижке, нанесению на него разметки, включению и контролю режимов работы системы подогрева полей и их подсветки, вывозу снежной массы;</w:t>
      </w:r>
    </w:p>
    <w:p w14:paraId="177B14A5" w14:textId="7B10FFBD" w:rsidR="00DA2788" w:rsidRPr="004D0829" w:rsidRDefault="0057714F"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товаров, работ, услуг у партнеров, технических спонсоров и рекламодателей на условиях встречных обязательств, в том числе с возможностью зачета встречных однородных требований;</w:t>
      </w:r>
    </w:p>
    <w:p w14:paraId="71B054B2" w14:textId="7BFC8682" w:rsidR="00D568E1" w:rsidRPr="004D0829" w:rsidRDefault="00D568E1"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проездных билетов на общественный транспорт для передвижения по городу, услуг платных парковок автотранспорта на территории муниципальных образований, аэропортов, вокзалов, бизнес-центров и тому подобное;</w:t>
      </w:r>
    </w:p>
    <w:p w14:paraId="795C08FB" w14:textId="5ABB5F04" w:rsidR="00D568E1" w:rsidRPr="004D0829" w:rsidRDefault="00D568E1"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оказания услуг по получению выписок, справок, технических паспортов, иных документов из государственных, федеральных, региональных, отраслевых и иных реестров, фондов, регистров в том случае, если получение такой информации и документов невозможно иным способом;</w:t>
      </w:r>
    </w:p>
    <w:p w14:paraId="2F0BC5EC" w14:textId="19CF4ABC"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закупка услуг экспертов (экспертных организаций), членов комиссии жюри;</w:t>
      </w:r>
    </w:p>
    <w:p w14:paraId="3E96AB8D" w14:textId="048B1B31"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централизованному оповещению при возникновении чрезвычайных ситуаций посредством радиоточек;</w:t>
      </w:r>
    </w:p>
    <w:p w14:paraId="756E7DEA" w14:textId="574402B3"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экспресс-доставке</w:t>
      </w:r>
    </w:p>
    <w:p w14:paraId="26E0BDF4" w14:textId="28536B55"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оказания услуг связи, включая почтовую, междугороднюю, международную и мобильную связь и/или услуги доступа к информационно-коммуникационной сети Интернет,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42E0F47E" w14:textId="7D976EAC"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 при условии, что привлечение контрагентов из других регионов является для Заказчика экономически нецелесообразным;</w:t>
      </w:r>
    </w:p>
    <w:p w14:paraId="4B315E3D" w14:textId="13D28006" w:rsidR="00D568E1" w:rsidRPr="004D0829" w:rsidRDefault="008D48E5"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заключается договор или дополнительное соглашение с поставщиком на выполнение дополнительных работ, оказание дополнительных услуг, не включенных в первоначальный договор с этим поставщиком и неотделимых от основного договора без значительных трудностей и в объеме не более </w:t>
      </w:r>
      <w:r w:rsidR="002A3104" w:rsidRPr="004D0829">
        <w:rPr>
          <w:rFonts w:ascii="Arial" w:hAnsi="Arial" w:cs="Arial"/>
          <w:sz w:val="24"/>
          <w:szCs w:val="24"/>
        </w:rPr>
        <w:t>20</w:t>
      </w:r>
      <w:r w:rsidRPr="004D0829">
        <w:rPr>
          <w:rFonts w:ascii="Arial" w:hAnsi="Arial" w:cs="Arial"/>
          <w:sz w:val="24"/>
          <w:szCs w:val="24"/>
        </w:rPr>
        <w:t xml:space="preserve">% от стоимости первоначально </w:t>
      </w:r>
      <w:r w:rsidRPr="004D0829">
        <w:rPr>
          <w:rFonts w:ascii="Arial" w:hAnsi="Arial" w:cs="Arial"/>
          <w:sz w:val="24"/>
          <w:szCs w:val="24"/>
        </w:rPr>
        <w:lastRenderedPageBreak/>
        <w:t>заключенного договора, при этом необходимость соответствующих работ, услуг выявилась в процессе выполнения первоначального договора;</w:t>
      </w:r>
    </w:p>
    <w:p w14:paraId="52011B87" w14:textId="20EF3E05" w:rsidR="00D568E1" w:rsidRPr="004D0829" w:rsidRDefault="00440B99"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поставку продукции, цена которой в силу особых обстоятельств существенно меньше обычных рыночных цен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38C9FD55" w14:textId="471F28C9" w:rsidR="00D568E1" w:rsidRPr="004D0829" w:rsidRDefault="00440B99"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с патентными поверенными в отношении товарных знаков Заказчика;</w:t>
      </w:r>
    </w:p>
    <w:p w14:paraId="39F01DD1" w14:textId="55DD1525" w:rsidR="00D568E1" w:rsidRPr="004D0829" w:rsidRDefault="00440B99"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приобретение или аренду образца продукции, для проведения испытаний в условиях Заказчика, с целью принятия решения о возможности дальнейшего использования Заказчиком такой продукции;</w:t>
      </w:r>
    </w:p>
    <w:p w14:paraId="6E22F966" w14:textId="1382E15D" w:rsidR="00D568E1" w:rsidRPr="004D0829" w:rsidRDefault="00440B99"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заключается договор на оказание услуг по сертификации;</w:t>
      </w:r>
    </w:p>
    <w:p w14:paraId="4030EC84" w14:textId="287C09D1" w:rsidR="00D568E1" w:rsidRPr="004D0829" w:rsidRDefault="00440B99"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Продукция, либо группа продукции, приобретение которой данным способом определено решением генерального директора ЦСКА, Комиссии или уполномоченного лица Заказчика в пределах его полномочий;</w:t>
      </w:r>
    </w:p>
    <w:p w14:paraId="3AC10502" w14:textId="1E58EB29" w:rsidR="00370570" w:rsidRPr="004D0829" w:rsidRDefault="00440B99" w:rsidP="005644C8">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 xml:space="preserve">Продукция, приобретаемая в связи с отсутствием целесообразности смены текущего </w:t>
      </w:r>
      <w:r w:rsidR="000137E1" w:rsidRPr="004D0829">
        <w:rPr>
          <w:rFonts w:ascii="Arial" w:hAnsi="Arial" w:cs="Arial"/>
          <w:sz w:val="24"/>
          <w:szCs w:val="24"/>
        </w:rPr>
        <w:t xml:space="preserve">поставщика </w:t>
      </w:r>
      <w:r w:rsidRPr="004D0829">
        <w:rPr>
          <w:rFonts w:ascii="Arial" w:hAnsi="Arial" w:cs="Arial"/>
          <w:sz w:val="24"/>
          <w:szCs w:val="24"/>
        </w:rPr>
        <w:t xml:space="preserve">по соображениям стандартизации или ввиду необходимости обеспечения совместимости с имеющимися товарами, оборудованием, технологией или услугами, в том числе если предоставленные новым </w:t>
      </w:r>
      <w:r w:rsidR="000137E1" w:rsidRPr="004D0829">
        <w:rPr>
          <w:rFonts w:ascii="Arial" w:hAnsi="Arial" w:cs="Arial"/>
          <w:sz w:val="24"/>
          <w:szCs w:val="24"/>
        </w:rPr>
        <w:t xml:space="preserve">поставщиком </w:t>
      </w:r>
      <w:r w:rsidRPr="004D0829">
        <w:rPr>
          <w:rFonts w:ascii="Arial" w:hAnsi="Arial" w:cs="Arial"/>
          <w:sz w:val="24"/>
          <w:szCs w:val="24"/>
        </w:rPr>
        <w:t xml:space="preserve">в ходе анализа рынка цены не превышают потенциальную выгоду при заключении договора с текущим </w:t>
      </w:r>
      <w:r w:rsidR="000137E1" w:rsidRPr="004D0829">
        <w:rPr>
          <w:rFonts w:ascii="Arial" w:hAnsi="Arial" w:cs="Arial"/>
          <w:sz w:val="24"/>
          <w:szCs w:val="24"/>
        </w:rPr>
        <w:t>поставщиком</w:t>
      </w:r>
      <w:r w:rsidR="00370570" w:rsidRPr="004D0829">
        <w:rPr>
          <w:rFonts w:ascii="Arial" w:hAnsi="Arial" w:cs="Arial"/>
          <w:sz w:val="24"/>
          <w:szCs w:val="24"/>
        </w:rPr>
        <w:t>;</w:t>
      </w:r>
    </w:p>
    <w:p w14:paraId="2E559E10" w14:textId="2D270628" w:rsidR="00373675" w:rsidRPr="004D0829" w:rsidRDefault="00370570" w:rsidP="00671DEA">
      <w:pPr>
        <w:numPr>
          <w:ilvl w:val="0"/>
          <w:numId w:val="20"/>
        </w:numPr>
        <w:tabs>
          <w:tab w:val="clear" w:pos="928"/>
          <w:tab w:val="num" w:pos="0"/>
          <w:tab w:val="num" w:pos="1276"/>
        </w:tabs>
        <w:spacing w:line="360" w:lineRule="auto"/>
        <w:ind w:left="0" w:firstLine="709"/>
        <w:jc w:val="both"/>
        <w:rPr>
          <w:rFonts w:ascii="Arial" w:hAnsi="Arial" w:cs="Arial"/>
          <w:sz w:val="24"/>
          <w:szCs w:val="24"/>
        </w:rPr>
      </w:pPr>
      <w:r w:rsidRPr="004D0829">
        <w:rPr>
          <w:rFonts w:ascii="Arial" w:hAnsi="Arial" w:cs="Arial"/>
          <w:sz w:val="24"/>
          <w:szCs w:val="24"/>
        </w:rPr>
        <w:t>Осуществляется закупка услуг по правовому и консультационному обеспечению деятельности, проведению необязательного аудита, финансово-юридического консалтинга</w:t>
      </w:r>
      <w:r w:rsidR="00373675" w:rsidRPr="004D0829">
        <w:rPr>
          <w:rFonts w:ascii="Arial" w:hAnsi="Arial" w:cs="Arial"/>
          <w:sz w:val="24"/>
          <w:szCs w:val="24"/>
          <w:shd w:val="clear" w:color="auto" w:fill="FFFFFF" w:themeFill="background1"/>
        </w:rPr>
        <w:t>.</w:t>
      </w:r>
    </w:p>
    <w:p w14:paraId="2BA0EC93" w14:textId="6F21EFBA" w:rsidR="00977B0E" w:rsidRPr="004D0829" w:rsidRDefault="00977B0E" w:rsidP="00526E61">
      <w:pPr>
        <w:pStyle w:val="30"/>
        <w:keepNext w:val="0"/>
        <w:keepLines w:val="0"/>
        <w:widowControl/>
        <w:tabs>
          <w:tab w:val="num" w:pos="1418"/>
          <w:tab w:val="left" w:pos="1701"/>
        </w:tabs>
        <w:spacing w:line="360" w:lineRule="auto"/>
        <w:ind w:left="0" w:firstLine="709"/>
        <w:rPr>
          <w:rFonts w:ascii="Arial" w:hAnsi="Arial"/>
        </w:rPr>
      </w:pPr>
      <w:r w:rsidRPr="004D0829">
        <w:rPr>
          <w:rFonts w:ascii="Arial" w:hAnsi="Arial"/>
        </w:rPr>
        <w:t xml:space="preserve">Утверждение </w:t>
      </w:r>
      <w:r w:rsidR="00713E28" w:rsidRPr="004D0829">
        <w:rPr>
          <w:rFonts w:ascii="Arial" w:hAnsi="Arial"/>
        </w:rPr>
        <w:t>закупки</w:t>
      </w:r>
      <w:r w:rsidRPr="004D0829">
        <w:rPr>
          <w:rFonts w:ascii="Arial" w:hAnsi="Arial"/>
        </w:rPr>
        <w:t xml:space="preserve"> у единственного поставщика (исполнителя</w:t>
      </w:r>
      <w:r w:rsidR="000137E1" w:rsidRPr="004D0829">
        <w:rPr>
          <w:rFonts w:ascii="Arial" w:hAnsi="Arial"/>
        </w:rPr>
        <w:t>, подрядчика</w:t>
      </w:r>
      <w:r w:rsidRPr="004D0829">
        <w:rPr>
          <w:rFonts w:ascii="Arial" w:hAnsi="Arial"/>
        </w:rPr>
        <w:t>)</w:t>
      </w:r>
      <w:r w:rsidR="000B7CFE" w:rsidRPr="004D0829">
        <w:rPr>
          <w:rFonts w:ascii="Arial" w:hAnsi="Arial"/>
        </w:rPr>
        <w:t xml:space="preserve"> по основаниям, установленным в пункте </w:t>
      </w:r>
      <w:r w:rsidR="00627FA2" w:rsidRPr="004D0829">
        <w:rPr>
          <w:rFonts w:ascii="Arial" w:hAnsi="Arial"/>
        </w:rPr>
        <w:t xml:space="preserve">14.1.2 </w:t>
      </w:r>
      <w:r w:rsidR="000B7CFE" w:rsidRPr="004D0829">
        <w:rPr>
          <w:rFonts w:ascii="Arial" w:hAnsi="Arial"/>
        </w:rPr>
        <w:t>Положения,</w:t>
      </w:r>
      <w:r w:rsidRPr="004D0829">
        <w:rPr>
          <w:rFonts w:ascii="Arial" w:hAnsi="Arial"/>
        </w:rPr>
        <w:t xml:space="preserve"> осуществляется </w:t>
      </w:r>
      <w:r w:rsidR="004C03B2" w:rsidRPr="004D0829">
        <w:rPr>
          <w:rFonts w:ascii="Arial" w:hAnsi="Arial"/>
        </w:rPr>
        <w:t>в</w:t>
      </w:r>
      <w:r w:rsidR="00774415" w:rsidRPr="004D0829">
        <w:rPr>
          <w:rFonts w:ascii="Arial" w:hAnsi="Arial"/>
        </w:rPr>
        <w:t xml:space="preserve"> порядке</w:t>
      </w:r>
      <w:r w:rsidRPr="004D0829">
        <w:rPr>
          <w:rFonts w:ascii="Arial" w:hAnsi="Arial"/>
        </w:rPr>
        <w:t xml:space="preserve">, установленном внутренними нормативными документами </w:t>
      </w:r>
      <w:r w:rsidR="002E72DA" w:rsidRPr="004D0829">
        <w:rPr>
          <w:rFonts w:ascii="Arial" w:hAnsi="Arial"/>
        </w:rPr>
        <w:t>Заказчика</w:t>
      </w:r>
      <w:r w:rsidRPr="004D0829">
        <w:rPr>
          <w:rFonts w:ascii="Arial" w:hAnsi="Arial"/>
        </w:rPr>
        <w:t>.</w:t>
      </w:r>
    </w:p>
    <w:bookmarkEnd w:id="915"/>
    <w:p w14:paraId="0D8C21B2" w14:textId="0BBD0492" w:rsidR="00373675" w:rsidRPr="004D0829" w:rsidRDefault="00373675" w:rsidP="00987C5A">
      <w:pPr>
        <w:spacing w:line="360" w:lineRule="auto"/>
      </w:pPr>
    </w:p>
    <w:p w14:paraId="5AB94275" w14:textId="1941B255" w:rsidR="00C372D9" w:rsidRPr="004D0829" w:rsidRDefault="00C372D9" w:rsidP="00C372D9">
      <w:pPr>
        <w:pStyle w:val="1"/>
        <w:tabs>
          <w:tab w:val="clear" w:pos="360"/>
          <w:tab w:val="left" w:pos="567"/>
        </w:tabs>
        <w:spacing w:before="0" w:after="0" w:line="360" w:lineRule="auto"/>
        <w:ind w:left="0" w:firstLine="709"/>
        <w:rPr>
          <w:sz w:val="24"/>
          <w:szCs w:val="24"/>
        </w:rPr>
      </w:pPr>
      <w:bookmarkStart w:id="927" w:name="_Toc40740895"/>
      <w:r w:rsidRPr="004D0829">
        <w:rPr>
          <w:sz w:val="24"/>
          <w:szCs w:val="24"/>
        </w:rPr>
        <w:t>ПОРЯДОК ОСУЩЕСТВЛЕНИЯ МЕЛКОЙ ЗАКУПКИ</w:t>
      </w:r>
      <w:bookmarkEnd w:id="927"/>
    </w:p>
    <w:p w14:paraId="1037603E" w14:textId="68CE947E" w:rsidR="00C372D9" w:rsidRPr="004D0829" w:rsidRDefault="00C372D9"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Мелкая закупка</w:t>
      </w:r>
    </w:p>
    <w:p w14:paraId="171C0FE6" w14:textId="3DBF1385" w:rsidR="007D6589" w:rsidRPr="004D0829" w:rsidRDefault="00C372D9" w:rsidP="00C372D9">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Мелкая закупка – закупка продукции, стоимость (одной сделки) которой определяется органом управления заказчика, но не может превышать ста тысяч </w:t>
      </w:r>
      <w:r w:rsidRPr="004D0829">
        <w:rPr>
          <w:rFonts w:ascii="Arial" w:hAnsi="Arial"/>
        </w:rPr>
        <w:lastRenderedPageBreak/>
        <w:t xml:space="preserve">рублей, включая налоги и сборы, и по которой Заказчик вправе не размещать информацию в </w:t>
      </w:r>
      <w:r w:rsidR="007D6589" w:rsidRPr="004D0829">
        <w:rPr>
          <w:rFonts w:ascii="Arial" w:hAnsi="Arial"/>
        </w:rPr>
        <w:t>ЕИС.</w:t>
      </w:r>
    </w:p>
    <w:p w14:paraId="5A837C09" w14:textId="772D40E5" w:rsidR="00237EBA" w:rsidRPr="004D0829" w:rsidRDefault="007D6589" w:rsidP="00E44E84">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Решение о выборе конкретного поставщика при проведении мелкой закупки осуществляется </w:t>
      </w:r>
      <w:r w:rsidR="00525DD9" w:rsidRPr="004D0829">
        <w:rPr>
          <w:rFonts w:ascii="Arial" w:hAnsi="Arial"/>
        </w:rPr>
        <w:t>Уполномоченным</w:t>
      </w:r>
      <w:r w:rsidR="00E44E84" w:rsidRPr="004D0829">
        <w:rPr>
          <w:rFonts w:ascii="Arial" w:hAnsi="Arial"/>
        </w:rPr>
        <w:t xml:space="preserve"> лицом Заказчика </w:t>
      </w:r>
      <w:r w:rsidRPr="004D0829">
        <w:rPr>
          <w:rFonts w:ascii="Arial" w:hAnsi="Arial"/>
        </w:rPr>
        <w:t>в порядке, установленном внутренними нормативными документами заказчика</w:t>
      </w:r>
      <w:r w:rsidR="00237EBA" w:rsidRPr="004D0829">
        <w:rPr>
          <w:rFonts w:ascii="Arial" w:hAnsi="Arial"/>
        </w:rPr>
        <w:t>.</w:t>
      </w:r>
    </w:p>
    <w:p w14:paraId="2337815A" w14:textId="64430383" w:rsidR="00E44E84" w:rsidRPr="004D0829" w:rsidRDefault="00237EBA" w:rsidP="00E44E84">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По решению Заказчика для заключения договора со стоимостью, не превышающей ста тысяч рублей, может быть проведена конкурентная закупка</w:t>
      </w:r>
      <w:r w:rsidR="00E44E84" w:rsidRPr="004D0829">
        <w:rPr>
          <w:rFonts w:ascii="Arial" w:hAnsi="Arial"/>
        </w:rPr>
        <w:t>.</w:t>
      </w:r>
    </w:p>
    <w:p w14:paraId="6D651A92" w14:textId="77777777" w:rsidR="00C372D9" w:rsidRPr="004D0829" w:rsidRDefault="00C372D9" w:rsidP="00987C5A">
      <w:pPr>
        <w:spacing w:line="360" w:lineRule="auto"/>
      </w:pPr>
    </w:p>
    <w:p w14:paraId="53F56A07" w14:textId="77777777" w:rsidR="00B55D4F" w:rsidRPr="004D0829" w:rsidRDefault="00B55D4F" w:rsidP="009F6E66">
      <w:pPr>
        <w:pStyle w:val="1"/>
        <w:tabs>
          <w:tab w:val="clear" w:pos="360"/>
          <w:tab w:val="left" w:pos="567"/>
        </w:tabs>
        <w:spacing w:before="0" w:line="360" w:lineRule="auto"/>
        <w:ind w:left="0" w:firstLine="0"/>
      </w:pPr>
      <w:bookmarkStart w:id="928" w:name="_Ref525647427"/>
      <w:bookmarkStart w:id="929" w:name="_Toc536782796"/>
      <w:bookmarkStart w:id="930" w:name="_Toc2702052"/>
      <w:bookmarkStart w:id="931" w:name="_Toc40740896"/>
      <w:r w:rsidRPr="004D0829">
        <w:rPr>
          <w:sz w:val="24"/>
        </w:rPr>
        <w:t xml:space="preserve">ПОРЯДОК ПРОВЕДЕНИЯ </w:t>
      </w:r>
      <w:r w:rsidR="00702DA7" w:rsidRPr="004D0829">
        <w:rPr>
          <w:sz w:val="24"/>
          <w:szCs w:val="24"/>
        </w:rPr>
        <w:t>ПРЕДВАРИТЕЛЬНОГО</w:t>
      </w:r>
      <w:r w:rsidR="00702DA7" w:rsidRPr="004D0829">
        <w:rPr>
          <w:b w:val="0"/>
          <w:sz w:val="24"/>
          <w:szCs w:val="24"/>
        </w:rPr>
        <w:t xml:space="preserve"> </w:t>
      </w:r>
      <w:r w:rsidR="00702DA7" w:rsidRPr="004D0829">
        <w:rPr>
          <w:sz w:val="24"/>
        </w:rPr>
        <w:t xml:space="preserve">КВАЛИФИКАЦИОННОГО </w:t>
      </w:r>
      <w:r w:rsidRPr="004D0829">
        <w:rPr>
          <w:sz w:val="24"/>
        </w:rPr>
        <w:t>ОТБОРА</w:t>
      </w:r>
      <w:bookmarkEnd w:id="928"/>
      <w:bookmarkEnd w:id="929"/>
      <w:bookmarkEnd w:id="930"/>
      <w:bookmarkEnd w:id="931"/>
    </w:p>
    <w:p w14:paraId="748BCFDE" w14:textId="4264C316" w:rsidR="00CA2BA1" w:rsidRPr="004D0829" w:rsidRDefault="00CA2BA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Предварительный квалификационный отбор</w:t>
      </w:r>
    </w:p>
    <w:p w14:paraId="08F16982" w14:textId="03F69927" w:rsidR="00702DA7" w:rsidRPr="004D0829" w:rsidRDefault="00702DA7" w:rsidP="00526E61">
      <w:pPr>
        <w:pStyle w:val="30"/>
        <w:keepNext w:val="0"/>
        <w:keepLines w:val="0"/>
        <w:widowControl/>
        <w:tabs>
          <w:tab w:val="left" w:pos="1418"/>
          <w:tab w:val="left" w:pos="1560"/>
        </w:tabs>
        <w:spacing w:line="360" w:lineRule="auto"/>
        <w:ind w:left="0" w:firstLine="709"/>
        <w:rPr>
          <w:rFonts w:ascii="Arial" w:hAnsi="Arial"/>
          <w:b/>
        </w:rPr>
      </w:pPr>
      <w:r w:rsidRPr="004D0829">
        <w:rPr>
          <w:rFonts w:ascii="Arial" w:hAnsi="Arial"/>
        </w:rPr>
        <w:t>Задачей предварительного квалификационного отбора для закупок</w:t>
      </w:r>
      <w:r w:rsidR="00EC0860" w:rsidRPr="004D0829">
        <w:rPr>
          <w:rFonts w:ascii="Arial" w:hAnsi="Arial"/>
        </w:rPr>
        <w:t>, объединенных каким-либо однозначным классифицирующим признаком (далее – ПКО),</w:t>
      </w:r>
      <w:r w:rsidRPr="004D0829">
        <w:rPr>
          <w:rFonts w:ascii="Arial" w:hAnsi="Arial"/>
        </w:rPr>
        <w:t xml:space="preserve"> является формирование реестра потенциальных поставщиков, квалификация которых соответствует требуемому по определенному предмету закупки уровню </w:t>
      </w:r>
      <w:r w:rsidR="00293A62" w:rsidRPr="004D0829">
        <w:rPr>
          <w:rFonts w:ascii="Arial" w:hAnsi="Arial"/>
        </w:rPr>
        <w:t xml:space="preserve">и которые </w:t>
      </w:r>
      <w:r w:rsidRPr="004D0829">
        <w:rPr>
          <w:rFonts w:ascii="Arial" w:hAnsi="Arial"/>
        </w:rPr>
        <w:t>способны осуществ</w:t>
      </w:r>
      <w:r w:rsidR="00293A62" w:rsidRPr="004D0829">
        <w:rPr>
          <w:rFonts w:ascii="Arial" w:hAnsi="Arial"/>
        </w:rPr>
        <w:t>и</w:t>
      </w:r>
      <w:r w:rsidRPr="004D0829">
        <w:rPr>
          <w:rFonts w:ascii="Arial" w:hAnsi="Arial"/>
        </w:rPr>
        <w:t>ть поставку определенной продукции в соответствии с установленными требованиями к производственным процессам, качеству и безопасности продукции, для последующего приглашения таких поставщиков к участию в проводимой(-ых) заказчиком закупке(-ах) с ограниченным участием, в том числе (но не ограничиваясь) для проведения закупки, информация о которой (документация о закупке) содержит сведения, составляющие коммерческую тайну, и/или служебную информацию ограниченного распространения.</w:t>
      </w:r>
    </w:p>
    <w:p w14:paraId="30696756" w14:textId="265E13E8" w:rsidR="00354906" w:rsidRPr="004D0829" w:rsidRDefault="00354906"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ПКО проводится в случае</w:t>
      </w:r>
      <w:r w:rsidR="004D1A96" w:rsidRPr="004D0829">
        <w:rPr>
          <w:rFonts w:ascii="Arial" w:hAnsi="Arial"/>
        </w:rPr>
        <w:t>,</w:t>
      </w:r>
      <w:r w:rsidRPr="004D0829">
        <w:rPr>
          <w:rFonts w:ascii="Arial" w:hAnsi="Arial"/>
        </w:rPr>
        <w:t xml:space="preserve"> если поставк</w:t>
      </w:r>
      <w:r w:rsidR="004D1A96" w:rsidRPr="004D0829">
        <w:rPr>
          <w:rFonts w:ascii="Arial" w:hAnsi="Arial"/>
        </w:rPr>
        <w:t>у</w:t>
      </w:r>
      <w:r w:rsidRPr="004D0829">
        <w:rPr>
          <w:rFonts w:ascii="Arial" w:hAnsi="Arial"/>
        </w:rPr>
        <w:t xml:space="preserve"> продукции по причине ее технической и/или технологической сложности, инновационного, высокотехнологичного или специализированного характера способны осуществить только </w:t>
      </w:r>
      <w:r w:rsidR="00D10120" w:rsidRPr="004D0829">
        <w:rPr>
          <w:rFonts w:ascii="Arial" w:hAnsi="Arial"/>
        </w:rPr>
        <w:t>поставщики</w:t>
      </w:r>
      <w:r w:rsidRPr="004D0829">
        <w:rPr>
          <w:rFonts w:ascii="Arial" w:hAnsi="Arial"/>
        </w:rPr>
        <w:t>, имеющие необходимый уровень квалификации.</w:t>
      </w:r>
    </w:p>
    <w:p w14:paraId="56AE102E" w14:textId="5EE2E76A" w:rsidR="00702DA7" w:rsidRPr="004D0829" w:rsidRDefault="00702DA7"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В </w:t>
      </w:r>
      <w:r w:rsidR="009561AC" w:rsidRPr="004D0829">
        <w:rPr>
          <w:rFonts w:ascii="Arial" w:hAnsi="Arial"/>
        </w:rPr>
        <w:t>ПКО</w:t>
      </w:r>
      <w:r w:rsidRPr="004D0829">
        <w:rPr>
          <w:rFonts w:ascii="Arial" w:hAnsi="Arial"/>
        </w:rPr>
        <w:t xml:space="preserve"> может участвовать любое лицо (либо </w:t>
      </w:r>
      <w:r w:rsidR="006321F9" w:rsidRPr="004D0829">
        <w:rPr>
          <w:rFonts w:ascii="Arial" w:hAnsi="Arial"/>
        </w:rPr>
        <w:t xml:space="preserve">группа </w:t>
      </w:r>
      <w:r w:rsidRPr="004D0829">
        <w:rPr>
          <w:rFonts w:ascii="Arial" w:hAnsi="Arial"/>
        </w:rPr>
        <w:t xml:space="preserve">лиц), соответствующее требованиям, установленным заказчиком в документации </w:t>
      </w:r>
      <w:r w:rsidR="009561AC" w:rsidRPr="004D0829">
        <w:rPr>
          <w:rFonts w:ascii="Arial" w:hAnsi="Arial"/>
        </w:rPr>
        <w:t>о проведении ПКО</w:t>
      </w:r>
      <w:r w:rsidRPr="004D0829">
        <w:rPr>
          <w:rFonts w:ascii="Arial" w:hAnsi="Arial"/>
        </w:rPr>
        <w:t>.</w:t>
      </w:r>
    </w:p>
    <w:p w14:paraId="6EAF888E" w14:textId="77777777" w:rsidR="00C15329" w:rsidRPr="004D0829" w:rsidRDefault="00C15329"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Участником ПКО признается лицо, </w:t>
      </w:r>
      <w:r w:rsidR="009F6E66" w:rsidRPr="004D0829">
        <w:rPr>
          <w:rFonts w:ascii="Arial" w:hAnsi="Arial"/>
        </w:rPr>
        <w:t>которое подало</w:t>
      </w:r>
      <w:r w:rsidRPr="004D0829">
        <w:rPr>
          <w:rFonts w:ascii="Arial" w:hAnsi="Arial"/>
        </w:rPr>
        <w:t xml:space="preserve"> заявку на участие в ПКО и в отношении которого Комиссией принято решение о </w:t>
      </w:r>
      <w:r w:rsidR="004D1A96" w:rsidRPr="004D0829">
        <w:rPr>
          <w:rFonts w:ascii="Arial" w:hAnsi="Arial"/>
        </w:rPr>
        <w:t xml:space="preserve">его </w:t>
      </w:r>
      <w:r w:rsidRPr="004D0829">
        <w:rPr>
          <w:rFonts w:ascii="Arial" w:hAnsi="Arial"/>
        </w:rPr>
        <w:t>допуске к участию в ПКО.</w:t>
      </w:r>
    </w:p>
    <w:p w14:paraId="5F16933D" w14:textId="77777777" w:rsidR="00702DA7" w:rsidRPr="004D0829" w:rsidRDefault="00702DA7"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В целях проведения </w:t>
      </w:r>
      <w:r w:rsidR="009561AC" w:rsidRPr="004D0829">
        <w:rPr>
          <w:rFonts w:ascii="Arial" w:hAnsi="Arial"/>
        </w:rPr>
        <w:t>ПКО</w:t>
      </w:r>
      <w:r w:rsidRPr="004D0829">
        <w:rPr>
          <w:rFonts w:ascii="Arial" w:hAnsi="Arial"/>
        </w:rPr>
        <w:t xml:space="preserve"> заказчик:</w:t>
      </w:r>
    </w:p>
    <w:p w14:paraId="001B7B7B"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разрабатывает и размещает в ЕИС извещение о проведении </w:t>
      </w:r>
      <w:r w:rsidR="009561AC" w:rsidRPr="004D0829">
        <w:rPr>
          <w:rFonts w:ascii="Arial" w:hAnsi="Arial" w:cs="Arial"/>
          <w:sz w:val="24"/>
          <w:szCs w:val="24"/>
        </w:rPr>
        <w:t>ПКО</w:t>
      </w:r>
      <w:r w:rsidRPr="004D0829">
        <w:rPr>
          <w:rFonts w:ascii="Arial" w:hAnsi="Arial" w:cs="Arial"/>
          <w:sz w:val="24"/>
          <w:szCs w:val="24"/>
        </w:rPr>
        <w:t xml:space="preserve">, документацию о проведении </w:t>
      </w:r>
      <w:r w:rsidR="009561AC" w:rsidRPr="004D0829">
        <w:rPr>
          <w:rFonts w:ascii="Arial" w:hAnsi="Arial" w:cs="Arial"/>
          <w:sz w:val="24"/>
          <w:szCs w:val="24"/>
        </w:rPr>
        <w:t>ПКО</w:t>
      </w:r>
      <w:r w:rsidRPr="004D0829">
        <w:rPr>
          <w:rFonts w:ascii="Arial" w:hAnsi="Arial" w:cs="Arial"/>
          <w:sz w:val="24"/>
          <w:szCs w:val="24"/>
        </w:rPr>
        <w:t>;</w:t>
      </w:r>
    </w:p>
    <w:p w14:paraId="395CDBE0"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в случае получения запроса на разъяснение положений документации </w:t>
      </w:r>
      <w:r w:rsidRPr="004D0829">
        <w:rPr>
          <w:rFonts w:ascii="Arial" w:hAnsi="Arial" w:cs="Arial"/>
          <w:sz w:val="24"/>
          <w:szCs w:val="24"/>
        </w:rPr>
        <w:lastRenderedPageBreak/>
        <w:t xml:space="preserve">о проведении </w:t>
      </w:r>
      <w:r w:rsidR="009561AC" w:rsidRPr="004D0829">
        <w:rPr>
          <w:rFonts w:ascii="Arial" w:hAnsi="Arial" w:cs="Arial"/>
          <w:sz w:val="24"/>
          <w:szCs w:val="24"/>
        </w:rPr>
        <w:t>ПКО</w:t>
      </w:r>
      <w:r w:rsidRPr="004D0829">
        <w:rPr>
          <w:rFonts w:ascii="Arial" w:hAnsi="Arial" w:cs="Arial"/>
          <w:sz w:val="24"/>
          <w:szCs w:val="24"/>
        </w:rPr>
        <w:t xml:space="preserve"> (извещения о проведении </w:t>
      </w:r>
      <w:r w:rsidR="009561AC" w:rsidRPr="004D0829">
        <w:rPr>
          <w:rFonts w:ascii="Arial" w:hAnsi="Arial" w:cs="Arial"/>
          <w:sz w:val="24"/>
          <w:szCs w:val="24"/>
        </w:rPr>
        <w:t>ПКО</w:t>
      </w:r>
      <w:r w:rsidRPr="004D0829">
        <w:rPr>
          <w:rFonts w:ascii="Arial" w:hAnsi="Arial" w:cs="Arial"/>
          <w:sz w:val="24"/>
          <w:szCs w:val="24"/>
        </w:rPr>
        <w:t>) предоставляет необходимые разъяснения;</w:t>
      </w:r>
    </w:p>
    <w:p w14:paraId="3A6BF113"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при необходимости вносит изменения в извещение о проведении </w:t>
      </w:r>
      <w:r w:rsidR="009561AC" w:rsidRPr="004D0829">
        <w:rPr>
          <w:rFonts w:ascii="Arial" w:hAnsi="Arial" w:cs="Arial"/>
          <w:sz w:val="24"/>
          <w:szCs w:val="24"/>
        </w:rPr>
        <w:t xml:space="preserve">ПКО </w:t>
      </w:r>
      <w:r w:rsidRPr="004D0829">
        <w:rPr>
          <w:rFonts w:ascii="Arial" w:hAnsi="Arial" w:cs="Arial"/>
          <w:sz w:val="24"/>
          <w:szCs w:val="24"/>
        </w:rPr>
        <w:t xml:space="preserve">и документацию о проведении </w:t>
      </w:r>
      <w:r w:rsidR="009561AC" w:rsidRPr="004D0829">
        <w:rPr>
          <w:rFonts w:ascii="Arial" w:hAnsi="Arial" w:cs="Arial"/>
          <w:sz w:val="24"/>
          <w:szCs w:val="24"/>
        </w:rPr>
        <w:t>ПКО</w:t>
      </w:r>
      <w:r w:rsidRPr="004D0829">
        <w:rPr>
          <w:rFonts w:ascii="Arial" w:hAnsi="Arial" w:cs="Arial"/>
          <w:sz w:val="24"/>
          <w:szCs w:val="24"/>
        </w:rPr>
        <w:t>;</w:t>
      </w:r>
    </w:p>
    <w:p w14:paraId="5A0C3FD1"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принимает все заявки на участие в </w:t>
      </w:r>
      <w:r w:rsidR="009561AC" w:rsidRPr="004D0829">
        <w:rPr>
          <w:rFonts w:ascii="Arial" w:hAnsi="Arial" w:cs="Arial"/>
          <w:sz w:val="24"/>
          <w:szCs w:val="24"/>
        </w:rPr>
        <w:t>ПКО</w:t>
      </w:r>
      <w:r w:rsidRPr="004D0829">
        <w:rPr>
          <w:rFonts w:ascii="Arial" w:hAnsi="Arial" w:cs="Arial"/>
          <w:sz w:val="24"/>
          <w:szCs w:val="24"/>
        </w:rPr>
        <w:t xml:space="preserve">, поданные в срок и </w:t>
      </w:r>
      <w:r w:rsidR="00293A62" w:rsidRPr="004D0829">
        <w:rPr>
          <w:rFonts w:ascii="Arial" w:hAnsi="Arial" w:cs="Arial"/>
          <w:sz w:val="24"/>
          <w:szCs w:val="24"/>
        </w:rPr>
        <w:t xml:space="preserve">в </w:t>
      </w:r>
      <w:r w:rsidRPr="004D0829">
        <w:rPr>
          <w:rFonts w:ascii="Arial" w:hAnsi="Arial" w:cs="Arial"/>
          <w:sz w:val="24"/>
          <w:szCs w:val="24"/>
        </w:rPr>
        <w:t xml:space="preserve">порядке, которые установлены в документации о проведении </w:t>
      </w:r>
      <w:r w:rsidR="009561AC" w:rsidRPr="004D0829">
        <w:rPr>
          <w:rFonts w:ascii="Arial" w:hAnsi="Arial" w:cs="Arial"/>
          <w:sz w:val="24"/>
          <w:szCs w:val="24"/>
        </w:rPr>
        <w:t>ПКО</w:t>
      </w:r>
      <w:r w:rsidRPr="004D0829">
        <w:rPr>
          <w:rFonts w:ascii="Arial" w:hAnsi="Arial" w:cs="Arial"/>
          <w:sz w:val="24"/>
          <w:szCs w:val="24"/>
        </w:rPr>
        <w:t>;</w:t>
      </w:r>
    </w:p>
    <w:p w14:paraId="22F90D91"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осуществляет вскрытие конвертов с заявками на участие в </w:t>
      </w:r>
      <w:r w:rsidR="009561AC" w:rsidRPr="004D0829">
        <w:rPr>
          <w:rFonts w:ascii="Arial" w:hAnsi="Arial" w:cs="Arial"/>
          <w:sz w:val="24"/>
          <w:szCs w:val="24"/>
        </w:rPr>
        <w:t>ПКО;</w:t>
      </w:r>
    </w:p>
    <w:p w14:paraId="478A48F2"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рассматривает заявки на участие в </w:t>
      </w:r>
      <w:r w:rsidR="009561AC" w:rsidRPr="004D0829">
        <w:rPr>
          <w:rFonts w:ascii="Arial" w:hAnsi="Arial" w:cs="Arial"/>
          <w:sz w:val="24"/>
          <w:szCs w:val="24"/>
        </w:rPr>
        <w:t>ПКО</w:t>
      </w:r>
      <w:r w:rsidRPr="004D0829">
        <w:rPr>
          <w:rFonts w:ascii="Arial" w:hAnsi="Arial" w:cs="Arial"/>
          <w:sz w:val="24"/>
          <w:szCs w:val="24"/>
        </w:rPr>
        <w:t>;</w:t>
      </w:r>
    </w:p>
    <w:p w14:paraId="1F1D3A84"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оценивает и сопоставляет заявки на участие в </w:t>
      </w:r>
      <w:r w:rsidR="009561AC" w:rsidRPr="004D0829">
        <w:rPr>
          <w:rFonts w:ascii="Arial" w:hAnsi="Arial" w:cs="Arial"/>
          <w:sz w:val="24"/>
          <w:szCs w:val="24"/>
        </w:rPr>
        <w:t>ПКО</w:t>
      </w:r>
      <w:r w:rsidRPr="004D0829">
        <w:rPr>
          <w:rFonts w:ascii="Arial" w:hAnsi="Arial" w:cs="Arial"/>
          <w:sz w:val="24"/>
          <w:szCs w:val="24"/>
        </w:rPr>
        <w:t>, формирует реестр квалифицированных поставщиков;</w:t>
      </w:r>
    </w:p>
    <w:p w14:paraId="3F5AA22F" w14:textId="77777777" w:rsidR="00702DA7" w:rsidRPr="004D0829" w:rsidRDefault="00702DA7" w:rsidP="00671DEA">
      <w:pPr>
        <w:numPr>
          <w:ilvl w:val="0"/>
          <w:numId w:val="88"/>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размещает в ЕИС протоколы, составленные при проведении </w:t>
      </w:r>
      <w:r w:rsidR="009561AC" w:rsidRPr="004D0829">
        <w:rPr>
          <w:rFonts w:ascii="Arial" w:hAnsi="Arial" w:cs="Arial"/>
          <w:sz w:val="24"/>
          <w:szCs w:val="24"/>
        </w:rPr>
        <w:t>ПКО</w:t>
      </w:r>
      <w:r w:rsidRPr="004D0829">
        <w:rPr>
          <w:rFonts w:ascii="Arial" w:hAnsi="Arial" w:cs="Arial"/>
          <w:sz w:val="24"/>
          <w:szCs w:val="24"/>
        </w:rPr>
        <w:t>.</w:t>
      </w:r>
    </w:p>
    <w:p w14:paraId="130CC2D0" w14:textId="74713FC5" w:rsidR="00702DA7" w:rsidRPr="004D0829" w:rsidRDefault="00702DA7" w:rsidP="00526E61">
      <w:pPr>
        <w:pStyle w:val="30"/>
        <w:keepNext w:val="0"/>
        <w:keepLines w:val="0"/>
        <w:widowControl/>
        <w:tabs>
          <w:tab w:val="left" w:pos="1418"/>
          <w:tab w:val="left" w:pos="1560"/>
        </w:tabs>
        <w:spacing w:line="360" w:lineRule="auto"/>
        <w:ind w:left="0" w:firstLine="709"/>
        <w:rPr>
          <w:rFonts w:ascii="Arial" w:hAnsi="Arial"/>
        </w:rPr>
      </w:pPr>
      <w:r w:rsidRPr="004D0829">
        <w:rPr>
          <w:rFonts w:ascii="Arial" w:hAnsi="Arial"/>
        </w:rPr>
        <w:t xml:space="preserve">В случае проведения </w:t>
      </w:r>
      <w:r w:rsidR="009561AC" w:rsidRPr="004D0829">
        <w:rPr>
          <w:rFonts w:ascii="Arial" w:hAnsi="Arial"/>
        </w:rPr>
        <w:t xml:space="preserve">ПКО </w:t>
      </w:r>
      <w:r w:rsidRPr="004D0829">
        <w:rPr>
          <w:rFonts w:ascii="Arial" w:hAnsi="Arial"/>
        </w:rPr>
        <w:t>в электронной форме дополнительно применяются правила, предусмотренные пунктом </w:t>
      </w:r>
      <w:r w:rsidR="007A2103" w:rsidRPr="004D0829">
        <w:rPr>
          <w:rFonts w:ascii="Arial" w:hAnsi="Arial"/>
        </w:rPr>
        <w:fldChar w:fldCharType="begin"/>
      </w:r>
      <w:r w:rsidR="007A2103" w:rsidRPr="004D0829">
        <w:rPr>
          <w:rFonts w:ascii="Arial" w:hAnsi="Arial"/>
        </w:rPr>
        <w:instrText xml:space="preserve"> REF _Ref38926683 \r \h </w:instrText>
      </w:r>
      <w:r w:rsidR="007A2103" w:rsidRPr="004D0829">
        <w:rPr>
          <w:rFonts w:ascii="Arial" w:hAnsi="Arial"/>
        </w:rPr>
      </w:r>
      <w:r w:rsidR="007A2103" w:rsidRPr="004D0829">
        <w:rPr>
          <w:rFonts w:ascii="Arial" w:hAnsi="Arial"/>
        </w:rPr>
        <w:fldChar w:fldCharType="separate"/>
      </w:r>
      <w:r w:rsidR="00CD68EC" w:rsidRPr="004D0829">
        <w:rPr>
          <w:rFonts w:ascii="Arial" w:hAnsi="Arial"/>
        </w:rPr>
        <w:t>6.17</w:t>
      </w:r>
      <w:r w:rsidR="007A2103" w:rsidRPr="004D0829">
        <w:rPr>
          <w:rFonts w:ascii="Arial" w:hAnsi="Arial"/>
        </w:rPr>
        <w:fldChar w:fldCharType="end"/>
      </w:r>
      <w:r w:rsidRPr="004D0829">
        <w:rPr>
          <w:rFonts w:ascii="Arial" w:hAnsi="Arial"/>
        </w:rPr>
        <w:t xml:space="preserve"> Положения.</w:t>
      </w:r>
    </w:p>
    <w:p w14:paraId="6B9A61F4"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2" w:name="_Toc379795006"/>
      <w:r w:rsidRPr="004D0829">
        <w:rPr>
          <w:rFonts w:ascii="Arial" w:hAnsi="Arial"/>
          <w:bCs w:val="0"/>
          <w:szCs w:val="24"/>
        </w:rPr>
        <w:t xml:space="preserve">Извещение о проведении </w:t>
      </w:r>
      <w:bookmarkEnd w:id="932"/>
      <w:r w:rsidR="009561AC" w:rsidRPr="004D0829">
        <w:rPr>
          <w:rFonts w:ascii="Arial" w:hAnsi="Arial"/>
          <w:bCs w:val="0"/>
          <w:szCs w:val="24"/>
        </w:rPr>
        <w:t>ПКО</w:t>
      </w:r>
    </w:p>
    <w:p w14:paraId="1CACB6EB" w14:textId="3AE2953F" w:rsidR="00702DA7" w:rsidRPr="004D0829" w:rsidRDefault="00C74084"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При проведении ПКО </w:t>
      </w:r>
      <w:r w:rsidR="00702DA7" w:rsidRPr="004D0829">
        <w:rPr>
          <w:rFonts w:ascii="Arial" w:hAnsi="Arial"/>
          <w:bCs w:val="0"/>
        </w:rPr>
        <w:t xml:space="preserve">Заказчик размещает в ЕИС </w:t>
      </w:r>
      <w:r w:rsidRPr="004D0829">
        <w:rPr>
          <w:rFonts w:ascii="Arial" w:hAnsi="Arial"/>
          <w:bCs w:val="0"/>
        </w:rPr>
        <w:t xml:space="preserve">в сроки, указанные в Таблице 1 Положения, </w:t>
      </w:r>
      <w:r w:rsidR="00702DA7" w:rsidRPr="004D0829">
        <w:rPr>
          <w:rFonts w:ascii="Arial" w:hAnsi="Arial"/>
          <w:bCs w:val="0"/>
        </w:rPr>
        <w:t xml:space="preserve">извещение о проведении </w:t>
      </w:r>
      <w:r w:rsidR="002742C9" w:rsidRPr="004D0829">
        <w:rPr>
          <w:rFonts w:ascii="Arial" w:hAnsi="Arial"/>
        </w:rPr>
        <w:t>ПКО</w:t>
      </w:r>
      <w:r w:rsidRPr="004D0829">
        <w:rPr>
          <w:rFonts w:ascii="Arial" w:hAnsi="Arial"/>
          <w:bCs w:val="0"/>
        </w:rPr>
        <w:t xml:space="preserve"> и изменения, вносимые в такое извещение</w:t>
      </w:r>
      <w:r w:rsidR="007A2103" w:rsidRPr="004D0829">
        <w:rPr>
          <w:rFonts w:ascii="Arial" w:hAnsi="Arial"/>
          <w:bCs w:val="0"/>
        </w:rPr>
        <w:t xml:space="preserve"> и документацию</w:t>
      </w:r>
      <w:r w:rsidR="007A2103" w:rsidRPr="004D0829">
        <w:t xml:space="preserve"> </w:t>
      </w:r>
      <w:r w:rsidR="007A2103" w:rsidRPr="004D0829">
        <w:rPr>
          <w:rFonts w:ascii="Arial" w:hAnsi="Arial"/>
          <w:bCs w:val="0"/>
        </w:rPr>
        <w:t>о проведении ПКО</w:t>
      </w:r>
      <w:r w:rsidR="002742C9" w:rsidRPr="004D0829">
        <w:rPr>
          <w:rFonts w:ascii="Arial" w:hAnsi="Arial"/>
        </w:rPr>
        <w:t>.</w:t>
      </w:r>
    </w:p>
    <w:p w14:paraId="28F210CA"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В извещении о проведении </w:t>
      </w:r>
      <w:r w:rsidR="002742C9" w:rsidRPr="004D0829">
        <w:rPr>
          <w:rFonts w:ascii="Arial" w:hAnsi="Arial"/>
        </w:rPr>
        <w:t xml:space="preserve">ПКО </w:t>
      </w:r>
      <w:r w:rsidRPr="004D0829">
        <w:rPr>
          <w:rFonts w:ascii="Arial" w:hAnsi="Arial"/>
          <w:bCs w:val="0"/>
        </w:rPr>
        <w:t>должна содержаться следующая информация:</w:t>
      </w:r>
    </w:p>
    <w:p w14:paraId="697AF0CB"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наименование, место нахождения, почтовый адрес, адрес электронной почты заказчика;</w:t>
      </w:r>
    </w:p>
    <w:p w14:paraId="2C748CAA"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известные на момент объявления </w:t>
      </w:r>
      <w:r w:rsidR="002742C9" w:rsidRPr="004D0829">
        <w:rPr>
          <w:rFonts w:ascii="Arial" w:hAnsi="Arial" w:cs="Arial"/>
          <w:sz w:val="24"/>
          <w:szCs w:val="24"/>
        </w:rPr>
        <w:t xml:space="preserve">ПКО </w:t>
      </w:r>
      <w:r w:rsidRPr="004D0829">
        <w:rPr>
          <w:rFonts w:ascii="Arial" w:hAnsi="Arial" w:cs="Arial"/>
          <w:sz w:val="24"/>
          <w:szCs w:val="24"/>
        </w:rPr>
        <w:t>основные сведения о закупаемой продукции;</w:t>
      </w:r>
    </w:p>
    <w:p w14:paraId="0E452556"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сведения о месте будущей поставки продукции;</w:t>
      </w:r>
    </w:p>
    <w:p w14:paraId="0DB603FA"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предварительные (ориентировочные) сведения о НМЦ договора (при необходимости);</w:t>
      </w:r>
    </w:p>
    <w:p w14:paraId="1AC335FC"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дата, время и место начала и окончания подачи заявок на участие в </w:t>
      </w:r>
      <w:r w:rsidR="002742C9" w:rsidRPr="004D0829">
        <w:rPr>
          <w:rFonts w:ascii="Arial" w:hAnsi="Arial" w:cs="Arial"/>
          <w:sz w:val="24"/>
          <w:szCs w:val="24"/>
        </w:rPr>
        <w:t>ПКО</w:t>
      </w:r>
      <w:r w:rsidRPr="004D0829">
        <w:rPr>
          <w:rFonts w:ascii="Arial" w:hAnsi="Arial" w:cs="Arial"/>
          <w:sz w:val="24"/>
          <w:szCs w:val="24"/>
        </w:rPr>
        <w:t>;</w:t>
      </w:r>
    </w:p>
    <w:p w14:paraId="4DFAC5CF"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дата рассмотрения заявок на участие в </w:t>
      </w:r>
      <w:r w:rsidR="002742C9" w:rsidRPr="004D0829">
        <w:rPr>
          <w:rFonts w:ascii="Arial" w:hAnsi="Arial" w:cs="Arial"/>
          <w:sz w:val="24"/>
          <w:szCs w:val="24"/>
        </w:rPr>
        <w:t>ПКО</w:t>
      </w:r>
      <w:r w:rsidRPr="004D0829">
        <w:rPr>
          <w:rFonts w:ascii="Arial" w:hAnsi="Arial" w:cs="Arial"/>
          <w:sz w:val="24"/>
          <w:szCs w:val="24"/>
        </w:rPr>
        <w:t>;</w:t>
      </w:r>
    </w:p>
    <w:p w14:paraId="2883780F" w14:textId="77777777"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дата оценки и сопоставления заявок на участие в </w:t>
      </w:r>
      <w:r w:rsidR="002742C9" w:rsidRPr="004D0829">
        <w:rPr>
          <w:rFonts w:ascii="Arial" w:hAnsi="Arial" w:cs="Arial"/>
          <w:sz w:val="24"/>
          <w:szCs w:val="24"/>
        </w:rPr>
        <w:t>ПКО</w:t>
      </w:r>
      <w:r w:rsidRPr="004D0829">
        <w:rPr>
          <w:rFonts w:ascii="Arial" w:hAnsi="Arial" w:cs="Arial"/>
          <w:sz w:val="24"/>
          <w:szCs w:val="24"/>
        </w:rPr>
        <w:t>, формирования реестра квалифицированных поставщиков;</w:t>
      </w:r>
    </w:p>
    <w:p w14:paraId="56A19377" w14:textId="12D6845C" w:rsidR="00702DA7" w:rsidRPr="004D0829" w:rsidRDefault="00702DA7" w:rsidP="00671DEA">
      <w:pPr>
        <w:numPr>
          <w:ilvl w:val="0"/>
          <w:numId w:val="89"/>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сведения о том, что впоследствии при проведении определенной(-ых) закупки</w:t>
      </w:r>
      <w:r w:rsidR="002742C9" w:rsidRPr="004D0829">
        <w:rPr>
          <w:rFonts w:ascii="Arial" w:hAnsi="Arial" w:cs="Arial"/>
          <w:sz w:val="24"/>
          <w:szCs w:val="24"/>
        </w:rPr>
        <w:t>(-</w:t>
      </w:r>
      <w:proofErr w:type="spellStart"/>
      <w:r w:rsidR="002742C9" w:rsidRPr="004D0829">
        <w:rPr>
          <w:rFonts w:ascii="Arial" w:hAnsi="Arial" w:cs="Arial"/>
          <w:sz w:val="24"/>
          <w:szCs w:val="24"/>
        </w:rPr>
        <w:t>ок</w:t>
      </w:r>
      <w:proofErr w:type="spellEnd"/>
      <w:r w:rsidR="002742C9" w:rsidRPr="004D0829">
        <w:rPr>
          <w:rFonts w:ascii="Arial" w:hAnsi="Arial" w:cs="Arial"/>
          <w:sz w:val="24"/>
          <w:szCs w:val="24"/>
        </w:rPr>
        <w:t>)</w:t>
      </w:r>
      <w:r w:rsidRPr="004D0829">
        <w:rPr>
          <w:rFonts w:ascii="Arial" w:hAnsi="Arial" w:cs="Arial"/>
          <w:sz w:val="24"/>
          <w:szCs w:val="24"/>
        </w:rPr>
        <w:t xml:space="preserve"> с ограниченным участием к участию в такой(-их) закупк</w:t>
      </w:r>
      <w:r w:rsidR="002742C9" w:rsidRPr="004D0829">
        <w:rPr>
          <w:rFonts w:ascii="Arial" w:hAnsi="Arial" w:cs="Arial"/>
          <w:sz w:val="24"/>
          <w:szCs w:val="24"/>
        </w:rPr>
        <w:t xml:space="preserve">е(-ах) </w:t>
      </w:r>
      <w:r w:rsidRPr="004D0829">
        <w:rPr>
          <w:rFonts w:ascii="Arial" w:hAnsi="Arial" w:cs="Arial"/>
          <w:sz w:val="24"/>
          <w:szCs w:val="24"/>
        </w:rPr>
        <w:t xml:space="preserve">будут допускаться только те </w:t>
      </w:r>
      <w:r w:rsidR="00D10120" w:rsidRPr="004D0829">
        <w:rPr>
          <w:rFonts w:ascii="Arial" w:hAnsi="Arial" w:cs="Arial"/>
          <w:sz w:val="24"/>
          <w:szCs w:val="24"/>
        </w:rPr>
        <w:t>поставщики</w:t>
      </w:r>
      <w:r w:rsidRPr="004D0829">
        <w:rPr>
          <w:rFonts w:ascii="Arial" w:hAnsi="Arial" w:cs="Arial"/>
          <w:sz w:val="24"/>
          <w:szCs w:val="24"/>
        </w:rPr>
        <w:t xml:space="preserve">, которые успешно прошли </w:t>
      </w:r>
      <w:r w:rsidR="002742C9" w:rsidRPr="004D0829">
        <w:rPr>
          <w:rFonts w:ascii="Arial" w:hAnsi="Arial" w:cs="Arial"/>
          <w:sz w:val="24"/>
          <w:szCs w:val="24"/>
        </w:rPr>
        <w:t>ПКО</w:t>
      </w:r>
      <w:r w:rsidRPr="004D0829">
        <w:rPr>
          <w:rFonts w:ascii="Arial" w:hAnsi="Arial" w:cs="Arial"/>
          <w:sz w:val="24"/>
          <w:szCs w:val="24"/>
        </w:rPr>
        <w:t>;</w:t>
      </w:r>
    </w:p>
    <w:p w14:paraId="0FA32908" w14:textId="77777777" w:rsidR="00702DA7" w:rsidRPr="004D0829" w:rsidRDefault="00702DA7" w:rsidP="00671DEA">
      <w:pPr>
        <w:numPr>
          <w:ilvl w:val="0"/>
          <w:numId w:val="89"/>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сведения о праве заказчика отказаться от проведения </w:t>
      </w:r>
      <w:r w:rsidR="002742C9" w:rsidRPr="004D0829">
        <w:rPr>
          <w:rFonts w:ascii="Arial" w:hAnsi="Arial" w:cs="Arial"/>
          <w:sz w:val="24"/>
          <w:szCs w:val="24"/>
        </w:rPr>
        <w:t>ПКО</w:t>
      </w:r>
      <w:r w:rsidRPr="004D0829">
        <w:rPr>
          <w:rFonts w:ascii="Arial" w:hAnsi="Arial" w:cs="Arial"/>
          <w:sz w:val="24"/>
          <w:szCs w:val="24"/>
        </w:rPr>
        <w:t>;</w:t>
      </w:r>
    </w:p>
    <w:p w14:paraId="0169C17F" w14:textId="77777777" w:rsidR="00702DA7" w:rsidRPr="004D0829" w:rsidRDefault="00702DA7" w:rsidP="00671DEA">
      <w:pPr>
        <w:numPr>
          <w:ilvl w:val="0"/>
          <w:numId w:val="89"/>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иные сведения и требования (при необходимости).</w:t>
      </w:r>
    </w:p>
    <w:p w14:paraId="0A8F7537"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3" w:name="_Toc379795007"/>
      <w:r w:rsidRPr="004D0829">
        <w:rPr>
          <w:rFonts w:ascii="Arial" w:hAnsi="Arial"/>
          <w:bCs w:val="0"/>
          <w:szCs w:val="24"/>
        </w:rPr>
        <w:t xml:space="preserve">Документация о проведении </w:t>
      </w:r>
      <w:bookmarkEnd w:id="933"/>
      <w:r w:rsidR="002742C9" w:rsidRPr="004D0829">
        <w:rPr>
          <w:rFonts w:ascii="Arial" w:hAnsi="Arial"/>
          <w:bCs w:val="0"/>
          <w:szCs w:val="24"/>
        </w:rPr>
        <w:t>ПКО</w:t>
      </w:r>
    </w:p>
    <w:p w14:paraId="3C908736"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lastRenderedPageBreak/>
        <w:t xml:space="preserve">Заказчик одновременно с размещением извещения о проведении </w:t>
      </w:r>
      <w:r w:rsidR="002742C9" w:rsidRPr="004D0829">
        <w:rPr>
          <w:rFonts w:ascii="Arial" w:hAnsi="Arial"/>
        </w:rPr>
        <w:t xml:space="preserve">ПКО </w:t>
      </w:r>
      <w:r w:rsidRPr="004D0829">
        <w:rPr>
          <w:rFonts w:ascii="Arial" w:hAnsi="Arial"/>
          <w:bCs w:val="0"/>
        </w:rPr>
        <w:t xml:space="preserve">размещает в ЕИС документацию о проведении </w:t>
      </w:r>
      <w:r w:rsidR="002742C9" w:rsidRPr="004D0829">
        <w:rPr>
          <w:rFonts w:ascii="Arial" w:hAnsi="Arial"/>
        </w:rPr>
        <w:t>ПКО</w:t>
      </w:r>
      <w:r w:rsidRPr="004D0829">
        <w:rPr>
          <w:rFonts w:ascii="Arial" w:hAnsi="Arial"/>
          <w:bCs w:val="0"/>
        </w:rPr>
        <w:t>.</w:t>
      </w:r>
    </w:p>
    <w:p w14:paraId="0FA0005B"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В документации о проведении </w:t>
      </w:r>
      <w:r w:rsidR="002742C9" w:rsidRPr="004D0829">
        <w:rPr>
          <w:rFonts w:ascii="Arial" w:hAnsi="Arial"/>
        </w:rPr>
        <w:t>ПКО</w:t>
      </w:r>
      <w:r w:rsidRPr="004D0829">
        <w:rPr>
          <w:rFonts w:ascii="Arial" w:hAnsi="Arial"/>
          <w:bCs w:val="0"/>
        </w:rPr>
        <w:t xml:space="preserve"> должна содержаться следующая информация:</w:t>
      </w:r>
    </w:p>
    <w:p w14:paraId="083A5F74"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описание закупаемой продукции;</w:t>
      </w:r>
    </w:p>
    <w:p w14:paraId="426CA80D"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требования к содержанию, форме, оформлению и составу заявки на участие в </w:t>
      </w:r>
      <w:r w:rsidR="002742C9" w:rsidRPr="004D0829">
        <w:rPr>
          <w:rFonts w:ascii="Arial" w:hAnsi="Arial" w:cs="Arial"/>
          <w:sz w:val="24"/>
          <w:szCs w:val="24"/>
        </w:rPr>
        <w:t>ПКО</w:t>
      </w:r>
      <w:r w:rsidRPr="004D0829">
        <w:rPr>
          <w:rFonts w:ascii="Arial" w:hAnsi="Arial" w:cs="Arial"/>
          <w:sz w:val="24"/>
          <w:szCs w:val="24"/>
        </w:rPr>
        <w:t>;</w:t>
      </w:r>
    </w:p>
    <w:p w14:paraId="5D77DC6D"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порядок проведения </w:t>
      </w:r>
      <w:r w:rsidR="002742C9" w:rsidRPr="004D0829">
        <w:rPr>
          <w:rFonts w:ascii="Arial" w:hAnsi="Arial" w:cs="Arial"/>
          <w:sz w:val="24"/>
          <w:szCs w:val="24"/>
        </w:rPr>
        <w:t>ПКО</w:t>
      </w:r>
      <w:r w:rsidRPr="004D0829">
        <w:rPr>
          <w:rFonts w:ascii="Arial" w:hAnsi="Arial" w:cs="Arial"/>
          <w:sz w:val="24"/>
          <w:szCs w:val="24"/>
        </w:rPr>
        <w:t>;</w:t>
      </w:r>
    </w:p>
    <w:p w14:paraId="5A503C67"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порядок, дата, время и место начала и окончания подачи заявок на участие в </w:t>
      </w:r>
      <w:r w:rsidR="002742C9" w:rsidRPr="004D0829">
        <w:rPr>
          <w:rFonts w:ascii="Arial" w:hAnsi="Arial" w:cs="Arial"/>
          <w:sz w:val="24"/>
          <w:szCs w:val="24"/>
        </w:rPr>
        <w:t>ПКО</w:t>
      </w:r>
      <w:r w:rsidRPr="004D0829">
        <w:rPr>
          <w:rFonts w:ascii="Arial" w:hAnsi="Arial" w:cs="Arial"/>
          <w:sz w:val="24"/>
          <w:szCs w:val="24"/>
        </w:rPr>
        <w:t>;</w:t>
      </w:r>
    </w:p>
    <w:p w14:paraId="532A3075"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требования к участнику </w:t>
      </w:r>
      <w:r w:rsidR="002742C9" w:rsidRPr="004D0829">
        <w:rPr>
          <w:rFonts w:ascii="Arial" w:hAnsi="Arial" w:cs="Arial"/>
          <w:sz w:val="24"/>
          <w:szCs w:val="24"/>
        </w:rPr>
        <w:t xml:space="preserve">ПКО </w:t>
      </w:r>
      <w:r w:rsidRPr="004D0829">
        <w:rPr>
          <w:rFonts w:ascii="Arial" w:hAnsi="Arial" w:cs="Arial"/>
          <w:sz w:val="24"/>
          <w:szCs w:val="24"/>
        </w:rPr>
        <w:t>и перечень документов, представляемых таким участником для подтверждения соответствия установленным требованиям;</w:t>
      </w:r>
    </w:p>
    <w:p w14:paraId="1491C7B5"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форма, порядок, дата начала и дата окончания срока предоставления разъяснений положений документации о проведении </w:t>
      </w:r>
      <w:r w:rsidR="002742C9" w:rsidRPr="004D0829">
        <w:rPr>
          <w:rFonts w:ascii="Arial" w:hAnsi="Arial" w:cs="Arial"/>
          <w:sz w:val="24"/>
          <w:szCs w:val="24"/>
        </w:rPr>
        <w:t>ПКО</w:t>
      </w:r>
      <w:r w:rsidRPr="004D0829">
        <w:rPr>
          <w:rFonts w:ascii="Arial" w:hAnsi="Arial" w:cs="Arial"/>
          <w:sz w:val="24"/>
          <w:szCs w:val="24"/>
        </w:rPr>
        <w:t>;</w:t>
      </w:r>
    </w:p>
    <w:p w14:paraId="37A71E01"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критерии квалификационного отбора;</w:t>
      </w:r>
    </w:p>
    <w:p w14:paraId="2136EF7F"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дата рассмотрения заявок на участие в </w:t>
      </w:r>
      <w:r w:rsidR="002742C9" w:rsidRPr="004D0829">
        <w:rPr>
          <w:rFonts w:ascii="Arial" w:hAnsi="Arial" w:cs="Arial"/>
          <w:sz w:val="24"/>
          <w:szCs w:val="24"/>
        </w:rPr>
        <w:t>ПКО</w:t>
      </w:r>
      <w:r w:rsidRPr="004D0829">
        <w:rPr>
          <w:rFonts w:ascii="Arial" w:hAnsi="Arial" w:cs="Arial"/>
          <w:sz w:val="24"/>
          <w:szCs w:val="24"/>
        </w:rPr>
        <w:t>;</w:t>
      </w:r>
    </w:p>
    <w:p w14:paraId="538E9A86" w14:textId="77777777" w:rsidR="00702DA7" w:rsidRPr="004D0829" w:rsidRDefault="00702DA7" w:rsidP="00671DEA">
      <w:pPr>
        <w:numPr>
          <w:ilvl w:val="0"/>
          <w:numId w:val="90"/>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количество участников </w:t>
      </w:r>
      <w:r w:rsidR="002742C9" w:rsidRPr="004D0829">
        <w:rPr>
          <w:rFonts w:ascii="Arial" w:hAnsi="Arial" w:cs="Arial"/>
          <w:sz w:val="24"/>
          <w:szCs w:val="24"/>
        </w:rPr>
        <w:t xml:space="preserve">ПКО </w:t>
      </w:r>
      <w:r w:rsidRPr="004D0829">
        <w:rPr>
          <w:rFonts w:ascii="Arial" w:hAnsi="Arial" w:cs="Arial"/>
          <w:sz w:val="24"/>
          <w:szCs w:val="24"/>
        </w:rPr>
        <w:t>(не менее трех), которые будут включены в реестр квалифицированных поставщиков;</w:t>
      </w:r>
    </w:p>
    <w:p w14:paraId="20CAFA25" w14:textId="77777777" w:rsidR="00702DA7" w:rsidRPr="004D0829" w:rsidRDefault="00702DA7" w:rsidP="00671DEA">
      <w:pPr>
        <w:numPr>
          <w:ilvl w:val="0"/>
          <w:numId w:val="90"/>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срок</w:t>
      </w:r>
      <w:r w:rsidR="00C15329" w:rsidRPr="004D0829">
        <w:rPr>
          <w:rFonts w:ascii="Arial" w:hAnsi="Arial" w:cs="Arial"/>
          <w:sz w:val="24"/>
          <w:szCs w:val="24"/>
        </w:rPr>
        <w:t xml:space="preserve"> действия реестра квалифицированных поставщиков</w:t>
      </w:r>
      <w:r w:rsidRPr="004D0829">
        <w:rPr>
          <w:rFonts w:ascii="Arial" w:hAnsi="Arial" w:cs="Arial"/>
          <w:sz w:val="24"/>
          <w:szCs w:val="24"/>
        </w:rPr>
        <w:t xml:space="preserve">; </w:t>
      </w:r>
    </w:p>
    <w:p w14:paraId="25EB33C3" w14:textId="77777777" w:rsidR="002742C9" w:rsidRPr="004D0829" w:rsidRDefault="002742C9" w:rsidP="00671DEA">
      <w:pPr>
        <w:numPr>
          <w:ilvl w:val="0"/>
          <w:numId w:val="90"/>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порядок оценки, сопоставления заявок на участие в ПКО и формирования реестра квалифицированных поставщиков;</w:t>
      </w:r>
    </w:p>
    <w:p w14:paraId="4B2D7CE8" w14:textId="77777777" w:rsidR="00702DA7" w:rsidRPr="004D0829" w:rsidRDefault="00702DA7" w:rsidP="00671DEA">
      <w:pPr>
        <w:numPr>
          <w:ilvl w:val="0"/>
          <w:numId w:val="90"/>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дата оценки и сопоставления заявок на участие в </w:t>
      </w:r>
      <w:r w:rsidR="006062FF" w:rsidRPr="004D0829">
        <w:rPr>
          <w:rFonts w:ascii="Arial" w:hAnsi="Arial" w:cs="Arial"/>
          <w:sz w:val="24"/>
          <w:szCs w:val="24"/>
        </w:rPr>
        <w:t>ПКО</w:t>
      </w:r>
      <w:r w:rsidRPr="004D0829">
        <w:rPr>
          <w:rFonts w:ascii="Arial" w:hAnsi="Arial" w:cs="Arial"/>
          <w:sz w:val="24"/>
          <w:szCs w:val="24"/>
        </w:rPr>
        <w:t>, формирования реестра квалифицированных поставщиков;</w:t>
      </w:r>
    </w:p>
    <w:p w14:paraId="2B1DAB8C" w14:textId="77777777" w:rsidR="00702DA7" w:rsidRPr="004D0829" w:rsidRDefault="00702DA7" w:rsidP="00671DEA">
      <w:pPr>
        <w:numPr>
          <w:ilvl w:val="0"/>
          <w:numId w:val="90"/>
        </w:numPr>
        <w:tabs>
          <w:tab w:val="clear" w:pos="720"/>
          <w:tab w:val="left" w:pos="1276"/>
          <w:tab w:val="num" w:pos="1560"/>
        </w:tabs>
        <w:spacing w:line="360" w:lineRule="auto"/>
        <w:ind w:left="0" w:firstLine="709"/>
        <w:jc w:val="both"/>
        <w:rPr>
          <w:rFonts w:ascii="Arial" w:hAnsi="Arial" w:cs="Arial"/>
          <w:sz w:val="24"/>
          <w:szCs w:val="24"/>
        </w:rPr>
      </w:pPr>
      <w:r w:rsidRPr="004D0829">
        <w:rPr>
          <w:rFonts w:ascii="Arial" w:hAnsi="Arial" w:cs="Arial"/>
          <w:sz w:val="24"/>
          <w:szCs w:val="24"/>
        </w:rPr>
        <w:t>иные сведения и требования (при необходимости).</w:t>
      </w:r>
    </w:p>
    <w:p w14:paraId="2C4AD67A"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Критериями квалификационного отбора могут являться:</w:t>
      </w:r>
    </w:p>
    <w:p w14:paraId="4E12DE23"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ПКО</w:t>
      </w:r>
      <w:r w:rsidRPr="004D0829">
        <w:rPr>
          <w:rFonts w:ascii="Arial" w:hAnsi="Arial" w:cs="Arial"/>
          <w:sz w:val="24"/>
          <w:szCs w:val="24"/>
        </w:rPr>
        <w:t xml:space="preserve"> опыта выполнения договоров, аналогичных предмету будущей закупки с ограниченным участием;</w:t>
      </w:r>
    </w:p>
    <w:p w14:paraId="44E0BA0F"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 xml:space="preserve">ПКО </w:t>
      </w:r>
      <w:r w:rsidRPr="004D0829">
        <w:rPr>
          <w:rFonts w:ascii="Arial" w:hAnsi="Arial" w:cs="Arial"/>
          <w:sz w:val="24"/>
          <w:szCs w:val="24"/>
        </w:rPr>
        <w:t>производственных мощностей;</w:t>
      </w:r>
    </w:p>
    <w:p w14:paraId="7C4EA704"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 xml:space="preserve">ПКО </w:t>
      </w:r>
      <w:r w:rsidRPr="004D0829">
        <w:rPr>
          <w:rFonts w:ascii="Arial" w:hAnsi="Arial" w:cs="Arial"/>
          <w:sz w:val="24"/>
          <w:szCs w:val="24"/>
        </w:rPr>
        <w:t>технологического оборудования;</w:t>
      </w:r>
    </w:p>
    <w:p w14:paraId="706A2EEC"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 xml:space="preserve">ПКО </w:t>
      </w:r>
      <w:r w:rsidRPr="004D0829">
        <w:rPr>
          <w:rFonts w:ascii="Arial" w:hAnsi="Arial" w:cs="Arial"/>
          <w:sz w:val="24"/>
          <w:szCs w:val="24"/>
        </w:rPr>
        <w:t>материально-технических ресурсов;</w:t>
      </w:r>
    </w:p>
    <w:p w14:paraId="34971849"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 xml:space="preserve">ПКО </w:t>
      </w:r>
      <w:r w:rsidRPr="004D0829">
        <w:rPr>
          <w:rFonts w:ascii="Arial" w:hAnsi="Arial" w:cs="Arial"/>
          <w:sz w:val="24"/>
          <w:szCs w:val="24"/>
        </w:rPr>
        <w:t>трудовых ресурсов;</w:t>
      </w:r>
    </w:p>
    <w:p w14:paraId="238B686F" w14:textId="77777777" w:rsidR="00702DA7" w:rsidRPr="004D0829" w:rsidRDefault="00702DA7"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наличие у участника </w:t>
      </w:r>
      <w:r w:rsidR="006062FF" w:rsidRPr="004D0829">
        <w:rPr>
          <w:rFonts w:ascii="Arial" w:hAnsi="Arial" w:cs="Arial"/>
          <w:sz w:val="24"/>
          <w:szCs w:val="24"/>
        </w:rPr>
        <w:t xml:space="preserve">ПКО </w:t>
      </w:r>
      <w:r w:rsidRPr="004D0829">
        <w:rPr>
          <w:rFonts w:ascii="Arial" w:hAnsi="Arial" w:cs="Arial"/>
          <w:sz w:val="24"/>
          <w:szCs w:val="24"/>
        </w:rPr>
        <w:t>финансовых ресурсов</w:t>
      </w:r>
      <w:r w:rsidR="0064038F" w:rsidRPr="004D0829">
        <w:rPr>
          <w:rFonts w:ascii="Arial" w:hAnsi="Arial" w:cs="Arial"/>
          <w:sz w:val="24"/>
          <w:szCs w:val="24"/>
        </w:rPr>
        <w:t>;</w:t>
      </w:r>
    </w:p>
    <w:p w14:paraId="363241D7" w14:textId="77777777" w:rsidR="0064038F" w:rsidRPr="004D0829" w:rsidRDefault="002F585A" w:rsidP="00671DEA">
      <w:pPr>
        <w:numPr>
          <w:ilvl w:val="0"/>
          <w:numId w:val="91"/>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деловая репутация участника ПКО</w:t>
      </w:r>
      <w:r w:rsidR="0064038F" w:rsidRPr="004D0829">
        <w:rPr>
          <w:rFonts w:ascii="Arial" w:hAnsi="Arial" w:cs="Arial"/>
          <w:sz w:val="24"/>
          <w:szCs w:val="24"/>
        </w:rPr>
        <w:t xml:space="preserve">. </w:t>
      </w:r>
    </w:p>
    <w:p w14:paraId="4114B4F0"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В любое время до окончания срока подачи заявок на участие в </w:t>
      </w:r>
      <w:r w:rsidR="006062FF" w:rsidRPr="004D0829">
        <w:rPr>
          <w:rFonts w:ascii="Arial" w:hAnsi="Arial"/>
        </w:rPr>
        <w:t xml:space="preserve">ПКО </w:t>
      </w:r>
      <w:r w:rsidRPr="004D0829">
        <w:rPr>
          <w:rFonts w:ascii="Arial" w:hAnsi="Arial"/>
          <w:bCs w:val="0"/>
        </w:rPr>
        <w:t xml:space="preserve">заказчик вправе внести изменения в документацию о проведении </w:t>
      </w:r>
      <w:r w:rsidR="006062FF" w:rsidRPr="004D0829">
        <w:rPr>
          <w:rFonts w:ascii="Arial" w:hAnsi="Arial"/>
        </w:rPr>
        <w:t>ПКО</w:t>
      </w:r>
      <w:r w:rsidRPr="004D0829">
        <w:rPr>
          <w:rFonts w:ascii="Arial" w:hAnsi="Arial"/>
          <w:bCs w:val="0"/>
        </w:rPr>
        <w:t xml:space="preserve">. В течение трех </w:t>
      </w:r>
      <w:r w:rsidRPr="004D0829">
        <w:rPr>
          <w:rFonts w:ascii="Arial" w:hAnsi="Arial"/>
          <w:bCs w:val="0"/>
        </w:rPr>
        <w:lastRenderedPageBreak/>
        <w:t xml:space="preserve">дней со дня принятия решения о внесении изменений в документацию о проведении </w:t>
      </w:r>
      <w:r w:rsidR="006062FF" w:rsidRPr="004D0829">
        <w:rPr>
          <w:rFonts w:ascii="Arial" w:hAnsi="Arial"/>
        </w:rPr>
        <w:t xml:space="preserve">ПКО </w:t>
      </w:r>
      <w:r w:rsidRPr="004D0829">
        <w:rPr>
          <w:rFonts w:ascii="Arial" w:hAnsi="Arial"/>
          <w:bCs w:val="0"/>
        </w:rPr>
        <w:t>такие изменения размещаются заказчиком в ЕИС.</w:t>
      </w:r>
    </w:p>
    <w:p w14:paraId="6AC9AA22"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Заказчик не предоставляет документацию о проведении </w:t>
      </w:r>
      <w:r w:rsidR="006062FF" w:rsidRPr="004D0829">
        <w:rPr>
          <w:rFonts w:ascii="Arial" w:hAnsi="Arial"/>
        </w:rPr>
        <w:t xml:space="preserve">ПКО </w:t>
      </w:r>
      <w:r w:rsidRPr="004D0829">
        <w:rPr>
          <w:rFonts w:ascii="Arial" w:hAnsi="Arial"/>
          <w:bCs w:val="0"/>
        </w:rPr>
        <w:t xml:space="preserve">по отдельному запросу претендента. Документация о проведении </w:t>
      </w:r>
      <w:r w:rsidR="006062FF" w:rsidRPr="004D0829">
        <w:rPr>
          <w:rFonts w:ascii="Arial" w:hAnsi="Arial"/>
        </w:rPr>
        <w:t xml:space="preserve">ПКО </w:t>
      </w:r>
      <w:r w:rsidRPr="004D0829">
        <w:rPr>
          <w:rFonts w:ascii="Arial" w:hAnsi="Arial"/>
          <w:bCs w:val="0"/>
        </w:rPr>
        <w:t>находится в свободном доступе в ЕИС и доступна в любое время с момента размещения.</w:t>
      </w:r>
    </w:p>
    <w:p w14:paraId="5590C68C" w14:textId="77777777" w:rsidR="00702DA7" w:rsidRPr="004D0829" w:rsidRDefault="00702DA7" w:rsidP="007A2103">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4" w:name="_Toc379795008"/>
      <w:r w:rsidRPr="004D0829">
        <w:rPr>
          <w:rFonts w:ascii="Arial" w:hAnsi="Arial"/>
          <w:bCs w:val="0"/>
          <w:szCs w:val="24"/>
        </w:rPr>
        <w:t xml:space="preserve">Разъяснение документации о проведении </w:t>
      </w:r>
      <w:bookmarkEnd w:id="934"/>
      <w:r w:rsidR="006062FF" w:rsidRPr="004D0829">
        <w:rPr>
          <w:rFonts w:ascii="Arial" w:hAnsi="Arial"/>
          <w:bCs w:val="0"/>
          <w:szCs w:val="24"/>
        </w:rPr>
        <w:t>ПКО</w:t>
      </w:r>
    </w:p>
    <w:p w14:paraId="2E1DCDCA"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Претендент или лицо, подавшее заявку на участие в </w:t>
      </w:r>
      <w:r w:rsidR="006062FF" w:rsidRPr="004D0829">
        <w:rPr>
          <w:rFonts w:ascii="Arial" w:hAnsi="Arial"/>
        </w:rPr>
        <w:t>ПКО</w:t>
      </w:r>
      <w:r w:rsidRPr="004D0829">
        <w:rPr>
          <w:rFonts w:ascii="Arial" w:hAnsi="Arial"/>
          <w:bCs w:val="0"/>
        </w:rPr>
        <w:t xml:space="preserve">, вправе направить заказчику запрос </w:t>
      </w:r>
      <w:r w:rsidR="00293A62" w:rsidRPr="004D0829">
        <w:rPr>
          <w:rFonts w:ascii="Arial" w:hAnsi="Arial"/>
          <w:bCs w:val="0"/>
        </w:rPr>
        <w:t>о</w:t>
      </w:r>
      <w:r w:rsidRPr="004D0829">
        <w:rPr>
          <w:rFonts w:ascii="Arial" w:hAnsi="Arial"/>
          <w:bCs w:val="0"/>
        </w:rPr>
        <w:t xml:space="preserve"> разъяснени</w:t>
      </w:r>
      <w:r w:rsidR="00293A62" w:rsidRPr="004D0829">
        <w:rPr>
          <w:rFonts w:ascii="Arial" w:hAnsi="Arial"/>
          <w:bCs w:val="0"/>
        </w:rPr>
        <w:t>и</w:t>
      </w:r>
      <w:r w:rsidRPr="004D0829">
        <w:rPr>
          <w:rFonts w:ascii="Arial" w:hAnsi="Arial"/>
          <w:bCs w:val="0"/>
        </w:rPr>
        <w:t xml:space="preserve"> положений документации о проведении </w:t>
      </w:r>
      <w:r w:rsidR="006062FF" w:rsidRPr="004D0829">
        <w:rPr>
          <w:rFonts w:ascii="Arial" w:hAnsi="Arial"/>
        </w:rPr>
        <w:t xml:space="preserve">ПКО </w:t>
      </w:r>
      <w:r w:rsidRPr="004D0829">
        <w:rPr>
          <w:rFonts w:ascii="Arial" w:hAnsi="Arial"/>
          <w:bCs w:val="0"/>
        </w:rPr>
        <w:t xml:space="preserve">в срок не позднее чем за пять рабочих дней до даты окончания подачи заявок на участие в </w:t>
      </w:r>
      <w:r w:rsidR="006062FF" w:rsidRPr="004D0829">
        <w:rPr>
          <w:rFonts w:ascii="Arial" w:hAnsi="Arial"/>
        </w:rPr>
        <w:t>ПКО</w:t>
      </w:r>
      <w:r w:rsidRPr="004D0829">
        <w:rPr>
          <w:rFonts w:ascii="Arial" w:hAnsi="Arial"/>
          <w:bCs w:val="0"/>
        </w:rPr>
        <w:t xml:space="preserve">. </w:t>
      </w:r>
    </w:p>
    <w:p w14:paraId="486C8B8F" w14:textId="77777777" w:rsidR="00702DA7" w:rsidRPr="004D0829" w:rsidRDefault="00702DA7"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Заказчик направляет разъяснения положений документации о проведении </w:t>
      </w:r>
      <w:r w:rsidR="006062FF" w:rsidRPr="004D0829">
        <w:rPr>
          <w:rFonts w:ascii="Arial" w:hAnsi="Arial"/>
        </w:rPr>
        <w:t xml:space="preserve">ПКО </w:t>
      </w:r>
      <w:r w:rsidRPr="004D0829">
        <w:rPr>
          <w:rFonts w:ascii="Arial" w:hAnsi="Arial"/>
          <w:bCs w:val="0"/>
        </w:rPr>
        <w:t>лицу, направившему запрос, а также размещает не позднее чем в течение трех дней со дня предоставления указанных разъяснений текст такого разъяснения (без указания реквизитов лица, от которого был получен</w:t>
      </w:r>
      <w:r w:rsidR="00293A62" w:rsidRPr="004D0829">
        <w:rPr>
          <w:rFonts w:ascii="Arial" w:hAnsi="Arial"/>
          <w:bCs w:val="0"/>
        </w:rPr>
        <w:t xml:space="preserve"> такой</w:t>
      </w:r>
      <w:r w:rsidRPr="004D0829">
        <w:rPr>
          <w:rFonts w:ascii="Arial" w:hAnsi="Arial"/>
          <w:bCs w:val="0"/>
        </w:rPr>
        <w:t xml:space="preserve"> запрос) в ЕИС.</w:t>
      </w:r>
    </w:p>
    <w:p w14:paraId="0732CA3D" w14:textId="77777777" w:rsidR="00702DA7" w:rsidRPr="004D0829" w:rsidRDefault="00702DA7" w:rsidP="007A2103">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5" w:name="_Toc379795009"/>
      <w:r w:rsidRPr="004D0829">
        <w:rPr>
          <w:rFonts w:ascii="Arial" w:hAnsi="Arial"/>
          <w:bCs w:val="0"/>
          <w:szCs w:val="24"/>
        </w:rPr>
        <w:t xml:space="preserve">Отказ от проведения </w:t>
      </w:r>
      <w:bookmarkEnd w:id="935"/>
      <w:r w:rsidR="006062FF" w:rsidRPr="004D0829">
        <w:rPr>
          <w:rFonts w:ascii="Arial" w:hAnsi="Arial"/>
          <w:bCs w:val="0"/>
          <w:szCs w:val="24"/>
        </w:rPr>
        <w:t>ПКО</w:t>
      </w:r>
      <w:r w:rsidR="007B44AD" w:rsidRPr="004D0829">
        <w:rPr>
          <w:rFonts w:ascii="Arial" w:hAnsi="Arial"/>
          <w:bCs w:val="0"/>
          <w:szCs w:val="24"/>
        </w:rPr>
        <w:t xml:space="preserve"> </w:t>
      </w:r>
    </w:p>
    <w:p w14:paraId="42853F1B" w14:textId="77777777" w:rsidR="00702DA7" w:rsidRPr="004D0829" w:rsidRDefault="00702DA7" w:rsidP="00671DEA">
      <w:pPr>
        <w:pStyle w:val="30"/>
        <w:keepNext w:val="0"/>
        <w:keepLines w:val="0"/>
        <w:widowControl/>
        <w:numPr>
          <w:ilvl w:val="2"/>
          <w:numId w:val="87"/>
        </w:numPr>
        <w:tabs>
          <w:tab w:val="num" w:pos="1560"/>
          <w:tab w:val="left" w:pos="1843"/>
        </w:tabs>
        <w:spacing w:line="360" w:lineRule="auto"/>
        <w:ind w:left="0" w:firstLine="709"/>
        <w:rPr>
          <w:rFonts w:ascii="Arial" w:hAnsi="Arial"/>
          <w:bCs w:val="0"/>
        </w:rPr>
      </w:pPr>
      <w:r w:rsidRPr="004D0829">
        <w:rPr>
          <w:rFonts w:ascii="Arial" w:hAnsi="Arial"/>
          <w:bCs w:val="0"/>
        </w:rPr>
        <w:t xml:space="preserve">Заказчик вправе принять решение об отказе от проведения </w:t>
      </w:r>
      <w:r w:rsidR="006062FF" w:rsidRPr="004D0829">
        <w:rPr>
          <w:rFonts w:ascii="Arial" w:hAnsi="Arial"/>
        </w:rPr>
        <w:t xml:space="preserve">ПКО </w:t>
      </w:r>
      <w:r w:rsidRPr="004D0829">
        <w:rPr>
          <w:rFonts w:ascii="Arial" w:hAnsi="Arial"/>
          <w:bCs w:val="0"/>
        </w:rPr>
        <w:t xml:space="preserve">в любое время, не неся при этом ответственности перед претендентами, подавшими заявки на участие в </w:t>
      </w:r>
      <w:r w:rsidR="006062FF" w:rsidRPr="004D0829">
        <w:rPr>
          <w:rFonts w:ascii="Arial" w:hAnsi="Arial"/>
        </w:rPr>
        <w:t>ПКО</w:t>
      </w:r>
      <w:r w:rsidRPr="004D0829">
        <w:rPr>
          <w:rFonts w:ascii="Arial" w:hAnsi="Arial"/>
          <w:bCs w:val="0"/>
        </w:rPr>
        <w:t xml:space="preserve">, в том числе по возмещению каких-либо затрат, связанных с подготовкой и подачей заявки на участие в </w:t>
      </w:r>
      <w:r w:rsidR="006062FF" w:rsidRPr="004D0829">
        <w:rPr>
          <w:rFonts w:ascii="Arial" w:hAnsi="Arial"/>
        </w:rPr>
        <w:t>ПКО</w:t>
      </w:r>
      <w:r w:rsidRPr="004D0829">
        <w:rPr>
          <w:rFonts w:ascii="Arial" w:hAnsi="Arial"/>
          <w:bCs w:val="0"/>
        </w:rPr>
        <w:t>.</w:t>
      </w:r>
    </w:p>
    <w:p w14:paraId="0CD2CA73" w14:textId="77777777" w:rsidR="00702DA7" w:rsidRPr="004D0829" w:rsidRDefault="00702DA7" w:rsidP="00671DEA">
      <w:pPr>
        <w:pStyle w:val="30"/>
        <w:keepNext w:val="0"/>
        <w:keepLines w:val="0"/>
        <w:widowControl/>
        <w:numPr>
          <w:ilvl w:val="2"/>
          <w:numId w:val="87"/>
        </w:numPr>
        <w:tabs>
          <w:tab w:val="num" w:pos="1560"/>
          <w:tab w:val="left" w:pos="1843"/>
        </w:tabs>
        <w:spacing w:line="360" w:lineRule="auto"/>
        <w:ind w:left="0" w:firstLine="709"/>
        <w:rPr>
          <w:rFonts w:ascii="Arial" w:hAnsi="Arial"/>
          <w:bCs w:val="0"/>
        </w:rPr>
      </w:pPr>
      <w:r w:rsidRPr="004D0829">
        <w:rPr>
          <w:rFonts w:ascii="Arial" w:hAnsi="Arial"/>
          <w:bCs w:val="0"/>
        </w:rPr>
        <w:t xml:space="preserve">В случае принятия решения об отказе от проведения </w:t>
      </w:r>
      <w:r w:rsidR="006062FF" w:rsidRPr="004D0829">
        <w:rPr>
          <w:rFonts w:ascii="Arial" w:hAnsi="Arial"/>
        </w:rPr>
        <w:t xml:space="preserve">ПКО </w:t>
      </w:r>
      <w:r w:rsidRPr="004D0829">
        <w:rPr>
          <w:rFonts w:ascii="Arial" w:hAnsi="Arial"/>
          <w:bCs w:val="0"/>
        </w:rPr>
        <w:t xml:space="preserve">заказчик в течение одного рабочего дня, следующего за днем принятия такого решения, размещает сведения об отказе от проведения </w:t>
      </w:r>
      <w:r w:rsidR="006062FF" w:rsidRPr="004D0829">
        <w:rPr>
          <w:rFonts w:ascii="Arial" w:hAnsi="Arial"/>
        </w:rPr>
        <w:t>ПКО</w:t>
      </w:r>
      <w:r w:rsidRPr="004D0829">
        <w:rPr>
          <w:rFonts w:ascii="Arial" w:hAnsi="Arial"/>
          <w:bCs w:val="0"/>
        </w:rPr>
        <w:t xml:space="preserve"> в ЕИС. Заказчик не несет обязательств или ответственности в случае </w:t>
      </w:r>
      <w:proofErr w:type="spellStart"/>
      <w:r w:rsidRPr="004D0829">
        <w:rPr>
          <w:rFonts w:ascii="Arial" w:hAnsi="Arial"/>
          <w:bCs w:val="0"/>
        </w:rPr>
        <w:t>неознакомления</w:t>
      </w:r>
      <w:proofErr w:type="spellEnd"/>
      <w:r w:rsidRPr="004D0829">
        <w:rPr>
          <w:rFonts w:ascii="Arial" w:hAnsi="Arial"/>
          <w:bCs w:val="0"/>
        </w:rPr>
        <w:t xml:space="preserve"> претендентами, лицами, подавшими заявки на участие в </w:t>
      </w:r>
      <w:r w:rsidR="006062FF" w:rsidRPr="004D0829">
        <w:rPr>
          <w:rFonts w:ascii="Arial" w:hAnsi="Arial"/>
        </w:rPr>
        <w:t>ПКО</w:t>
      </w:r>
      <w:r w:rsidRPr="004D0829">
        <w:rPr>
          <w:rFonts w:ascii="Arial" w:hAnsi="Arial"/>
          <w:bCs w:val="0"/>
        </w:rPr>
        <w:t xml:space="preserve">, с извещением об отказе от проведения </w:t>
      </w:r>
      <w:r w:rsidR="006062FF" w:rsidRPr="004D0829">
        <w:rPr>
          <w:rFonts w:ascii="Arial" w:hAnsi="Arial"/>
        </w:rPr>
        <w:t>ПКО.</w:t>
      </w:r>
    </w:p>
    <w:p w14:paraId="0DAD56E0" w14:textId="77777777" w:rsidR="00702DA7" w:rsidRPr="004D0829" w:rsidRDefault="00702DA7" w:rsidP="00671DEA">
      <w:pPr>
        <w:pStyle w:val="30"/>
        <w:keepNext w:val="0"/>
        <w:keepLines w:val="0"/>
        <w:widowControl/>
        <w:numPr>
          <w:ilvl w:val="2"/>
          <w:numId w:val="87"/>
        </w:numPr>
        <w:tabs>
          <w:tab w:val="num" w:pos="1560"/>
          <w:tab w:val="left" w:pos="1843"/>
        </w:tabs>
        <w:spacing w:line="360" w:lineRule="auto"/>
        <w:ind w:left="0" w:firstLine="709"/>
        <w:rPr>
          <w:rFonts w:ascii="Arial" w:hAnsi="Arial"/>
          <w:bCs w:val="0"/>
        </w:rPr>
      </w:pPr>
      <w:r w:rsidRPr="004D0829">
        <w:rPr>
          <w:rFonts w:ascii="Arial" w:hAnsi="Arial"/>
          <w:bCs w:val="0"/>
        </w:rPr>
        <w:t xml:space="preserve">Заявки на участие в </w:t>
      </w:r>
      <w:r w:rsidR="006062FF" w:rsidRPr="004D0829">
        <w:rPr>
          <w:rFonts w:ascii="Arial" w:hAnsi="Arial"/>
        </w:rPr>
        <w:t>ПКО</w:t>
      </w:r>
      <w:r w:rsidRPr="004D0829">
        <w:rPr>
          <w:rFonts w:ascii="Arial" w:hAnsi="Arial"/>
          <w:bCs w:val="0"/>
        </w:rPr>
        <w:t xml:space="preserve">, полученные заказчиком до принятия решения об отказе от проведения </w:t>
      </w:r>
      <w:r w:rsidR="006062FF" w:rsidRPr="004D0829">
        <w:rPr>
          <w:rFonts w:ascii="Arial" w:hAnsi="Arial"/>
        </w:rPr>
        <w:t>ПКО</w:t>
      </w:r>
      <w:r w:rsidRPr="004D0829">
        <w:rPr>
          <w:rFonts w:ascii="Arial" w:hAnsi="Arial"/>
          <w:bCs w:val="0"/>
        </w:rPr>
        <w:t>, возвращаются претендентам, подавшим такие заявки.</w:t>
      </w:r>
    </w:p>
    <w:p w14:paraId="4DEA9296"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6" w:name="_Toc379795010"/>
      <w:r w:rsidRPr="004D0829">
        <w:rPr>
          <w:rFonts w:ascii="Arial" w:hAnsi="Arial"/>
          <w:bCs w:val="0"/>
          <w:szCs w:val="24"/>
        </w:rPr>
        <w:t xml:space="preserve">Подготовка, подача и прием заявок на участие в </w:t>
      </w:r>
      <w:bookmarkEnd w:id="936"/>
      <w:r w:rsidR="006062FF" w:rsidRPr="004D0829">
        <w:rPr>
          <w:rFonts w:ascii="Arial" w:hAnsi="Arial"/>
          <w:bCs w:val="0"/>
          <w:szCs w:val="24"/>
        </w:rPr>
        <w:t>ПКО</w:t>
      </w:r>
    </w:p>
    <w:p w14:paraId="3B065BB6"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Для участия в </w:t>
      </w:r>
      <w:r w:rsidR="006062FF" w:rsidRPr="004D0829">
        <w:rPr>
          <w:rFonts w:ascii="Arial" w:hAnsi="Arial"/>
        </w:rPr>
        <w:t xml:space="preserve">ПКО </w:t>
      </w:r>
      <w:r w:rsidRPr="004D0829">
        <w:rPr>
          <w:rFonts w:ascii="Arial" w:hAnsi="Arial"/>
          <w:bCs w:val="0"/>
        </w:rPr>
        <w:t xml:space="preserve">претендент подготавливает и подает заявку на участие в </w:t>
      </w:r>
      <w:r w:rsidR="006062FF" w:rsidRPr="004D0829">
        <w:rPr>
          <w:rFonts w:ascii="Arial" w:hAnsi="Arial"/>
        </w:rPr>
        <w:t>ПКО</w:t>
      </w:r>
      <w:r w:rsidRPr="004D0829">
        <w:rPr>
          <w:rFonts w:ascii="Arial" w:hAnsi="Arial"/>
          <w:bCs w:val="0"/>
        </w:rPr>
        <w:t>. Требования к форме, содержанию, составу заявки на участие в </w:t>
      </w:r>
      <w:r w:rsidR="006062FF" w:rsidRPr="004D0829">
        <w:rPr>
          <w:rFonts w:ascii="Arial" w:hAnsi="Arial"/>
        </w:rPr>
        <w:t xml:space="preserve">ПКО </w:t>
      </w:r>
      <w:r w:rsidRPr="004D0829">
        <w:rPr>
          <w:rFonts w:ascii="Arial" w:hAnsi="Arial"/>
          <w:bCs w:val="0"/>
        </w:rPr>
        <w:t xml:space="preserve">устанавливаются в документации о проведении </w:t>
      </w:r>
      <w:r w:rsidR="006062FF" w:rsidRPr="004D0829">
        <w:rPr>
          <w:rFonts w:ascii="Arial" w:hAnsi="Arial"/>
        </w:rPr>
        <w:t>ПКО</w:t>
      </w:r>
      <w:r w:rsidRPr="004D0829">
        <w:rPr>
          <w:rFonts w:ascii="Arial" w:hAnsi="Arial"/>
          <w:bCs w:val="0"/>
        </w:rPr>
        <w:t xml:space="preserve">. Претендент вправе подать только одну заявку на участие в </w:t>
      </w:r>
      <w:r w:rsidR="006062FF" w:rsidRPr="004D0829">
        <w:rPr>
          <w:rFonts w:ascii="Arial" w:hAnsi="Arial"/>
        </w:rPr>
        <w:t>ПКО</w:t>
      </w:r>
      <w:r w:rsidRPr="004D0829">
        <w:rPr>
          <w:rFonts w:ascii="Arial" w:hAnsi="Arial"/>
          <w:bCs w:val="0"/>
        </w:rPr>
        <w:t>.</w:t>
      </w:r>
    </w:p>
    <w:p w14:paraId="7DF91913"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Со дня размещения извещения о проведении </w:t>
      </w:r>
      <w:r w:rsidR="006062FF" w:rsidRPr="004D0829">
        <w:rPr>
          <w:rFonts w:ascii="Arial" w:hAnsi="Arial"/>
        </w:rPr>
        <w:t xml:space="preserve">ПКО </w:t>
      </w:r>
      <w:r w:rsidRPr="004D0829">
        <w:rPr>
          <w:rFonts w:ascii="Arial" w:hAnsi="Arial"/>
          <w:bCs w:val="0"/>
        </w:rPr>
        <w:t>в ЕИС и до окончания срока подачи заявок на участие в </w:t>
      </w:r>
      <w:r w:rsidR="006062FF" w:rsidRPr="004D0829">
        <w:rPr>
          <w:rFonts w:ascii="Arial" w:hAnsi="Arial"/>
        </w:rPr>
        <w:t>ПКО</w:t>
      </w:r>
      <w:r w:rsidRPr="004D0829">
        <w:rPr>
          <w:rFonts w:ascii="Arial" w:hAnsi="Arial"/>
          <w:bCs w:val="0"/>
        </w:rPr>
        <w:t xml:space="preserve">, установленного в извещении о проведении </w:t>
      </w:r>
      <w:r w:rsidR="006062FF" w:rsidRPr="004D0829">
        <w:rPr>
          <w:rFonts w:ascii="Arial" w:hAnsi="Arial"/>
        </w:rPr>
        <w:t>ПКО</w:t>
      </w:r>
      <w:r w:rsidRPr="004D0829">
        <w:rPr>
          <w:rFonts w:ascii="Arial" w:hAnsi="Arial"/>
          <w:bCs w:val="0"/>
        </w:rPr>
        <w:t xml:space="preserve">, заказчик осуществляет прием заявок на участие в </w:t>
      </w:r>
      <w:r w:rsidR="006062FF" w:rsidRPr="004D0829">
        <w:rPr>
          <w:rFonts w:ascii="Arial" w:hAnsi="Arial"/>
        </w:rPr>
        <w:t>ПКО</w:t>
      </w:r>
      <w:r w:rsidRPr="004D0829">
        <w:rPr>
          <w:rFonts w:ascii="Arial" w:hAnsi="Arial"/>
          <w:bCs w:val="0"/>
        </w:rPr>
        <w:t>.</w:t>
      </w:r>
    </w:p>
    <w:p w14:paraId="5843E470"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lastRenderedPageBreak/>
        <w:t xml:space="preserve">Все заявки на участие в </w:t>
      </w:r>
      <w:r w:rsidR="006062FF" w:rsidRPr="004D0829">
        <w:rPr>
          <w:rFonts w:ascii="Arial" w:hAnsi="Arial"/>
        </w:rPr>
        <w:t>ПКО</w:t>
      </w:r>
      <w:r w:rsidRPr="004D0829">
        <w:rPr>
          <w:rFonts w:ascii="Arial" w:hAnsi="Arial"/>
          <w:bCs w:val="0"/>
        </w:rPr>
        <w:t xml:space="preserve">, полученные до окончания срока подачи заявок на участие в </w:t>
      </w:r>
      <w:r w:rsidR="006062FF" w:rsidRPr="004D0829">
        <w:rPr>
          <w:rFonts w:ascii="Arial" w:hAnsi="Arial"/>
        </w:rPr>
        <w:t>ПКО</w:t>
      </w:r>
      <w:r w:rsidRPr="004D0829">
        <w:rPr>
          <w:rFonts w:ascii="Arial" w:hAnsi="Arial"/>
          <w:bCs w:val="0"/>
        </w:rPr>
        <w:t>, регистрируются заказчиком. Заказчик обеспечивает конфиденциальность сведений, содержащихся в поданных заявках на участие в </w:t>
      </w:r>
      <w:r w:rsidR="006062FF" w:rsidRPr="004D0829">
        <w:rPr>
          <w:rFonts w:ascii="Arial" w:hAnsi="Arial"/>
        </w:rPr>
        <w:t>ПКО</w:t>
      </w:r>
      <w:r w:rsidRPr="004D0829">
        <w:rPr>
          <w:rFonts w:ascii="Arial" w:hAnsi="Arial"/>
          <w:bCs w:val="0"/>
        </w:rPr>
        <w:t>.</w:t>
      </w:r>
    </w:p>
    <w:p w14:paraId="3F9F8450"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Претендент вправе изменить или отозвать ранее поданную заявку на участие в </w:t>
      </w:r>
      <w:r w:rsidR="006062FF" w:rsidRPr="004D0829">
        <w:rPr>
          <w:rFonts w:ascii="Arial" w:hAnsi="Arial"/>
        </w:rPr>
        <w:t xml:space="preserve">ПКО </w:t>
      </w:r>
      <w:r w:rsidRPr="004D0829">
        <w:rPr>
          <w:rFonts w:ascii="Arial" w:hAnsi="Arial"/>
          <w:bCs w:val="0"/>
        </w:rPr>
        <w:t xml:space="preserve">в порядке, предусмотренном документацией о проведении </w:t>
      </w:r>
      <w:r w:rsidR="006062FF" w:rsidRPr="004D0829">
        <w:rPr>
          <w:rFonts w:ascii="Arial" w:hAnsi="Arial"/>
        </w:rPr>
        <w:t>ПКО</w:t>
      </w:r>
      <w:r w:rsidRPr="004D0829">
        <w:rPr>
          <w:rFonts w:ascii="Arial" w:hAnsi="Arial"/>
          <w:bCs w:val="0"/>
        </w:rPr>
        <w:t xml:space="preserve">. Изменение и/или отзыв заявок на участие в </w:t>
      </w:r>
      <w:r w:rsidR="006062FF" w:rsidRPr="004D0829">
        <w:rPr>
          <w:rFonts w:ascii="Arial" w:hAnsi="Arial"/>
        </w:rPr>
        <w:t xml:space="preserve">ПКО </w:t>
      </w:r>
      <w:r w:rsidRPr="004D0829">
        <w:rPr>
          <w:rFonts w:ascii="Arial" w:hAnsi="Arial"/>
          <w:bCs w:val="0"/>
        </w:rPr>
        <w:t xml:space="preserve">после окончания срока подачи заявок на участие в </w:t>
      </w:r>
      <w:r w:rsidR="006062FF" w:rsidRPr="004D0829">
        <w:rPr>
          <w:rFonts w:ascii="Arial" w:hAnsi="Arial"/>
        </w:rPr>
        <w:t>ПКО</w:t>
      </w:r>
      <w:r w:rsidRPr="004D0829">
        <w:rPr>
          <w:rFonts w:ascii="Arial" w:hAnsi="Arial"/>
          <w:bCs w:val="0"/>
        </w:rPr>
        <w:t xml:space="preserve">, установленного в извещении о проведении </w:t>
      </w:r>
      <w:r w:rsidR="006062FF" w:rsidRPr="004D0829">
        <w:rPr>
          <w:rFonts w:ascii="Arial" w:hAnsi="Arial"/>
        </w:rPr>
        <w:t>ПКО</w:t>
      </w:r>
      <w:r w:rsidRPr="004D0829">
        <w:rPr>
          <w:rFonts w:ascii="Arial" w:hAnsi="Arial"/>
          <w:bCs w:val="0"/>
        </w:rPr>
        <w:t>, не допускаются.</w:t>
      </w:r>
    </w:p>
    <w:p w14:paraId="65A3D2EB"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Заявки на участие в </w:t>
      </w:r>
      <w:r w:rsidR="006062FF" w:rsidRPr="004D0829">
        <w:rPr>
          <w:rFonts w:ascii="Arial" w:hAnsi="Arial"/>
        </w:rPr>
        <w:t>ПКО</w:t>
      </w:r>
      <w:r w:rsidRPr="004D0829">
        <w:rPr>
          <w:rFonts w:ascii="Arial" w:hAnsi="Arial"/>
          <w:bCs w:val="0"/>
        </w:rPr>
        <w:t xml:space="preserve">, полученные заказчиком после окончания срока подачи заявок на участие в </w:t>
      </w:r>
      <w:r w:rsidR="006062FF" w:rsidRPr="004D0829">
        <w:rPr>
          <w:rFonts w:ascii="Arial" w:hAnsi="Arial"/>
        </w:rPr>
        <w:t>ПКО</w:t>
      </w:r>
      <w:r w:rsidRPr="004D0829">
        <w:rPr>
          <w:rFonts w:ascii="Arial" w:hAnsi="Arial"/>
          <w:bCs w:val="0"/>
        </w:rPr>
        <w:t xml:space="preserve">, установленного в извещении о проведении </w:t>
      </w:r>
      <w:r w:rsidR="006062FF" w:rsidRPr="004D0829">
        <w:rPr>
          <w:rFonts w:ascii="Arial" w:hAnsi="Arial"/>
        </w:rPr>
        <w:t>ПКО</w:t>
      </w:r>
      <w:r w:rsidR="007A284E" w:rsidRPr="004D0829">
        <w:rPr>
          <w:rFonts w:ascii="Arial" w:hAnsi="Arial"/>
        </w:rPr>
        <w:t>,</w:t>
      </w:r>
      <w:r w:rsidR="006062FF" w:rsidRPr="004D0829">
        <w:rPr>
          <w:rFonts w:ascii="Arial" w:hAnsi="Arial"/>
        </w:rPr>
        <w:t xml:space="preserve"> </w:t>
      </w:r>
      <w:r w:rsidRPr="004D0829">
        <w:rPr>
          <w:rFonts w:ascii="Arial" w:hAnsi="Arial"/>
          <w:bCs w:val="0"/>
        </w:rPr>
        <w:t>не рассматриваются и возвращаются лицам, подавшим такие заявки, в течение трех рабочих дней с момента их получения.</w:t>
      </w:r>
    </w:p>
    <w:p w14:paraId="58DF63C0"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7" w:name="_Toc379795011"/>
      <w:r w:rsidRPr="004D0829">
        <w:rPr>
          <w:rFonts w:ascii="Arial" w:hAnsi="Arial"/>
          <w:bCs w:val="0"/>
          <w:szCs w:val="24"/>
        </w:rPr>
        <w:t xml:space="preserve">Вскрытие конвертов с заявками на участие в </w:t>
      </w:r>
      <w:bookmarkEnd w:id="937"/>
      <w:r w:rsidR="006062FF" w:rsidRPr="004D0829">
        <w:rPr>
          <w:rFonts w:ascii="Arial" w:hAnsi="Arial"/>
          <w:bCs w:val="0"/>
          <w:szCs w:val="24"/>
        </w:rPr>
        <w:t>ПКО</w:t>
      </w:r>
    </w:p>
    <w:p w14:paraId="0D02A98D" w14:textId="77777777" w:rsidR="00057DBD" w:rsidRPr="004D0829" w:rsidRDefault="00702DA7" w:rsidP="00671DEA">
      <w:pPr>
        <w:pStyle w:val="30"/>
        <w:keepNext w:val="0"/>
        <w:keepLines w:val="0"/>
        <w:widowControl/>
        <w:numPr>
          <w:ilvl w:val="2"/>
          <w:numId w:val="87"/>
        </w:numPr>
        <w:tabs>
          <w:tab w:val="num" w:pos="1560"/>
          <w:tab w:val="left" w:pos="1701"/>
          <w:tab w:val="num" w:pos="2422"/>
        </w:tabs>
        <w:spacing w:line="360" w:lineRule="auto"/>
        <w:ind w:left="0" w:firstLine="709"/>
        <w:rPr>
          <w:rFonts w:ascii="Arial" w:hAnsi="Arial"/>
          <w:bCs w:val="0"/>
        </w:rPr>
      </w:pPr>
      <w:r w:rsidRPr="004D0829">
        <w:rPr>
          <w:rFonts w:ascii="Arial" w:hAnsi="Arial"/>
          <w:bCs w:val="0"/>
        </w:rPr>
        <w:t xml:space="preserve">Вскрытие конвертов с заявками на участие в </w:t>
      </w:r>
      <w:r w:rsidR="006062FF" w:rsidRPr="004D0829">
        <w:rPr>
          <w:rFonts w:ascii="Arial" w:hAnsi="Arial"/>
        </w:rPr>
        <w:t xml:space="preserve">ПКО </w:t>
      </w:r>
      <w:r w:rsidRPr="004D0829">
        <w:rPr>
          <w:rFonts w:ascii="Arial" w:hAnsi="Arial"/>
          <w:bCs w:val="0"/>
        </w:rPr>
        <w:t xml:space="preserve">осуществляется Комиссией </w:t>
      </w:r>
      <w:r w:rsidR="004D1A96" w:rsidRPr="004D0829">
        <w:rPr>
          <w:rFonts w:ascii="Arial" w:hAnsi="Arial"/>
          <w:bCs w:val="0"/>
        </w:rPr>
        <w:t>в</w:t>
      </w:r>
      <w:r w:rsidRPr="004D0829">
        <w:rPr>
          <w:rFonts w:ascii="Arial" w:hAnsi="Arial"/>
          <w:bCs w:val="0"/>
        </w:rPr>
        <w:t xml:space="preserve"> порядке, в месте и в день, </w:t>
      </w:r>
      <w:r w:rsidR="00293A62" w:rsidRPr="004D0829">
        <w:rPr>
          <w:rFonts w:ascii="Arial" w:hAnsi="Arial"/>
          <w:bCs w:val="0"/>
        </w:rPr>
        <w:t xml:space="preserve">которые </w:t>
      </w:r>
      <w:r w:rsidRPr="004D0829">
        <w:rPr>
          <w:rFonts w:ascii="Arial" w:hAnsi="Arial"/>
          <w:bCs w:val="0"/>
        </w:rPr>
        <w:t xml:space="preserve">установлены документацией о проведении </w:t>
      </w:r>
      <w:r w:rsidR="006062FF" w:rsidRPr="004D0829">
        <w:rPr>
          <w:rFonts w:ascii="Arial" w:hAnsi="Arial"/>
        </w:rPr>
        <w:t>ПКО</w:t>
      </w:r>
      <w:r w:rsidRPr="004D0829">
        <w:rPr>
          <w:rFonts w:ascii="Arial" w:hAnsi="Arial"/>
          <w:bCs w:val="0"/>
        </w:rPr>
        <w:t xml:space="preserve">. </w:t>
      </w:r>
      <w:bookmarkStart w:id="938" w:name="_Ref380270976"/>
    </w:p>
    <w:bookmarkEnd w:id="938"/>
    <w:p w14:paraId="3A2F2FCF" w14:textId="4198D751" w:rsidR="00057DBD" w:rsidRPr="004D0829" w:rsidRDefault="00057DBD" w:rsidP="007B25BB">
      <w:pPr>
        <w:pStyle w:val="30"/>
        <w:keepNext w:val="0"/>
        <w:keepLines w:val="0"/>
        <w:widowControl/>
        <w:tabs>
          <w:tab w:val="num" w:pos="1560"/>
          <w:tab w:val="left" w:pos="1701"/>
          <w:tab w:val="num" w:pos="2422"/>
        </w:tabs>
        <w:spacing w:line="360" w:lineRule="auto"/>
        <w:ind w:left="0" w:firstLine="709"/>
        <w:rPr>
          <w:rFonts w:ascii="Arial" w:hAnsi="Arial"/>
          <w:bCs w:val="0"/>
        </w:rPr>
      </w:pPr>
      <w:r w:rsidRPr="004D0829">
        <w:rPr>
          <w:rFonts w:ascii="Arial" w:hAnsi="Arial"/>
          <w:bCs w:val="0"/>
        </w:rPr>
        <w:t xml:space="preserve">Если в нарушение требований Положения установлен факт подачи одним участником закупки двух </w:t>
      </w:r>
      <w:r w:rsidR="009F6E66" w:rsidRPr="004D0829">
        <w:rPr>
          <w:rFonts w:ascii="Arial" w:hAnsi="Arial"/>
        </w:rPr>
        <w:t xml:space="preserve">заявок </w:t>
      </w:r>
      <w:r w:rsidRPr="004D0829">
        <w:rPr>
          <w:rFonts w:ascii="Arial" w:hAnsi="Arial"/>
        </w:rPr>
        <w:t xml:space="preserve">и более на участие в </w:t>
      </w:r>
      <w:r w:rsidRPr="004D0829">
        <w:rPr>
          <w:rFonts w:ascii="Arial" w:hAnsi="Arial"/>
          <w:bCs w:val="0"/>
        </w:rPr>
        <w:t>ПКО</w:t>
      </w:r>
      <w:r w:rsidRPr="004D0829">
        <w:rPr>
          <w:rFonts w:ascii="Arial" w:hAnsi="Arial"/>
        </w:rPr>
        <w:t>, то при условии, что поданные ранее этим участником</w:t>
      </w:r>
      <w:r w:rsidRPr="004D0829">
        <w:rPr>
          <w:rStyle w:val="afff1"/>
          <w:rFonts w:ascii="Arial" w:hAnsi="Arial" w:cs="Arial"/>
          <w:bCs w:val="0"/>
        </w:rPr>
        <w:footnoteReference w:id="6"/>
      </w:r>
      <w:r w:rsidRPr="004D0829">
        <w:rPr>
          <w:rFonts w:ascii="Arial" w:hAnsi="Arial"/>
          <w:bCs w:val="0"/>
        </w:rPr>
        <w:t xml:space="preserve"> заявки на участие в ПКО не отозваны, все такие заявки не принимаются к рассмотрению и возвращаются лицу, их подавшему.</w:t>
      </w:r>
    </w:p>
    <w:p w14:paraId="11C067DA"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rPr>
        <w:t xml:space="preserve">Во время вскрытия конвертов с заявками на участие в </w:t>
      </w:r>
      <w:r w:rsidR="006062FF" w:rsidRPr="004D0829">
        <w:rPr>
          <w:rFonts w:ascii="Arial" w:hAnsi="Arial"/>
          <w:bCs w:val="0"/>
        </w:rPr>
        <w:t xml:space="preserve">ПКО </w:t>
      </w:r>
      <w:r w:rsidRPr="004D0829">
        <w:rPr>
          <w:rFonts w:ascii="Arial" w:hAnsi="Arial"/>
        </w:rPr>
        <w:t>аудио- и видеозапись не ведется.</w:t>
      </w:r>
    </w:p>
    <w:p w14:paraId="1D5CD955"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rPr>
        <w:t xml:space="preserve">По результатам вскрытия конвертов с заявками на участие в </w:t>
      </w:r>
      <w:r w:rsidR="006062FF" w:rsidRPr="004D0829">
        <w:rPr>
          <w:rFonts w:ascii="Arial" w:hAnsi="Arial"/>
          <w:bCs w:val="0"/>
        </w:rPr>
        <w:t xml:space="preserve">ПКО </w:t>
      </w:r>
      <w:r w:rsidRPr="004D0829">
        <w:rPr>
          <w:rFonts w:ascii="Arial" w:hAnsi="Arial"/>
        </w:rPr>
        <w:t>составляется протокол вскрытия конвертов с заявками на участие в </w:t>
      </w:r>
      <w:r w:rsidR="006062FF" w:rsidRPr="004D0829">
        <w:rPr>
          <w:rFonts w:ascii="Arial" w:hAnsi="Arial"/>
          <w:bCs w:val="0"/>
        </w:rPr>
        <w:t>ПКО</w:t>
      </w:r>
      <w:r w:rsidRPr="004D0829">
        <w:rPr>
          <w:rFonts w:ascii="Arial" w:hAnsi="Arial"/>
          <w:bCs w:val="0"/>
        </w:rPr>
        <w:t>, в который включаются сведения об общем количестве поступивших заявок и перечень заявок, поступивших с нарушением срока п</w:t>
      </w:r>
      <w:r w:rsidR="00293A62" w:rsidRPr="004D0829">
        <w:rPr>
          <w:rFonts w:ascii="Arial" w:hAnsi="Arial"/>
          <w:bCs w:val="0"/>
        </w:rPr>
        <w:t>одачи</w:t>
      </w:r>
      <w:r w:rsidRPr="004D0829">
        <w:rPr>
          <w:rFonts w:ascii="Arial" w:hAnsi="Arial"/>
          <w:bCs w:val="0"/>
        </w:rPr>
        <w:t xml:space="preserve"> заявок на участие в </w:t>
      </w:r>
      <w:r w:rsidR="006062FF" w:rsidRPr="004D0829">
        <w:rPr>
          <w:rFonts w:ascii="Arial" w:hAnsi="Arial"/>
        </w:rPr>
        <w:t>ПКО</w:t>
      </w:r>
      <w:r w:rsidRPr="004D0829">
        <w:rPr>
          <w:rFonts w:ascii="Arial" w:hAnsi="Arial"/>
          <w:bCs w:val="0"/>
        </w:rPr>
        <w:t>.</w:t>
      </w:r>
    </w:p>
    <w:p w14:paraId="0E0A6221" w14:textId="77777777" w:rsidR="00EF1C7D"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rPr>
        <w:t>В случае если по окончании срока подачи заявок на участие в </w:t>
      </w:r>
      <w:r w:rsidR="006062FF" w:rsidRPr="004D0829">
        <w:rPr>
          <w:rFonts w:ascii="Arial" w:hAnsi="Arial"/>
          <w:bCs w:val="0"/>
        </w:rPr>
        <w:t xml:space="preserve">ПКО </w:t>
      </w:r>
      <w:r w:rsidRPr="004D0829">
        <w:rPr>
          <w:rFonts w:ascii="Arial" w:hAnsi="Arial"/>
        </w:rPr>
        <w:t>подано менее трех заявок</w:t>
      </w:r>
      <w:r w:rsidR="004D1A96" w:rsidRPr="004D0829">
        <w:rPr>
          <w:rFonts w:ascii="Arial" w:hAnsi="Arial"/>
          <w:bCs w:val="0"/>
        </w:rPr>
        <w:t xml:space="preserve">, в протокол </w:t>
      </w:r>
      <w:r w:rsidR="004D1A96" w:rsidRPr="004D0829">
        <w:rPr>
          <w:rFonts w:ascii="Arial" w:hAnsi="Arial"/>
        </w:rPr>
        <w:t>вскрытия конвертов</w:t>
      </w:r>
      <w:r w:rsidR="004D1A96" w:rsidRPr="004D0829">
        <w:rPr>
          <w:rFonts w:ascii="Arial" w:hAnsi="Arial"/>
          <w:bCs w:val="0"/>
        </w:rPr>
        <w:t xml:space="preserve"> с заявками на участие </w:t>
      </w:r>
      <w:r w:rsidR="007A284E" w:rsidRPr="004D0829">
        <w:rPr>
          <w:rFonts w:ascii="Arial" w:hAnsi="Arial"/>
          <w:bCs w:val="0"/>
        </w:rPr>
        <w:t xml:space="preserve">в </w:t>
      </w:r>
      <w:r w:rsidR="004D1A96" w:rsidRPr="004D0829">
        <w:rPr>
          <w:rFonts w:ascii="Arial" w:hAnsi="Arial"/>
          <w:bCs w:val="0"/>
        </w:rPr>
        <w:t>ПКО</w:t>
      </w:r>
      <w:r w:rsidR="006062FF" w:rsidRPr="004D0829">
        <w:rPr>
          <w:rFonts w:ascii="Arial" w:hAnsi="Arial"/>
          <w:bCs w:val="0"/>
        </w:rPr>
        <w:t xml:space="preserve"> </w:t>
      </w:r>
      <w:r w:rsidR="004D1A96" w:rsidRPr="004D0829">
        <w:rPr>
          <w:rFonts w:ascii="Arial" w:hAnsi="Arial"/>
          <w:bCs w:val="0"/>
        </w:rPr>
        <w:t xml:space="preserve">вносится информация о </w:t>
      </w:r>
      <w:r w:rsidRPr="004D0829">
        <w:rPr>
          <w:rFonts w:ascii="Arial" w:hAnsi="Arial"/>
        </w:rPr>
        <w:t>призна</w:t>
      </w:r>
      <w:r w:rsidR="004D1A96" w:rsidRPr="004D0829">
        <w:rPr>
          <w:rFonts w:ascii="Arial" w:hAnsi="Arial"/>
        </w:rPr>
        <w:t>нии ПКО</w:t>
      </w:r>
      <w:r w:rsidRPr="004D0829">
        <w:rPr>
          <w:rFonts w:ascii="Arial" w:hAnsi="Arial"/>
        </w:rPr>
        <w:t xml:space="preserve"> несостоявшимся.</w:t>
      </w:r>
      <w:r w:rsidR="00EF1C7D" w:rsidRPr="004D0829">
        <w:rPr>
          <w:rFonts w:ascii="Arial" w:hAnsi="Arial"/>
        </w:rPr>
        <w:t xml:space="preserve"> </w:t>
      </w:r>
    </w:p>
    <w:p w14:paraId="3F635412" w14:textId="77777777" w:rsidR="00EF1C7D" w:rsidRPr="004D0829" w:rsidRDefault="00EF1C7D"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Протокол вскрытия конвертов с заявками на участие в </w:t>
      </w:r>
      <w:r w:rsidRPr="004D0829">
        <w:rPr>
          <w:rFonts w:ascii="Arial" w:hAnsi="Arial"/>
        </w:rPr>
        <w:t>ПКО</w:t>
      </w:r>
      <w:r w:rsidRPr="004D0829">
        <w:rPr>
          <w:rFonts w:ascii="Arial" w:hAnsi="Arial"/>
          <w:bCs w:val="0"/>
        </w:rPr>
        <w:t xml:space="preserve"> размещается заказчиком в ЕИС не позднее чем через три рабочих дня со дня подписания такого протокола.</w:t>
      </w:r>
    </w:p>
    <w:p w14:paraId="609D0656"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39" w:name="_Ref380328142"/>
      <w:bookmarkStart w:id="940" w:name="_Toc379795012"/>
      <w:r w:rsidRPr="004D0829">
        <w:rPr>
          <w:rFonts w:ascii="Arial" w:hAnsi="Arial"/>
          <w:bCs w:val="0"/>
          <w:szCs w:val="24"/>
        </w:rPr>
        <w:t xml:space="preserve">Рассмотрение заявок на участие в </w:t>
      </w:r>
      <w:r w:rsidR="00C15329" w:rsidRPr="004D0829">
        <w:rPr>
          <w:rFonts w:ascii="Arial" w:hAnsi="Arial"/>
          <w:bCs w:val="0"/>
          <w:szCs w:val="24"/>
        </w:rPr>
        <w:t>ПКО</w:t>
      </w:r>
      <w:r w:rsidRPr="004D0829">
        <w:rPr>
          <w:rFonts w:ascii="Arial" w:hAnsi="Arial"/>
          <w:bCs w:val="0"/>
          <w:szCs w:val="24"/>
        </w:rPr>
        <w:t xml:space="preserve"> </w:t>
      </w:r>
      <w:bookmarkEnd w:id="939"/>
      <w:bookmarkEnd w:id="940"/>
    </w:p>
    <w:p w14:paraId="0308FC3E" w14:textId="538B9685"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lastRenderedPageBreak/>
        <w:t xml:space="preserve">Рассмотрение заявок на участие в </w:t>
      </w:r>
      <w:r w:rsidR="00C15329" w:rsidRPr="004D0829">
        <w:rPr>
          <w:rFonts w:ascii="Arial" w:hAnsi="Arial"/>
        </w:rPr>
        <w:t xml:space="preserve">ПКО </w:t>
      </w:r>
      <w:r w:rsidRPr="004D0829">
        <w:rPr>
          <w:rFonts w:ascii="Arial" w:hAnsi="Arial"/>
          <w:bCs w:val="0"/>
        </w:rPr>
        <w:t xml:space="preserve">осуществляется Комиссией в соответствии с пунктом </w:t>
      </w:r>
      <w:r w:rsidR="007A2103" w:rsidRPr="004D0829">
        <w:rPr>
          <w:rFonts w:ascii="Arial" w:hAnsi="Arial"/>
          <w:bCs w:val="0"/>
        </w:rPr>
        <w:fldChar w:fldCharType="begin"/>
      </w:r>
      <w:r w:rsidR="007A2103" w:rsidRPr="004D0829">
        <w:rPr>
          <w:rFonts w:ascii="Arial" w:hAnsi="Arial"/>
          <w:bCs w:val="0"/>
        </w:rPr>
        <w:instrText xml:space="preserve"> REF _Ref38895514 \r \h </w:instrText>
      </w:r>
      <w:r w:rsidR="007A2103" w:rsidRPr="004D0829">
        <w:rPr>
          <w:rFonts w:ascii="Arial" w:hAnsi="Arial"/>
          <w:bCs w:val="0"/>
        </w:rPr>
      </w:r>
      <w:r w:rsidR="007A2103" w:rsidRPr="004D0829">
        <w:rPr>
          <w:rFonts w:ascii="Arial" w:hAnsi="Arial"/>
          <w:bCs w:val="0"/>
        </w:rPr>
        <w:fldChar w:fldCharType="separate"/>
      </w:r>
      <w:r w:rsidR="00CD68EC" w:rsidRPr="004D0829">
        <w:rPr>
          <w:rFonts w:ascii="Arial" w:hAnsi="Arial"/>
          <w:bCs w:val="0"/>
        </w:rPr>
        <w:t>6.10</w:t>
      </w:r>
      <w:r w:rsidR="007A2103" w:rsidRPr="004D0829">
        <w:rPr>
          <w:rFonts w:ascii="Arial" w:hAnsi="Arial"/>
          <w:bCs w:val="0"/>
        </w:rPr>
        <w:fldChar w:fldCharType="end"/>
      </w:r>
      <w:r w:rsidRPr="004D0829">
        <w:rPr>
          <w:rFonts w:ascii="Arial" w:hAnsi="Arial"/>
          <w:bCs w:val="0"/>
        </w:rPr>
        <w:t xml:space="preserve"> Положения, а также согласно порядку и требованиям, установленным документацией о проведении </w:t>
      </w:r>
      <w:r w:rsidR="00C15329" w:rsidRPr="004D0829">
        <w:rPr>
          <w:rFonts w:ascii="Arial" w:hAnsi="Arial"/>
        </w:rPr>
        <w:t>ПКО</w:t>
      </w:r>
      <w:r w:rsidRPr="004D0829">
        <w:rPr>
          <w:rFonts w:ascii="Arial" w:hAnsi="Arial"/>
          <w:bCs w:val="0"/>
        </w:rPr>
        <w:t>.</w:t>
      </w:r>
    </w:p>
    <w:p w14:paraId="0AC198B0" w14:textId="5F2EA1FD"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По результатам рассмотрения заявок на участие в </w:t>
      </w:r>
      <w:r w:rsidR="00C15329" w:rsidRPr="004D0829">
        <w:rPr>
          <w:rFonts w:ascii="Arial" w:hAnsi="Arial"/>
        </w:rPr>
        <w:t>ПКО</w:t>
      </w:r>
      <w:r w:rsidR="00255915" w:rsidRPr="004D0829">
        <w:rPr>
          <w:rFonts w:ascii="Arial" w:hAnsi="Arial"/>
        </w:rPr>
        <w:t xml:space="preserve"> </w:t>
      </w:r>
      <w:r w:rsidRPr="004D0829">
        <w:rPr>
          <w:rFonts w:ascii="Arial" w:hAnsi="Arial"/>
          <w:bCs w:val="0"/>
        </w:rPr>
        <w:t>составляется протокол рассмотрения заявок на участие в </w:t>
      </w:r>
      <w:r w:rsidR="00C15329" w:rsidRPr="004D0829">
        <w:rPr>
          <w:rFonts w:ascii="Arial" w:hAnsi="Arial"/>
        </w:rPr>
        <w:t>ПКО</w:t>
      </w:r>
      <w:r w:rsidRPr="004D0829">
        <w:rPr>
          <w:rFonts w:ascii="Arial" w:hAnsi="Arial"/>
          <w:bCs w:val="0"/>
        </w:rPr>
        <w:t>.</w:t>
      </w:r>
    </w:p>
    <w:p w14:paraId="400B5A54"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В случае если по результатам рассмотрения заявок на участие в </w:t>
      </w:r>
      <w:r w:rsidR="00C15329" w:rsidRPr="004D0829">
        <w:rPr>
          <w:rFonts w:ascii="Arial" w:hAnsi="Arial"/>
        </w:rPr>
        <w:t xml:space="preserve">ПКО </w:t>
      </w:r>
      <w:r w:rsidRPr="004D0829">
        <w:rPr>
          <w:rFonts w:ascii="Arial" w:hAnsi="Arial"/>
          <w:bCs w:val="0"/>
        </w:rPr>
        <w:t>принято решение о допуске к участию в </w:t>
      </w:r>
      <w:r w:rsidR="00C15329" w:rsidRPr="004D0829">
        <w:rPr>
          <w:rFonts w:ascii="Arial" w:hAnsi="Arial"/>
        </w:rPr>
        <w:t xml:space="preserve">ПКО </w:t>
      </w:r>
      <w:r w:rsidRPr="004D0829">
        <w:rPr>
          <w:rFonts w:ascii="Arial" w:hAnsi="Arial"/>
          <w:bCs w:val="0"/>
        </w:rPr>
        <w:t>менее трех претендентов, подавших заявк</w:t>
      </w:r>
      <w:r w:rsidR="00293A62" w:rsidRPr="004D0829">
        <w:rPr>
          <w:rFonts w:ascii="Arial" w:hAnsi="Arial"/>
          <w:bCs w:val="0"/>
        </w:rPr>
        <w:t>и</w:t>
      </w:r>
      <w:r w:rsidRPr="004D0829">
        <w:rPr>
          <w:rFonts w:ascii="Arial" w:hAnsi="Arial"/>
          <w:bCs w:val="0"/>
        </w:rPr>
        <w:t xml:space="preserve"> на участие в </w:t>
      </w:r>
      <w:r w:rsidR="00C15329" w:rsidRPr="004D0829">
        <w:rPr>
          <w:rFonts w:ascii="Arial" w:hAnsi="Arial"/>
        </w:rPr>
        <w:t>ПКО</w:t>
      </w:r>
      <w:r w:rsidRPr="004D0829">
        <w:rPr>
          <w:rFonts w:ascii="Arial" w:hAnsi="Arial"/>
          <w:bCs w:val="0"/>
        </w:rPr>
        <w:t xml:space="preserve">, </w:t>
      </w:r>
      <w:r w:rsidR="00C15329" w:rsidRPr="004D0829">
        <w:rPr>
          <w:rFonts w:ascii="Arial" w:hAnsi="Arial"/>
        </w:rPr>
        <w:t xml:space="preserve">ПКО </w:t>
      </w:r>
      <w:r w:rsidRPr="004D0829">
        <w:rPr>
          <w:rFonts w:ascii="Arial" w:hAnsi="Arial"/>
          <w:bCs w:val="0"/>
        </w:rPr>
        <w:t>признается несостоявшимся.</w:t>
      </w:r>
    </w:p>
    <w:p w14:paraId="0E951071" w14:textId="633BE720"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bookmarkStart w:id="941" w:name="_Ref380344515"/>
      <w:r w:rsidRPr="004D0829">
        <w:rPr>
          <w:rFonts w:ascii="Arial" w:hAnsi="Arial"/>
          <w:bCs w:val="0"/>
        </w:rPr>
        <w:t xml:space="preserve">Протокол рассмотрения заявок на участие в </w:t>
      </w:r>
      <w:r w:rsidR="00C15329" w:rsidRPr="004D0829">
        <w:rPr>
          <w:rFonts w:ascii="Arial" w:hAnsi="Arial"/>
        </w:rPr>
        <w:t xml:space="preserve">ПКО </w:t>
      </w:r>
      <w:r w:rsidRPr="004D0829">
        <w:rPr>
          <w:rFonts w:ascii="Arial" w:hAnsi="Arial"/>
          <w:bCs w:val="0"/>
        </w:rPr>
        <w:t xml:space="preserve">размещается в ЕИС в порядке, предусмотренном пунктом </w:t>
      </w:r>
      <w:r w:rsidR="007A2103" w:rsidRPr="004D0829">
        <w:fldChar w:fldCharType="begin"/>
      </w:r>
      <w:r w:rsidR="007A2103" w:rsidRPr="004D0829">
        <w:rPr>
          <w:rFonts w:ascii="Arial" w:hAnsi="Arial"/>
          <w:bCs w:val="0"/>
        </w:rPr>
        <w:instrText xml:space="preserve"> REF _Ref39066591 \r \h </w:instrText>
      </w:r>
      <w:r w:rsidR="007A2103" w:rsidRPr="004D0829">
        <w:fldChar w:fldCharType="separate"/>
      </w:r>
      <w:r w:rsidR="00CD68EC" w:rsidRPr="004D0829">
        <w:rPr>
          <w:rFonts w:ascii="Arial" w:hAnsi="Arial"/>
          <w:bCs w:val="0"/>
        </w:rPr>
        <w:t>6.10.14</w:t>
      </w:r>
      <w:r w:rsidR="007A2103" w:rsidRPr="004D0829">
        <w:fldChar w:fldCharType="end"/>
      </w:r>
      <w:r w:rsidRPr="004D0829">
        <w:rPr>
          <w:rFonts w:ascii="Arial" w:hAnsi="Arial"/>
          <w:bCs w:val="0"/>
        </w:rPr>
        <w:t xml:space="preserve"> Положения.</w:t>
      </w:r>
      <w:bookmarkEnd w:id="941"/>
    </w:p>
    <w:p w14:paraId="07A471A2" w14:textId="77777777" w:rsidR="00702DA7" w:rsidRPr="004D0829" w:rsidRDefault="00702DA7"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42" w:name="_Ref380328135"/>
      <w:bookmarkStart w:id="943" w:name="_Toc379795013"/>
      <w:r w:rsidRPr="004D0829">
        <w:rPr>
          <w:rFonts w:ascii="Arial" w:hAnsi="Arial"/>
          <w:bCs w:val="0"/>
          <w:szCs w:val="24"/>
        </w:rPr>
        <w:t xml:space="preserve">Оценка и сопоставление заявок на участие в </w:t>
      </w:r>
      <w:r w:rsidR="00C15329" w:rsidRPr="004D0829">
        <w:rPr>
          <w:rFonts w:ascii="Arial" w:hAnsi="Arial"/>
          <w:bCs w:val="0"/>
          <w:szCs w:val="24"/>
        </w:rPr>
        <w:t>ПКО</w:t>
      </w:r>
      <w:r w:rsidRPr="004D0829">
        <w:rPr>
          <w:rFonts w:ascii="Arial" w:hAnsi="Arial"/>
          <w:bCs w:val="0"/>
          <w:szCs w:val="24"/>
        </w:rPr>
        <w:t xml:space="preserve">, формирование реестра квалифицированных </w:t>
      </w:r>
      <w:bookmarkEnd w:id="942"/>
      <w:bookmarkEnd w:id="943"/>
      <w:r w:rsidRPr="004D0829">
        <w:rPr>
          <w:rFonts w:ascii="Arial" w:hAnsi="Arial"/>
          <w:bCs w:val="0"/>
          <w:szCs w:val="24"/>
        </w:rPr>
        <w:t>поставщиков</w:t>
      </w:r>
    </w:p>
    <w:p w14:paraId="4AA7F844" w14:textId="0DE63C65"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Комиссия осуществляет оценку и сопоставление заявок на участие в </w:t>
      </w:r>
      <w:r w:rsidR="00C15329" w:rsidRPr="004D0829">
        <w:rPr>
          <w:rFonts w:ascii="Arial" w:hAnsi="Arial"/>
        </w:rPr>
        <w:t xml:space="preserve">ПКО </w:t>
      </w:r>
      <w:r w:rsidRPr="004D0829">
        <w:rPr>
          <w:rFonts w:ascii="Arial" w:hAnsi="Arial"/>
          <w:bCs w:val="0"/>
        </w:rPr>
        <w:t xml:space="preserve">в порядке, предусмотренном пунктом </w:t>
      </w:r>
      <w:r w:rsidR="007A2103" w:rsidRPr="004D0829">
        <w:rPr>
          <w:rFonts w:ascii="Arial" w:hAnsi="Arial"/>
          <w:bCs w:val="0"/>
        </w:rPr>
        <w:fldChar w:fldCharType="begin"/>
      </w:r>
      <w:r w:rsidR="007A2103" w:rsidRPr="004D0829">
        <w:rPr>
          <w:rFonts w:ascii="Arial" w:hAnsi="Arial"/>
          <w:bCs w:val="0"/>
        </w:rPr>
        <w:instrText xml:space="preserve"> REF _Ref38891836 \r \h </w:instrText>
      </w:r>
      <w:r w:rsidR="007A2103" w:rsidRPr="004D0829">
        <w:rPr>
          <w:rFonts w:ascii="Arial" w:hAnsi="Arial"/>
          <w:bCs w:val="0"/>
        </w:rPr>
      </w:r>
      <w:r w:rsidR="007A2103" w:rsidRPr="004D0829">
        <w:rPr>
          <w:rFonts w:ascii="Arial" w:hAnsi="Arial"/>
          <w:bCs w:val="0"/>
        </w:rPr>
        <w:fldChar w:fldCharType="separate"/>
      </w:r>
      <w:r w:rsidR="00CD68EC" w:rsidRPr="004D0829">
        <w:rPr>
          <w:rFonts w:ascii="Arial" w:hAnsi="Arial"/>
          <w:bCs w:val="0"/>
        </w:rPr>
        <w:t>6.11</w:t>
      </w:r>
      <w:r w:rsidR="007A2103" w:rsidRPr="004D0829">
        <w:rPr>
          <w:rFonts w:ascii="Arial" w:hAnsi="Arial"/>
          <w:bCs w:val="0"/>
        </w:rPr>
        <w:fldChar w:fldCharType="end"/>
      </w:r>
      <w:r w:rsidRPr="004D0829">
        <w:rPr>
          <w:rFonts w:ascii="Arial" w:hAnsi="Arial"/>
          <w:bCs w:val="0"/>
        </w:rPr>
        <w:t xml:space="preserve"> Положения. По итогам оценки и сопоставления заявок на участие в </w:t>
      </w:r>
      <w:r w:rsidR="00C15329" w:rsidRPr="004D0829">
        <w:rPr>
          <w:rFonts w:ascii="Arial" w:hAnsi="Arial"/>
        </w:rPr>
        <w:t xml:space="preserve">ПКО </w:t>
      </w:r>
      <w:r w:rsidRPr="004D0829">
        <w:rPr>
          <w:rFonts w:ascii="Arial" w:hAnsi="Arial"/>
          <w:bCs w:val="0"/>
        </w:rPr>
        <w:t>формируется реестр квалифицированных поставщиков.</w:t>
      </w:r>
    </w:p>
    <w:p w14:paraId="28EC2D2F" w14:textId="7777777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Период действия такого реестра устанавливается заказчиком в документации о проведении </w:t>
      </w:r>
      <w:r w:rsidR="00C15329" w:rsidRPr="004D0829">
        <w:rPr>
          <w:rFonts w:ascii="Arial" w:hAnsi="Arial"/>
        </w:rPr>
        <w:t xml:space="preserve">ПКО </w:t>
      </w:r>
      <w:r w:rsidRPr="004D0829">
        <w:rPr>
          <w:rFonts w:ascii="Arial" w:hAnsi="Arial"/>
          <w:bCs w:val="0"/>
        </w:rPr>
        <w:t xml:space="preserve">на любой срок от одного месяца до </w:t>
      </w:r>
      <w:r w:rsidR="00C15329" w:rsidRPr="004D0829">
        <w:rPr>
          <w:rFonts w:ascii="Arial" w:hAnsi="Arial"/>
          <w:bCs w:val="0"/>
        </w:rPr>
        <w:t>трех</w:t>
      </w:r>
      <w:r w:rsidRPr="004D0829">
        <w:rPr>
          <w:rFonts w:ascii="Arial" w:hAnsi="Arial"/>
          <w:bCs w:val="0"/>
        </w:rPr>
        <w:t xml:space="preserve"> лет. Заказчик вправе признать утратившим силу реестр квалифицированных поставщиков в любое время до окончания периода его действия.</w:t>
      </w:r>
    </w:p>
    <w:p w14:paraId="078E2DCF" w14:textId="77777777" w:rsidR="00282783"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По результатам оценки и сопоставления заявок на участие в </w:t>
      </w:r>
      <w:r w:rsidR="00C15329" w:rsidRPr="004D0829">
        <w:rPr>
          <w:rFonts w:ascii="Arial" w:hAnsi="Arial"/>
        </w:rPr>
        <w:t xml:space="preserve">ПКО </w:t>
      </w:r>
      <w:r w:rsidRPr="004D0829">
        <w:rPr>
          <w:rFonts w:ascii="Arial" w:hAnsi="Arial"/>
          <w:bCs w:val="0"/>
        </w:rPr>
        <w:t>и</w:t>
      </w:r>
      <w:r w:rsidR="004D1A96" w:rsidRPr="004D0829">
        <w:rPr>
          <w:rFonts w:ascii="Arial" w:hAnsi="Arial"/>
          <w:bCs w:val="0"/>
        </w:rPr>
        <w:t> </w:t>
      </w:r>
      <w:r w:rsidRPr="004D0829">
        <w:rPr>
          <w:rFonts w:ascii="Arial" w:hAnsi="Arial"/>
          <w:bCs w:val="0"/>
        </w:rPr>
        <w:t>формирования реестра квалифицированных поставщиков составляется протокол</w:t>
      </w:r>
      <w:r w:rsidR="00040E39" w:rsidRPr="004D0829">
        <w:rPr>
          <w:rFonts w:ascii="Arial" w:hAnsi="Arial"/>
          <w:bCs w:val="0"/>
        </w:rPr>
        <w:t xml:space="preserve"> по результатам ПКО</w:t>
      </w:r>
      <w:r w:rsidRPr="004D0829">
        <w:rPr>
          <w:rFonts w:ascii="Arial" w:hAnsi="Arial"/>
          <w:bCs w:val="0"/>
        </w:rPr>
        <w:t xml:space="preserve">, который </w:t>
      </w:r>
      <w:r w:rsidR="00282783" w:rsidRPr="004D0829">
        <w:rPr>
          <w:rFonts w:ascii="Arial" w:hAnsi="Arial"/>
          <w:bCs w:val="0"/>
        </w:rPr>
        <w:t>содержит следующую информацию:</w:t>
      </w:r>
    </w:p>
    <w:p w14:paraId="7480077B" w14:textId="77777777" w:rsidR="00282783" w:rsidRPr="004D0829" w:rsidRDefault="00282783" w:rsidP="00671DEA">
      <w:pPr>
        <w:pStyle w:val="30"/>
        <w:keepNext w:val="0"/>
        <w:keepLines w:val="0"/>
        <w:widowControl/>
        <w:numPr>
          <w:ilvl w:val="0"/>
          <w:numId w:val="93"/>
        </w:numPr>
        <w:tabs>
          <w:tab w:val="left" w:pos="1134"/>
          <w:tab w:val="num" w:pos="1560"/>
        </w:tabs>
        <w:spacing w:line="360" w:lineRule="auto"/>
        <w:ind w:left="0" w:firstLine="709"/>
        <w:rPr>
          <w:rFonts w:ascii="Arial" w:hAnsi="Arial"/>
          <w:szCs w:val="28"/>
        </w:rPr>
      </w:pPr>
      <w:r w:rsidRPr="004D0829">
        <w:rPr>
          <w:rFonts w:ascii="Arial" w:hAnsi="Arial"/>
          <w:szCs w:val="28"/>
        </w:rPr>
        <w:t xml:space="preserve">наименование и реквизиты </w:t>
      </w:r>
      <w:r w:rsidRPr="004D0829">
        <w:rPr>
          <w:rFonts w:ascii="Arial" w:hAnsi="Arial"/>
        </w:rPr>
        <w:t>ПКО</w:t>
      </w:r>
      <w:r w:rsidR="00737D0B" w:rsidRPr="004D0829">
        <w:rPr>
          <w:rFonts w:ascii="Arial" w:hAnsi="Arial"/>
          <w:szCs w:val="28"/>
        </w:rPr>
        <w:t>;</w:t>
      </w:r>
      <w:r w:rsidRPr="004D0829">
        <w:rPr>
          <w:rFonts w:ascii="Arial" w:hAnsi="Arial"/>
          <w:szCs w:val="28"/>
        </w:rPr>
        <w:t xml:space="preserve"> </w:t>
      </w:r>
    </w:p>
    <w:p w14:paraId="6EABFD1B" w14:textId="77777777" w:rsidR="00282783" w:rsidRPr="004D0829" w:rsidRDefault="00282783" w:rsidP="00671DEA">
      <w:pPr>
        <w:pStyle w:val="30"/>
        <w:keepNext w:val="0"/>
        <w:keepLines w:val="0"/>
        <w:widowControl/>
        <w:numPr>
          <w:ilvl w:val="0"/>
          <w:numId w:val="93"/>
        </w:numPr>
        <w:tabs>
          <w:tab w:val="left" w:pos="1134"/>
          <w:tab w:val="num" w:pos="1560"/>
        </w:tabs>
        <w:spacing w:line="360" w:lineRule="auto"/>
        <w:ind w:left="0" w:firstLine="709"/>
        <w:rPr>
          <w:rFonts w:ascii="Arial" w:hAnsi="Arial"/>
          <w:szCs w:val="28"/>
        </w:rPr>
      </w:pPr>
      <w:r w:rsidRPr="004D0829">
        <w:rPr>
          <w:rFonts w:ascii="Arial" w:hAnsi="Arial"/>
          <w:szCs w:val="28"/>
        </w:rPr>
        <w:t>сведения о закупаемой продукции;</w:t>
      </w:r>
    </w:p>
    <w:p w14:paraId="5719E5B9" w14:textId="77777777" w:rsidR="00282783" w:rsidRPr="004D0829" w:rsidRDefault="00282783" w:rsidP="00671DEA">
      <w:pPr>
        <w:pStyle w:val="30"/>
        <w:keepNext w:val="0"/>
        <w:keepLines w:val="0"/>
        <w:widowControl/>
        <w:numPr>
          <w:ilvl w:val="0"/>
          <w:numId w:val="93"/>
        </w:numPr>
        <w:tabs>
          <w:tab w:val="left" w:pos="1134"/>
          <w:tab w:val="num" w:pos="1560"/>
        </w:tabs>
        <w:spacing w:line="360" w:lineRule="auto"/>
        <w:ind w:left="0" w:firstLine="709"/>
        <w:rPr>
          <w:rFonts w:ascii="Arial" w:hAnsi="Arial"/>
          <w:szCs w:val="28"/>
        </w:rPr>
      </w:pPr>
      <w:r w:rsidRPr="004D0829">
        <w:rPr>
          <w:rFonts w:ascii="Arial" w:hAnsi="Arial"/>
          <w:szCs w:val="28"/>
        </w:rPr>
        <w:t>решение о включении участника в реестр квалифицированных поставщиков либо об отказе включать его в такой реестр с указанием положений документации о проведении ПКО, которым не соответству</w:t>
      </w:r>
      <w:r w:rsidR="004D1A96" w:rsidRPr="004D0829">
        <w:rPr>
          <w:rFonts w:ascii="Arial" w:hAnsi="Arial"/>
          <w:szCs w:val="28"/>
        </w:rPr>
        <w:t>ю</w:t>
      </w:r>
      <w:r w:rsidRPr="004D0829">
        <w:rPr>
          <w:rFonts w:ascii="Arial" w:hAnsi="Arial"/>
          <w:szCs w:val="28"/>
        </w:rPr>
        <w:t>т участник или его заявка, а также положений такой заявки, которые не соответствуют требованиям документации о проведении ПКО;</w:t>
      </w:r>
    </w:p>
    <w:p w14:paraId="178EE039" w14:textId="77777777" w:rsidR="00040E39" w:rsidRPr="004D0829" w:rsidRDefault="00282783" w:rsidP="00671DEA">
      <w:pPr>
        <w:pStyle w:val="30"/>
        <w:keepNext w:val="0"/>
        <w:keepLines w:val="0"/>
        <w:widowControl/>
        <w:numPr>
          <w:ilvl w:val="0"/>
          <w:numId w:val="93"/>
        </w:numPr>
        <w:tabs>
          <w:tab w:val="left" w:pos="1134"/>
          <w:tab w:val="num" w:pos="1560"/>
        </w:tabs>
        <w:spacing w:line="360" w:lineRule="auto"/>
        <w:ind w:left="0" w:firstLine="709"/>
        <w:rPr>
          <w:rFonts w:ascii="Arial" w:hAnsi="Arial"/>
          <w:bCs w:val="0"/>
          <w:sz w:val="22"/>
        </w:rPr>
      </w:pPr>
      <w:r w:rsidRPr="004D0829">
        <w:rPr>
          <w:rFonts w:ascii="Arial" w:hAnsi="Arial"/>
          <w:szCs w:val="28"/>
        </w:rPr>
        <w:t xml:space="preserve">перечень участников, </w:t>
      </w:r>
      <w:r w:rsidR="00040E39" w:rsidRPr="004D0829">
        <w:rPr>
          <w:rFonts w:ascii="Arial" w:hAnsi="Arial"/>
          <w:szCs w:val="28"/>
        </w:rPr>
        <w:t>которые включаются в реестр квалифицированных поставщиков;</w:t>
      </w:r>
    </w:p>
    <w:p w14:paraId="5F3CA167" w14:textId="77777777" w:rsidR="00282783" w:rsidRPr="004D0829" w:rsidRDefault="00040E39" w:rsidP="00671DEA">
      <w:pPr>
        <w:pStyle w:val="30"/>
        <w:keepNext w:val="0"/>
        <w:keepLines w:val="0"/>
        <w:widowControl/>
        <w:numPr>
          <w:ilvl w:val="0"/>
          <w:numId w:val="93"/>
        </w:numPr>
        <w:tabs>
          <w:tab w:val="left" w:pos="1134"/>
          <w:tab w:val="num" w:pos="1560"/>
        </w:tabs>
        <w:spacing w:line="360" w:lineRule="auto"/>
        <w:ind w:left="0" w:firstLine="708"/>
        <w:rPr>
          <w:rFonts w:ascii="Arial" w:hAnsi="Arial"/>
          <w:bCs w:val="0"/>
          <w:sz w:val="22"/>
        </w:rPr>
      </w:pPr>
      <w:r w:rsidRPr="004D0829">
        <w:rPr>
          <w:rFonts w:ascii="Arial" w:hAnsi="Arial"/>
          <w:bCs w:val="0"/>
        </w:rPr>
        <w:t xml:space="preserve">срок действия реестра </w:t>
      </w:r>
      <w:r w:rsidRPr="004D0829">
        <w:rPr>
          <w:rFonts w:ascii="Arial" w:hAnsi="Arial"/>
        </w:rPr>
        <w:t>квалифицированных</w:t>
      </w:r>
      <w:r w:rsidRPr="004D0829">
        <w:rPr>
          <w:rFonts w:ascii="Arial" w:hAnsi="Arial"/>
          <w:szCs w:val="28"/>
        </w:rPr>
        <w:t xml:space="preserve"> поставщиков.</w:t>
      </w:r>
    </w:p>
    <w:p w14:paraId="3408DD30" w14:textId="3DD43F7E" w:rsidR="00702DA7" w:rsidRPr="004D0829" w:rsidRDefault="00040E39"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Протокол по результатам ПКО </w:t>
      </w:r>
      <w:r w:rsidR="00702DA7" w:rsidRPr="004D0829">
        <w:rPr>
          <w:rFonts w:ascii="Arial" w:hAnsi="Arial"/>
          <w:bCs w:val="0"/>
        </w:rPr>
        <w:t xml:space="preserve">размещается в ЕИС в порядке, предусмотренном пунктом </w:t>
      </w:r>
      <w:r w:rsidR="000F65B6" w:rsidRPr="004D0829">
        <w:rPr>
          <w:rFonts w:ascii="Arial" w:hAnsi="Arial"/>
          <w:bCs w:val="0"/>
        </w:rPr>
        <w:fldChar w:fldCharType="begin"/>
      </w:r>
      <w:r w:rsidR="000F65B6" w:rsidRPr="004D0829">
        <w:rPr>
          <w:rFonts w:ascii="Arial" w:hAnsi="Arial"/>
          <w:bCs w:val="0"/>
        </w:rPr>
        <w:instrText xml:space="preserve"> REF _Ref38891850 \r \h </w:instrText>
      </w:r>
      <w:r w:rsidR="000F65B6" w:rsidRPr="004D0829">
        <w:rPr>
          <w:rFonts w:ascii="Arial" w:hAnsi="Arial"/>
          <w:bCs w:val="0"/>
        </w:rPr>
      </w:r>
      <w:r w:rsidR="000F65B6" w:rsidRPr="004D0829">
        <w:rPr>
          <w:rFonts w:ascii="Arial" w:hAnsi="Arial"/>
          <w:bCs w:val="0"/>
        </w:rPr>
        <w:fldChar w:fldCharType="separate"/>
      </w:r>
      <w:r w:rsidR="00CD68EC" w:rsidRPr="004D0829">
        <w:rPr>
          <w:rFonts w:ascii="Arial" w:hAnsi="Arial"/>
          <w:bCs w:val="0"/>
        </w:rPr>
        <w:t>6.11.5</w:t>
      </w:r>
      <w:r w:rsidR="000F65B6" w:rsidRPr="004D0829">
        <w:rPr>
          <w:rFonts w:ascii="Arial" w:hAnsi="Arial"/>
          <w:bCs w:val="0"/>
        </w:rPr>
        <w:fldChar w:fldCharType="end"/>
      </w:r>
      <w:r w:rsidR="00702DA7" w:rsidRPr="004D0829">
        <w:rPr>
          <w:rFonts w:ascii="Arial" w:hAnsi="Arial"/>
          <w:bCs w:val="0"/>
        </w:rPr>
        <w:t xml:space="preserve"> Положения.</w:t>
      </w:r>
    </w:p>
    <w:p w14:paraId="531A3C13" w14:textId="43E34EB7"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lastRenderedPageBreak/>
        <w:t>После формирования реестра квалифицированных поставщиков заказчик проводит соответствующую(-</w:t>
      </w:r>
      <w:proofErr w:type="spellStart"/>
      <w:r w:rsidRPr="004D0829">
        <w:rPr>
          <w:rFonts w:ascii="Arial" w:hAnsi="Arial"/>
          <w:bCs w:val="0"/>
        </w:rPr>
        <w:t>ие</w:t>
      </w:r>
      <w:proofErr w:type="spellEnd"/>
      <w:r w:rsidRPr="004D0829">
        <w:rPr>
          <w:rFonts w:ascii="Arial" w:hAnsi="Arial"/>
          <w:bCs w:val="0"/>
        </w:rPr>
        <w:t>) закупк</w:t>
      </w:r>
      <w:r w:rsidR="00C15329" w:rsidRPr="004D0829">
        <w:rPr>
          <w:rFonts w:ascii="Arial" w:hAnsi="Arial"/>
          <w:bCs w:val="0"/>
        </w:rPr>
        <w:t>у(-</w:t>
      </w:r>
      <w:r w:rsidRPr="004D0829">
        <w:rPr>
          <w:rFonts w:ascii="Arial" w:hAnsi="Arial"/>
          <w:bCs w:val="0"/>
        </w:rPr>
        <w:t>и</w:t>
      </w:r>
      <w:r w:rsidR="00C15329" w:rsidRPr="004D0829">
        <w:rPr>
          <w:rFonts w:ascii="Arial" w:hAnsi="Arial"/>
          <w:bCs w:val="0"/>
        </w:rPr>
        <w:t>)</w:t>
      </w:r>
      <w:r w:rsidRPr="004D0829">
        <w:rPr>
          <w:rFonts w:ascii="Arial" w:hAnsi="Arial"/>
          <w:bCs w:val="0"/>
        </w:rPr>
        <w:t xml:space="preserve"> с ограниченным участием. При этом к участию в такой(-их) закупк</w:t>
      </w:r>
      <w:r w:rsidR="00C15329" w:rsidRPr="004D0829">
        <w:rPr>
          <w:rFonts w:ascii="Arial" w:hAnsi="Arial"/>
          <w:bCs w:val="0"/>
        </w:rPr>
        <w:t xml:space="preserve">е(-ах) </w:t>
      </w:r>
      <w:r w:rsidRPr="004D0829">
        <w:rPr>
          <w:rFonts w:ascii="Arial" w:hAnsi="Arial"/>
          <w:bCs w:val="0"/>
        </w:rPr>
        <w:t xml:space="preserve">приглашаются только </w:t>
      </w:r>
      <w:r w:rsidR="00D10120" w:rsidRPr="004D0829">
        <w:rPr>
          <w:rFonts w:ascii="Arial" w:hAnsi="Arial"/>
          <w:bCs w:val="0"/>
        </w:rPr>
        <w:t>поставщики</w:t>
      </w:r>
      <w:r w:rsidRPr="004D0829">
        <w:rPr>
          <w:rFonts w:ascii="Arial" w:hAnsi="Arial"/>
          <w:bCs w:val="0"/>
        </w:rPr>
        <w:t>, сведения о которых содержатся в указанном реестре.</w:t>
      </w:r>
      <w:r w:rsidR="00EF49FB" w:rsidRPr="004D0829">
        <w:rPr>
          <w:rFonts w:ascii="Arial" w:hAnsi="Arial"/>
          <w:bCs w:val="0"/>
        </w:rPr>
        <w:t xml:space="preserve"> В случае, если заказчиком проводится конкурентная закупка, </w:t>
      </w:r>
      <w:r w:rsidR="006E0794" w:rsidRPr="004D0829">
        <w:rPr>
          <w:rFonts w:ascii="Arial" w:hAnsi="Arial"/>
          <w:bCs w:val="0"/>
        </w:rPr>
        <w:t xml:space="preserve">в закупочной документации о проведении которой установлены квалификационные критерии отбора и оценки заявок участников, аналогичные установленным в ранее проведенном </w:t>
      </w:r>
      <w:r w:rsidR="00D012B4" w:rsidRPr="004D0829">
        <w:rPr>
          <w:rFonts w:ascii="Arial" w:hAnsi="Arial"/>
          <w:bCs w:val="0"/>
        </w:rPr>
        <w:t>ПКО, участники, включенные в действующий реестр квалифицированных поставщиков по данному типу продукции в рамках участия в конкурентной закупки могут вместо документов, необходимых для прохождения квалификационного отбора и оценки могут представить в составе заявки на участие выписку из соответствующего протокола по результатам ПКО.</w:t>
      </w:r>
    </w:p>
    <w:p w14:paraId="307F833D" w14:textId="16525A42"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bCs w:val="0"/>
        </w:rPr>
      </w:pPr>
      <w:r w:rsidRPr="004D0829">
        <w:rPr>
          <w:rFonts w:ascii="Arial" w:hAnsi="Arial"/>
          <w:bCs w:val="0"/>
        </w:rPr>
        <w:t xml:space="preserve">В течение всего периода действия реестра квалифицированных поставщиков заказчик вправе запрашивать у </w:t>
      </w:r>
      <w:r w:rsidR="00D10120" w:rsidRPr="004D0829">
        <w:rPr>
          <w:rFonts w:ascii="Arial" w:hAnsi="Arial"/>
          <w:bCs w:val="0"/>
        </w:rPr>
        <w:t>поставщиков</w:t>
      </w:r>
      <w:r w:rsidRPr="004D0829">
        <w:rPr>
          <w:rFonts w:ascii="Arial" w:hAnsi="Arial"/>
          <w:bCs w:val="0"/>
        </w:rPr>
        <w:t xml:space="preserve">, включенных в указанный реестр, сведения и документы, подтверждающие соответствие таких поставщиков установленным квалификационным требованиям. В случае если по результатам рассмотрения представленных документов заказчиком будет принято решение о несоответствии поставщика квалификационным требованиям, такой поставщик исключается из реестра квалифицированных поставщиков. </w:t>
      </w:r>
    </w:p>
    <w:p w14:paraId="26DA88F0" w14:textId="2E8C9961" w:rsidR="00702DA7" w:rsidRPr="004D0829" w:rsidRDefault="00702DA7" w:rsidP="00671DEA">
      <w:pPr>
        <w:pStyle w:val="30"/>
        <w:keepNext w:val="0"/>
        <w:keepLines w:val="0"/>
        <w:widowControl/>
        <w:numPr>
          <w:ilvl w:val="2"/>
          <w:numId w:val="87"/>
        </w:numPr>
        <w:tabs>
          <w:tab w:val="num" w:pos="1560"/>
          <w:tab w:val="left" w:pos="1701"/>
        </w:tabs>
        <w:spacing w:line="360" w:lineRule="auto"/>
        <w:ind w:left="0" w:firstLine="709"/>
        <w:rPr>
          <w:rFonts w:ascii="Arial" w:hAnsi="Arial"/>
        </w:rPr>
      </w:pPr>
      <w:r w:rsidRPr="004D0829">
        <w:rPr>
          <w:rFonts w:ascii="Arial" w:hAnsi="Arial"/>
          <w:bCs w:val="0"/>
        </w:rPr>
        <w:t xml:space="preserve">Сформированный </w:t>
      </w:r>
      <w:r w:rsidR="000F65B6" w:rsidRPr="004D0829">
        <w:rPr>
          <w:rFonts w:ascii="Arial" w:hAnsi="Arial"/>
        </w:rPr>
        <w:t>ЦСКА</w:t>
      </w:r>
      <w:r w:rsidRPr="004D0829">
        <w:rPr>
          <w:rFonts w:ascii="Arial" w:hAnsi="Arial"/>
          <w:bCs w:val="0"/>
        </w:rPr>
        <w:t xml:space="preserve"> реестр квалифицированных поставщиков может использоваться в течение срока действия результатов такого отбора </w:t>
      </w:r>
      <w:r w:rsidR="00C15329" w:rsidRPr="004D0829">
        <w:rPr>
          <w:rFonts w:ascii="Arial" w:hAnsi="Arial"/>
          <w:bCs w:val="0"/>
        </w:rPr>
        <w:t xml:space="preserve">иными </w:t>
      </w:r>
      <w:r w:rsidRPr="004D0829">
        <w:rPr>
          <w:rFonts w:ascii="Arial" w:hAnsi="Arial"/>
          <w:bCs w:val="0"/>
        </w:rPr>
        <w:t>заказчиками</w:t>
      </w:r>
      <w:r w:rsidR="00C15329" w:rsidRPr="004D0829">
        <w:rPr>
          <w:rFonts w:ascii="Arial" w:hAnsi="Arial"/>
          <w:bCs w:val="0"/>
        </w:rPr>
        <w:t>, присоединившимися к Положению,</w:t>
      </w:r>
      <w:r w:rsidRPr="004D0829">
        <w:rPr>
          <w:rFonts w:ascii="Arial" w:hAnsi="Arial"/>
          <w:bCs w:val="0"/>
        </w:rPr>
        <w:t xml:space="preserve"> для целей проведения закупки</w:t>
      </w:r>
      <w:r w:rsidR="00C15329" w:rsidRPr="004D0829">
        <w:rPr>
          <w:rFonts w:ascii="Arial" w:hAnsi="Arial"/>
          <w:bCs w:val="0"/>
        </w:rPr>
        <w:t xml:space="preserve"> с ограниченным участием</w:t>
      </w:r>
      <w:r w:rsidRPr="004D0829">
        <w:rPr>
          <w:rFonts w:ascii="Arial" w:hAnsi="Arial"/>
          <w:bCs w:val="0"/>
        </w:rPr>
        <w:t xml:space="preserve"> так, как если бы такой </w:t>
      </w:r>
      <w:r w:rsidR="00C15329" w:rsidRPr="004D0829">
        <w:rPr>
          <w:rFonts w:ascii="Arial" w:hAnsi="Arial"/>
        </w:rPr>
        <w:t xml:space="preserve">ПКО </w:t>
      </w:r>
      <w:r w:rsidRPr="004D0829">
        <w:rPr>
          <w:rFonts w:ascii="Arial" w:hAnsi="Arial"/>
          <w:bCs w:val="0"/>
        </w:rPr>
        <w:t xml:space="preserve">проводился самим заказчиком. </w:t>
      </w:r>
    </w:p>
    <w:p w14:paraId="28C4277F" w14:textId="77777777" w:rsidR="007A0CCA" w:rsidRPr="004D0829" w:rsidRDefault="007A0CCA" w:rsidP="00987C5A">
      <w:pPr>
        <w:spacing w:line="360" w:lineRule="auto"/>
      </w:pPr>
    </w:p>
    <w:p w14:paraId="082BF17B" w14:textId="77777777" w:rsidR="007B44AD" w:rsidRPr="004D0829" w:rsidRDefault="007B44AD" w:rsidP="00987C5A">
      <w:pPr>
        <w:pStyle w:val="1"/>
        <w:tabs>
          <w:tab w:val="clear" w:pos="360"/>
          <w:tab w:val="left" w:pos="567"/>
        </w:tabs>
        <w:spacing w:before="0" w:after="0" w:line="360" w:lineRule="auto"/>
        <w:ind w:left="0" w:firstLine="709"/>
        <w:rPr>
          <w:sz w:val="24"/>
          <w:szCs w:val="24"/>
        </w:rPr>
      </w:pPr>
      <w:bookmarkStart w:id="944" w:name="_Ref525647378"/>
      <w:bookmarkStart w:id="945" w:name="_Toc536782797"/>
      <w:bookmarkStart w:id="946" w:name="_Toc2702053"/>
      <w:bookmarkStart w:id="947" w:name="_Toc40740897"/>
      <w:bookmarkStart w:id="948" w:name="_Toc379795016"/>
      <w:bookmarkStart w:id="949" w:name="_Ref381715575"/>
      <w:r w:rsidRPr="004D0829">
        <w:rPr>
          <w:sz w:val="24"/>
          <w:szCs w:val="24"/>
        </w:rPr>
        <w:t>ПРОВЕДЕНИЕ ЗАКУПКИ С ОГРАНИЧЕННЫМ УЧАСТИЕМ</w:t>
      </w:r>
      <w:bookmarkEnd w:id="944"/>
      <w:bookmarkEnd w:id="945"/>
      <w:bookmarkEnd w:id="946"/>
      <w:bookmarkEnd w:id="947"/>
    </w:p>
    <w:p w14:paraId="18DBB3F5" w14:textId="77777777" w:rsidR="00627FA2" w:rsidRPr="004D0829" w:rsidRDefault="00627FA2"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Закупка с ограниченным участием</w:t>
      </w:r>
    </w:p>
    <w:p w14:paraId="3F93814A" w14:textId="77777777" w:rsidR="00627FA2" w:rsidRPr="004D0829" w:rsidRDefault="00627FA2" w:rsidP="00987C5A">
      <w:pPr>
        <w:pStyle w:val="30"/>
        <w:keepLines w:val="0"/>
        <w:widowControl/>
        <w:tabs>
          <w:tab w:val="num" w:pos="1560"/>
        </w:tabs>
        <w:spacing w:line="360" w:lineRule="auto"/>
        <w:ind w:left="0" w:firstLine="709"/>
        <w:rPr>
          <w:rFonts w:ascii="Arial" w:hAnsi="Arial"/>
        </w:rPr>
      </w:pPr>
      <w:r w:rsidRPr="004D0829">
        <w:rPr>
          <w:rFonts w:ascii="Arial" w:hAnsi="Arial"/>
        </w:rPr>
        <w:t>Закупка</w:t>
      </w:r>
      <w:r w:rsidRPr="004D0829">
        <w:rPr>
          <w:rFonts w:ascii="Arial" w:hAnsi="Arial"/>
          <w:b/>
        </w:rPr>
        <w:t xml:space="preserve"> </w:t>
      </w:r>
      <w:r w:rsidRPr="004D0829">
        <w:rPr>
          <w:rFonts w:ascii="Arial" w:hAnsi="Arial"/>
          <w:bCs w:val="0"/>
        </w:rPr>
        <w:t xml:space="preserve">с ограниченным участием – способ закупки, при котором информация о закупке сообщается заказчиком путем размещения извещения в ЕИС о проведении такой закупки, участниками закупки могут быть только лица, которые прошли предварительный квалификационный отбор и включены в реестр квалифицированных поставщиков, и победителем такой закупки </w:t>
      </w:r>
      <w:r w:rsidRPr="004D0829">
        <w:rPr>
          <w:rFonts w:ascii="Arial" w:hAnsi="Arial"/>
        </w:rPr>
        <w:t>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w:t>
      </w:r>
      <w:r w:rsidRPr="004D0829" w:rsidDel="0095350F">
        <w:rPr>
          <w:rFonts w:ascii="Arial" w:hAnsi="Arial"/>
        </w:rPr>
        <w:t xml:space="preserve"> </w:t>
      </w:r>
      <w:r w:rsidRPr="004D0829">
        <w:rPr>
          <w:rFonts w:ascii="Arial" w:hAnsi="Arial"/>
        </w:rPr>
        <w:t>содержит лучшие условия исполнения договора</w:t>
      </w:r>
      <w:r w:rsidRPr="004D0829">
        <w:rPr>
          <w:rFonts w:ascii="Arial" w:hAnsi="Arial"/>
          <w:bCs w:val="0"/>
        </w:rPr>
        <w:t>.</w:t>
      </w:r>
    </w:p>
    <w:p w14:paraId="18D3D212" w14:textId="77777777" w:rsidR="00627FA2" w:rsidRPr="004D0829" w:rsidRDefault="0053090B" w:rsidP="00987C5A">
      <w:pPr>
        <w:pStyle w:val="30"/>
        <w:keepNext w:val="0"/>
        <w:keepLines w:val="0"/>
        <w:widowControl/>
        <w:tabs>
          <w:tab w:val="left" w:pos="1418"/>
          <w:tab w:val="num" w:pos="1560"/>
        </w:tabs>
        <w:spacing w:line="360" w:lineRule="auto"/>
        <w:ind w:left="0" w:firstLine="709"/>
      </w:pPr>
      <w:r w:rsidRPr="004D0829">
        <w:rPr>
          <w:rFonts w:ascii="Arial" w:hAnsi="Arial"/>
        </w:rPr>
        <w:t>З</w:t>
      </w:r>
      <w:r w:rsidR="00627FA2" w:rsidRPr="004D0829">
        <w:rPr>
          <w:rFonts w:ascii="Arial" w:hAnsi="Arial"/>
        </w:rPr>
        <w:t>акупка</w:t>
      </w:r>
      <w:r w:rsidR="00627FA2" w:rsidRPr="004D0829">
        <w:rPr>
          <w:rFonts w:ascii="Arial" w:hAnsi="Arial"/>
          <w:b/>
        </w:rPr>
        <w:t xml:space="preserve"> </w:t>
      </w:r>
      <w:r w:rsidR="00627FA2" w:rsidRPr="004D0829">
        <w:rPr>
          <w:rFonts w:ascii="Arial" w:hAnsi="Arial"/>
        </w:rPr>
        <w:t>с ограниченным участием может проводиться:</w:t>
      </w:r>
    </w:p>
    <w:p w14:paraId="05A61350" w14:textId="705D633A" w:rsidR="001963D8" w:rsidRPr="004D0829" w:rsidRDefault="00627FA2" w:rsidP="00671DEA">
      <w:pPr>
        <w:numPr>
          <w:ilvl w:val="0"/>
          <w:numId w:val="94"/>
        </w:numPr>
        <w:tabs>
          <w:tab w:val="clear" w:pos="72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в один или несколько этапов</w:t>
      </w:r>
      <w:r w:rsidR="001963D8" w:rsidRPr="004D0829">
        <w:rPr>
          <w:rFonts w:ascii="Arial" w:hAnsi="Arial" w:cs="Arial"/>
          <w:sz w:val="24"/>
          <w:szCs w:val="24"/>
        </w:rPr>
        <w:t>;</w:t>
      </w:r>
    </w:p>
    <w:p w14:paraId="112EBC62" w14:textId="49B48C53" w:rsidR="00627FA2" w:rsidRPr="004D0829" w:rsidRDefault="00627FA2" w:rsidP="00671DEA">
      <w:pPr>
        <w:numPr>
          <w:ilvl w:val="0"/>
          <w:numId w:val="94"/>
        </w:numPr>
        <w:tabs>
          <w:tab w:val="clear" w:pos="72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с проведением переторжки или без ее проведения;</w:t>
      </w:r>
    </w:p>
    <w:p w14:paraId="02B23870" w14:textId="23820637" w:rsidR="001963D8" w:rsidRPr="004D0829" w:rsidRDefault="001963D8" w:rsidP="00671DEA">
      <w:pPr>
        <w:numPr>
          <w:ilvl w:val="0"/>
          <w:numId w:val="94"/>
        </w:numPr>
        <w:tabs>
          <w:tab w:val="clear" w:pos="72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lastRenderedPageBreak/>
        <w:t>с проведением переговоров или без их проведения;</w:t>
      </w:r>
    </w:p>
    <w:p w14:paraId="4E352560" w14:textId="560EB9D7" w:rsidR="001963D8" w:rsidRPr="004D0829" w:rsidRDefault="001963D8" w:rsidP="00671DEA">
      <w:pPr>
        <w:numPr>
          <w:ilvl w:val="0"/>
          <w:numId w:val="94"/>
        </w:numPr>
        <w:tabs>
          <w:tab w:val="clear" w:pos="72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с возможностью подачи альтернативных предложений;</w:t>
      </w:r>
    </w:p>
    <w:p w14:paraId="48FDA5C9" w14:textId="13F33F83" w:rsidR="00627FA2" w:rsidRPr="004D0829" w:rsidRDefault="00627FA2" w:rsidP="00671DEA">
      <w:pPr>
        <w:numPr>
          <w:ilvl w:val="0"/>
          <w:numId w:val="94"/>
        </w:numPr>
        <w:tabs>
          <w:tab w:val="clear" w:pos="720"/>
          <w:tab w:val="num" w:pos="1134"/>
          <w:tab w:val="num" w:pos="1560"/>
        </w:tabs>
        <w:spacing w:line="360" w:lineRule="auto"/>
        <w:ind w:left="0" w:firstLine="709"/>
        <w:jc w:val="both"/>
      </w:pPr>
      <w:r w:rsidRPr="004D0829">
        <w:rPr>
          <w:rFonts w:ascii="Arial" w:hAnsi="Arial" w:cs="Arial"/>
          <w:sz w:val="24"/>
          <w:szCs w:val="24"/>
        </w:rPr>
        <w:t>с выбором одного или нескольких победителей по одному лоту.</w:t>
      </w:r>
      <w:r w:rsidRPr="004D0829">
        <w:rPr>
          <w:rFonts w:ascii="Arial" w:hAnsi="Arial"/>
        </w:rPr>
        <w:t xml:space="preserve"> </w:t>
      </w:r>
    </w:p>
    <w:p w14:paraId="2CD95394" w14:textId="6984AAFE" w:rsidR="00F815C6" w:rsidRPr="004D0829" w:rsidRDefault="00F815C6" w:rsidP="00526E61">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К порядку осуществления закупки с ограниченным участием применяются Положения, предусмотренные разделом </w:t>
      </w:r>
      <w:r w:rsidR="000F65B6" w:rsidRPr="004D0829">
        <w:rPr>
          <w:rFonts w:ascii="Arial" w:hAnsi="Arial"/>
        </w:rPr>
        <w:fldChar w:fldCharType="begin"/>
      </w:r>
      <w:r w:rsidR="000F65B6" w:rsidRPr="004D0829">
        <w:rPr>
          <w:rFonts w:ascii="Arial" w:hAnsi="Arial"/>
        </w:rPr>
        <w:instrText xml:space="preserve"> REF _Ref39067318 \r \h </w:instrText>
      </w:r>
      <w:r w:rsidR="000F65B6" w:rsidRPr="004D0829">
        <w:rPr>
          <w:rFonts w:ascii="Arial" w:hAnsi="Arial"/>
        </w:rPr>
      </w:r>
      <w:r w:rsidR="000F65B6" w:rsidRPr="004D0829">
        <w:rPr>
          <w:rFonts w:ascii="Arial" w:hAnsi="Arial"/>
        </w:rPr>
        <w:fldChar w:fldCharType="separate"/>
      </w:r>
      <w:r w:rsidR="00CD68EC" w:rsidRPr="004D0829">
        <w:rPr>
          <w:rFonts w:ascii="Arial" w:hAnsi="Arial"/>
        </w:rPr>
        <w:t>6</w:t>
      </w:r>
      <w:r w:rsidR="000F65B6" w:rsidRPr="004D0829">
        <w:rPr>
          <w:rFonts w:ascii="Arial" w:hAnsi="Arial"/>
        </w:rPr>
        <w:fldChar w:fldCharType="end"/>
      </w:r>
      <w:r w:rsidRPr="004D0829">
        <w:rPr>
          <w:rFonts w:ascii="Arial" w:hAnsi="Arial"/>
        </w:rPr>
        <w:t>.</w:t>
      </w:r>
    </w:p>
    <w:p w14:paraId="45CDF3F9" w14:textId="2D143968" w:rsidR="0053090B" w:rsidRPr="004D0829" w:rsidRDefault="0053090B" w:rsidP="00526E61">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Закупка с ограниченным участием проводится в электронной форме с учетом правил, установленных в пункте </w:t>
      </w:r>
      <w:r w:rsidR="000F65B6" w:rsidRPr="004D0829">
        <w:rPr>
          <w:rFonts w:ascii="Arial" w:hAnsi="Arial"/>
        </w:rPr>
        <w:fldChar w:fldCharType="begin"/>
      </w:r>
      <w:r w:rsidR="000F65B6" w:rsidRPr="004D0829">
        <w:rPr>
          <w:rFonts w:ascii="Arial" w:hAnsi="Arial"/>
        </w:rPr>
        <w:instrText xml:space="preserve"> REF _Ref38926683 \r \h </w:instrText>
      </w:r>
      <w:r w:rsidR="000F65B6" w:rsidRPr="004D0829">
        <w:rPr>
          <w:rFonts w:ascii="Arial" w:hAnsi="Arial"/>
        </w:rPr>
      </w:r>
      <w:r w:rsidR="000F65B6" w:rsidRPr="004D0829">
        <w:rPr>
          <w:rFonts w:ascii="Arial" w:hAnsi="Arial"/>
        </w:rPr>
        <w:fldChar w:fldCharType="separate"/>
      </w:r>
      <w:r w:rsidR="00CD68EC" w:rsidRPr="004D0829">
        <w:rPr>
          <w:rFonts w:ascii="Arial" w:hAnsi="Arial"/>
        </w:rPr>
        <w:t>6.17</w:t>
      </w:r>
      <w:r w:rsidR="000F65B6" w:rsidRPr="004D0829">
        <w:rPr>
          <w:rFonts w:ascii="Arial" w:hAnsi="Arial"/>
        </w:rPr>
        <w:fldChar w:fldCharType="end"/>
      </w:r>
      <w:r w:rsidRPr="004D0829">
        <w:rPr>
          <w:rFonts w:ascii="Arial" w:hAnsi="Arial"/>
        </w:rPr>
        <w:t xml:space="preserve"> Положения.</w:t>
      </w:r>
    </w:p>
    <w:p w14:paraId="09157D23" w14:textId="0331443F" w:rsidR="00333740" w:rsidRPr="004D0829" w:rsidRDefault="00333740" w:rsidP="00526E61">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В случае проведения закупки с ограниченным участием с возможностью проведения переторжки дополнительно применяются правила, предусмотренные пунктом </w:t>
      </w:r>
      <w:r w:rsidR="000F65B6" w:rsidRPr="004D0829">
        <w:rPr>
          <w:rFonts w:ascii="Arial" w:hAnsi="Arial"/>
        </w:rPr>
        <w:fldChar w:fldCharType="begin"/>
      </w:r>
      <w:r w:rsidR="000F65B6" w:rsidRPr="004D0829">
        <w:rPr>
          <w:rFonts w:ascii="Arial" w:hAnsi="Arial"/>
        </w:rPr>
        <w:instrText xml:space="preserve"> REF _Ref38898450 \r \h </w:instrText>
      </w:r>
      <w:r w:rsidR="000F65B6" w:rsidRPr="004D0829">
        <w:rPr>
          <w:rFonts w:ascii="Arial" w:hAnsi="Arial"/>
        </w:rPr>
      </w:r>
      <w:r w:rsidR="000F65B6" w:rsidRPr="004D0829">
        <w:rPr>
          <w:rFonts w:ascii="Arial" w:hAnsi="Arial"/>
        </w:rPr>
        <w:fldChar w:fldCharType="separate"/>
      </w:r>
      <w:r w:rsidR="00CD68EC" w:rsidRPr="004D0829">
        <w:rPr>
          <w:rFonts w:ascii="Arial" w:hAnsi="Arial"/>
        </w:rPr>
        <w:t>6.12</w:t>
      </w:r>
      <w:r w:rsidR="000F65B6" w:rsidRPr="004D0829">
        <w:rPr>
          <w:rFonts w:ascii="Arial" w:hAnsi="Arial"/>
        </w:rPr>
        <w:fldChar w:fldCharType="end"/>
      </w:r>
      <w:r w:rsidRPr="004D0829">
        <w:rPr>
          <w:rFonts w:ascii="Arial" w:hAnsi="Arial"/>
        </w:rPr>
        <w:t xml:space="preserve"> Положения.</w:t>
      </w:r>
    </w:p>
    <w:p w14:paraId="186E6DDA" w14:textId="55C55776" w:rsidR="00333740" w:rsidRPr="004D0829" w:rsidRDefault="00333740" w:rsidP="00526E61">
      <w:pPr>
        <w:pStyle w:val="30"/>
        <w:keepNext w:val="0"/>
        <w:keepLines w:val="0"/>
        <w:widowControl/>
        <w:tabs>
          <w:tab w:val="left" w:pos="1418"/>
          <w:tab w:val="num" w:pos="1560"/>
        </w:tabs>
        <w:spacing w:line="360" w:lineRule="auto"/>
        <w:ind w:left="0" w:firstLine="709"/>
        <w:rPr>
          <w:rFonts w:ascii="Arial" w:hAnsi="Arial"/>
          <w:b/>
        </w:rPr>
      </w:pPr>
      <w:r w:rsidRPr="004D0829">
        <w:rPr>
          <w:rFonts w:ascii="Arial" w:hAnsi="Arial"/>
        </w:rPr>
        <w:t>В случае проведения закупки с ограниченным участием</w:t>
      </w:r>
      <w:r w:rsidR="00D42207" w:rsidRPr="004D0829">
        <w:rPr>
          <w:rFonts w:ascii="Arial" w:hAnsi="Arial"/>
        </w:rPr>
        <w:t xml:space="preserve"> в электронной форме</w:t>
      </w:r>
      <w:r w:rsidRPr="004D0829">
        <w:rPr>
          <w:rFonts w:ascii="Arial" w:hAnsi="Arial"/>
        </w:rPr>
        <w:t xml:space="preserve"> в несколько этапов дополнительно применяются правила, предусмотренные пунктом </w:t>
      </w:r>
      <w:r w:rsidR="000F65B6" w:rsidRPr="004D0829">
        <w:rPr>
          <w:rFonts w:ascii="Arial" w:hAnsi="Arial"/>
        </w:rPr>
        <w:fldChar w:fldCharType="begin"/>
      </w:r>
      <w:r w:rsidR="000F65B6" w:rsidRPr="004D0829">
        <w:rPr>
          <w:rFonts w:ascii="Arial" w:hAnsi="Arial"/>
        </w:rPr>
        <w:instrText xml:space="preserve"> REF _Ref38898504 \r \h </w:instrText>
      </w:r>
      <w:r w:rsidR="000F65B6" w:rsidRPr="004D0829">
        <w:rPr>
          <w:rFonts w:ascii="Arial" w:hAnsi="Arial"/>
        </w:rPr>
      </w:r>
      <w:r w:rsidR="000F65B6" w:rsidRPr="004D0829">
        <w:rPr>
          <w:rFonts w:ascii="Arial" w:hAnsi="Arial"/>
        </w:rPr>
        <w:fldChar w:fldCharType="separate"/>
      </w:r>
      <w:r w:rsidR="00CD68EC" w:rsidRPr="004D0829">
        <w:rPr>
          <w:rFonts w:ascii="Arial" w:hAnsi="Arial"/>
        </w:rPr>
        <w:t>6.18</w:t>
      </w:r>
      <w:r w:rsidR="000F65B6" w:rsidRPr="004D0829">
        <w:rPr>
          <w:rFonts w:ascii="Arial" w:hAnsi="Arial"/>
        </w:rPr>
        <w:fldChar w:fldCharType="end"/>
      </w:r>
      <w:r w:rsidRPr="004D0829">
        <w:rPr>
          <w:rFonts w:ascii="Arial" w:hAnsi="Arial"/>
        </w:rPr>
        <w:t xml:space="preserve"> Положения.</w:t>
      </w:r>
    </w:p>
    <w:p w14:paraId="5F78F845" w14:textId="7289E6AB" w:rsidR="002B1EF4" w:rsidRPr="004D0829" w:rsidRDefault="002B1EF4" w:rsidP="00526E61">
      <w:pPr>
        <w:pStyle w:val="30"/>
        <w:keepNext w:val="0"/>
        <w:keepLines w:val="0"/>
        <w:widowControl/>
        <w:tabs>
          <w:tab w:val="left" w:pos="1418"/>
          <w:tab w:val="num" w:pos="1560"/>
        </w:tabs>
        <w:spacing w:line="360" w:lineRule="auto"/>
        <w:ind w:left="0" w:firstLine="709"/>
        <w:rPr>
          <w:rFonts w:ascii="Arial" w:hAnsi="Arial"/>
        </w:rPr>
      </w:pPr>
      <w:r w:rsidRPr="004D0829">
        <w:rPr>
          <w:rFonts w:ascii="Arial" w:hAnsi="Arial"/>
        </w:rPr>
        <w:t xml:space="preserve">В случае проведения закупки с ограниченным участием </w:t>
      </w:r>
      <w:r w:rsidR="00D42207" w:rsidRPr="004D0829">
        <w:rPr>
          <w:rFonts w:ascii="Arial" w:hAnsi="Arial"/>
        </w:rPr>
        <w:t>в электронной форме</w:t>
      </w:r>
      <w:r w:rsidR="0067640C" w:rsidRPr="004D0829">
        <w:rPr>
          <w:rFonts w:ascii="Arial" w:hAnsi="Arial"/>
        </w:rPr>
        <w:t xml:space="preserve"> </w:t>
      </w:r>
      <w:r w:rsidRPr="004D0829">
        <w:rPr>
          <w:rFonts w:ascii="Arial" w:hAnsi="Arial"/>
        </w:rPr>
        <w:t xml:space="preserve">с возможностью выбора нескольких победителей по одному лоту дополнительно применяются правила, предусмотренные пунктом </w:t>
      </w:r>
      <w:r w:rsidR="000F65B6" w:rsidRPr="004D0829">
        <w:rPr>
          <w:rFonts w:ascii="Arial" w:hAnsi="Arial"/>
        </w:rPr>
        <w:fldChar w:fldCharType="begin"/>
      </w:r>
      <w:r w:rsidR="000F65B6" w:rsidRPr="004D0829">
        <w:rPr>
          <w:rFonts w:ascii="Arial" w:hAnsi="Arial"/>
        </w:rPr>
        <w:instrText xml:space="preserve"> REF _Ref39067381 \r \h </w:instrText>
      </w:r>
      <w:r w:rsidR="000F65B6" w:rsidRPr="004D0829">
        <w:rPr>
          <w:rFonts w:ascii="Arial" w:hAnsi="Arial"/>
        </w:rPr>
      </w:r>
      <w:r w:rsidR="000F65B6" w:rsidRPr="004D0829">
        <w:rPr>
          <w:rFonts w:ascii="Arial" w:hAnsi="Arial"/>
        </w:rPr>
        <w:fldChar w:fldCharType="separate"/>
      </w:r>
      <w:r w:rsidR="00CD68EC" w:rsidRPr="004D0829">
        <w:rPr>
          <w:rFonts w:ascii="Arial" w:hAnsi="Arial"/>
        </w:rPr>
        <w:t>4.2.4</w:t>
      </w:r>
      <w:r w:rsidR="000F65B6" w:rsidRPr="004D0829">
        <w:rPr>
          <w:rFonts w:ascii="Arial" w:hAnsi="Arial"/>
        </w:rPr>
        <w:fldChar w:fldCharType="end"/>
      </w:r>
      <w:r w:rsidRPr="004D0829">
        <w:rPr>
          <w:rFonts w:ascii="Arial" w:hAnsi="Arial"/>
        </w:rPr>
        <w:t xml:space="preserve"> Положения.</w:t>
      </w:r>
    </w:p>
    <w:p w14:paraId="3ED9521F" w14:textId="0AAD1B36" w:rsidR="00132FD0" w:rsidRPr="004D0829" w:rsidRDefault="00627FA2" w:rsidP="00526E61">
      <w:pPr>
        <w:pStyle w:val="30"/>
        <w:keepNext w:val="0"/>
        <w:keepLines w:val="0"/>
        <w:widowControl/>
        <w:tabs>
          <w:tab w:val="left" w:pos="1418"/>
          <w:tab w:val="num" w:pos="1560"/>
        </w:tabs>
        <w:spacing w:line="360" w:lineRule="auto"/>
        <w:ind w:left="0" w:firstLine="709"/>
        <w:rPr>
          <w:rFonts w:ascii="Arial" w:hAnsi="Arial"/>
          <w:b/>
        </w:rPr>
      </w:pPr>
      <w:r w:rsidRPr="004D0829">
        <w:rPr>
          <w:rFonts w:ascii="Arial" w:hAnsi="Arial"/>
        </w:rPr>
        <w:t>З</w:t>
      </w:r>
      <w:r w:rsidR="002B1EF4" w:rsidRPr="004D0829">
        <w:rPr>
          <w:rFonts w:ascii="Arial" w:hAnsi="Arial"/>
        </w:rPr>
        <w:t>акупка с ограниченным участием</w:t>
      </w:r>
      <w:r w:rsidR="00D42207" w:rsidRPr="004D0829">
        <w:rPr>
          <w:rFonts w:ascii="Arial" w:hAnsi="Arial"/>
        </w:rPr>
        <w:t xml:space="preserve"> в электронной форме</w:t>
      </w:r>
      <w:r w:rsidR="002B1EF4" w:rsidRPr="004D0829">
        <w:rPr>
          <w:rFonts w:ascii="Arial" w:hAnsi="Arial"/>
        </w:rPr>
        <w:t xml:space="preserve"> проводится только среди участников закупки, которые </w:t>
      </w:r>
      <w:r w:rsidR="00354906" w:rsidRPr="004D0829">
        <w:rPr>
          <w:rFonts w:ascii="Arial" w:hAnsi="Arial"/>
        </w:rPr>
        <w:t>включены</w:t>
      </w:r>
      <w:r w:rsidR="002B1EF4" w:rsidRPr="004D0829">
        <w:rPr>
          <w:rFonts w:ascii="Arial" w:hAnsi="Arial"/>
        </w:rPr>
        <w:t xml:space="preserve"> в ре</w:t>
      </w:r>
      <w:r w:rsidR="00AF6345" w:rsidRPr="004D0829">
        <w:rPr>
          <w:rFonts w:ascii="Arial" w:hAnsi="Arial"/>
        </w:rPr>
        <w:t>е</w:t>
      </w:r>
      <w:r w:rsidR="002B1EF4" w:rsidRPr="004D0829">
        <w:rPr>
          <w:rFonts w:ascii="Arial" w:hAnsi="Arial"/>
        </w:rPr>
        <w:t xml:space="preserve">стр квалифицированных поставщиков, сформированный заказчиком по результатам ПКО в порядке, установленном в разделе </w:t>
      </w:r>
      <w:r w:rsidR="00866005" w:rsidRPr="004D0829">
        <w:rPr>
          <w:rFonts w:ascii="Arial" w:hAnsi="Arial"/>
        </w:rPr>
        <w:fldChar w:fldCharType="begin"/>
      </w:r>
      <w:r w:rsidR="00866005" w:rsidRPr="004D0829">
        <w:rPr>
          <w:rFonts w:ascii="Arial" w:hAnsi="Arial"/>
        </w:rPr>
        <w:instrText xml:space="preserve"> REF _Ref525647427 \r \h </w:instrText>
      </w:r>
      <w:r w:rsidR="00866005" w:rsidRPr="004D0829">
        <w:rPr>
          <w:rFonts w:ascii="Arial" w:hAnsi="Arial"/>
        </w:rPr>
      </w:r>
      <w:r w:rsidR="00866005" w:rsidRPr="004D0829">
        <w:rPr>
          <w:rFonts w:ascii="Arial" w:hAnsi="Arial"/>
        </w:rPr>
        <w:fldChar w:fldCharType="separate"/>
      </w:r>
      <w:r w:rsidR="00CD68EC" w:rsidRPr="004D0829">
        <w:rPr>
          <w:rFonts w:ascii="Arial" w:hAnsi="Arial"/>
        </w:rPr>
        <w:t>16</w:t>
      </w:r>
      <w:r w:rsidR="00866005" w:rsidRPr="004D0829">
        <w:rPr>
          <w:rFonts w:ascii="Arial" w:hAnsi="Arial"/>
        </w:rPr>
        <w:fldChar w:fldCharType="end"/>
      </w:r>
      <w:r w:rsidR="002B1EF4" w:rsidRPr="004D0829">
        <w:rPr>
          <w:rFonts w:ascii="Arial" w:hAnsi="Arial"/>
        </w:rPr>
        <w:t xml:space="preserve"> Положения.</w:t>
      </w:r>
    </w:p>
    <w:p w14:paraId="32304E0C" w14:textId="77777777" w:rsidR="004D5FC1" w:rsidRPr="004D0829" w:rsidRDefault="002B1EF4"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Извещение о проведении закупки с ограниченным участием</w:t>
      </w:r>
      <w:r w:rsidR="00D42207" w:rsidRPr="004D0829">
        <w:rPr>
          <w:rFonts w:ascii="Arial" w:hAnsi="Arial"/>
          <w:bCs w:val="0"/>
          <w:szCs w:val="24"/>
        </w:rPr>
        <w:t xml:space="preserve"> в электронной форме</w:t>
      </w:r>
    </w:p>
    <w:p w14:paraId="022EF396" w14:textId="1CE1F1ED" w:rsidR="002B1EF4" w:rsidRPr="004D0829" w:rsidRDefault="00866005" w:rsidP="00671DEA">
      <w:pPr>
        <w:pStyle w:val="30"/>
        <w:keepNext w:val="0"/>
        <w:keepLines w:val="0"/>
        <w:widowControl/>
        <w:numPr>
          <w:ilvl w:val="2"/>
          <w:numId w:val="87"/>
        </w:numPr>
        <w:tabs>
          <w:tab w:val="num" w:pos="1560"/>
          <w:tab w:val="num" w:pos="1701"/>
        </w:tabs>
        <w:spacing w:line="360" w:lineRule="auto"/>
        <w:ind w:left="0" w:firstLine="709"/>
        <w:rPr>
          <w:bCs w:val="0"/>
        </w:rPr>
      </w:pPr>
      <w:r w:rsidRPr="004D0829">
        <w:rPr>
          <w:rFonts w:ascii="Arial" w:hAnsi="Arial"/>
          <w:bCs w:val="0"/>
        </w:rPr>
        <w:t xml:space="preserve">При проведении закупки с ограниченным участием в электронной форме </w:t>
      </w:r>
      <w:r w:rsidR="002B1EF4" w:rsidRPr="004D0829">
        <w:rPr>
          <w:rFonts w:ascii="Arial" w:hAnsi="Arial"/>
          <w:bCs w:val="0"/>
        </w:rPr>
        <w:t>Заказчик размещает в ЕИС и на электронной площадке</w:t>
      </w:r>
      <w:r w:rsidRPr="004D0829">
        <w:rPr>
          <w:rFonts w:ascii="Arial" w:hAnsi="Arial"/>
          <w:bCs w:val="0"/>
        </w:rPr>
        <w:t xml:space="preserve"> в сроки, указанные в Таблице 1 Положения</w:t>
      </w:r>
      <w:r w:rsidR="002B1EF4" w:rsidRPr="004D0829">
        <w:rPr>
          <w:rFonts w:ascii="Arial" w:hAnsi="Arial"/>
          <w:bCs w:val="0"/>
        </w:rPr>
        <w:t xml:space="preserve"> извещение о проведении закупки с ограниченным участием</w:t>
      </w:r>
      <w:r w:rsidR="00D42207" w:rsidRPr="004D0829">
        <w:rPr>
          <w:rFonts w:ascii="Arial" w:hAnsi="Arial"/>
        </w:rPr>
        <w:t xml:space="preserve"> в электронной форме</w:t>
      </w:r>
      <w:r w:rsidRPr="004D0829">
        <w:rPr>
          <w:rFonts w:ascii="Arial" w:hAnsi="Arial"/>
        </w:rPr>
        <w:t xml:space="preserve"> (в соответствии с пунктом </w:t>
      </w:r>
      <w:r w:rsidR="008D651F" w:rsidRPr="004D0829">
        <w:rPr>
          <w:rFonts w:ascii="Arial" w:hAnsi="Arial"/>
        </w:rPr>
        <w:fldChar w:fldCharType="begin"/>
      </w:r>
      <w:r w:rsidR="008D651F" w:rsidRPr="004D0829">
        <w:rPr>
          <w:rFonts w:ascii="Arial" w:hAnsi="Arial"/>
        </w:rPr>
        <w:instrText xml:space="preserve"> REF _Ref38884341 \r \h </w:instrText>
      </w:r>
      <w:r w:rsidR="008D651F" w:rsidRPr="004D0829">
        <w:rPr>
          <w:rFonts w:ascii="Arial" w:hAnsi="Arial"/>
        </w:rPr>
      </w:r>
      <w:r w:rsidR="008D651F" w:rsidRPr="004D0829">
        <w:rPr>
          <w:rFonts w:ascii="Arial" w:hAnsi="Arial"/>
        </w:rPr>
        <w:fldChar w:fldCharType="separate"/>
      </w:r>
      <w:r w:rsidR="00CD68EC" w:rsidRPr="004D0829">
        <w:rPr>
          <w:rFonts w:ascii="Arial" w:hAnsi="Arial"/>
        </w:rPr>
        <w:t>6.1.2</w:t>
      </w:r>
      <w:r w:rsidR="008D651F" w:rsidRPr="004D0829">
        <w:rPr>
          <w:rFonts w:ascii="Arial" w:hAnsi="Arial"/>
        </w:rPr>
        <w:fldChar w:fldCharType="end"/>
      </w:r>
      <w:r w:rsidRPr="004D0829">
        <w:rPr>
          <w:rFonts w:ascii="Arial" w:hAnsi="Arial"/>
        </w:rPr>
        <w:t xml:space="preserve"> Положения), документацию о закупке (в соответствии с пунктом </w:t>
      </w:r>
      <w:r w:rsidR="008D651F" w:rsidRPr="004D0829">
        <w:rPr>
          <w:rFonts w:ascii="Arial" w:hAnsi="Arial"/>
        </w:rPr>
        <w:fldChar w:fldCharType="begin"/>
      </w:r>
      <w:r w:rsidR="008D651F" w:rsidRPr="004D0829">
        <w:rPr>
          <w:rFonts w:ascii="Arial" w:hAnsi="Arial"/>
        </w:rPr>
        <w:instrText xml:space="preserve"> REF _Ref38574502 \r \h </w:instrText>
      </w:r>
      <w:r w:rsidR="008D651F" w:rsidRPr="004D0829">
        <w:rPr>
          <w:rFonts w:ascii="Arial" w:hAnsi="Arial"/>
        </w:rPr>
      </w:r>
      <w:r w:rsidR="008D651F" w:rsidRPr="004D0829">
        <w:rPr>
          <w:rFonts w:ascii="Arial" w:hAnsi="Arial"/>
        </w:rPr>
        <w:fldChar w:fldCharType="separate"/>
      </w:r>
      <w:r w:rsidR="00CD68EC" w:rsidRPr="004D0829">
        <w:rPr>
          <w:rFonts w:ascii="Arial" w:hAnsi="Arial"/>
        </w:rPr>
        <w:t>6.2</w:t>
      </w:r>
      <w:r w:rsidR="008D651F" w:rsidRPr="004D0829">
        <w:rPr>
          <w:rFonts w:ascii="Arial" w:hAnsi="Arial"/>
        </w:rPr>
        <w:fldChar w:fldCharType="end"/>
      </w:r>
      <w:r w:rsidRPr="004D0829">
        <w:rPr>
          <w:rFonts w:ascii="Arial" w:hAnsi="Arial"/>
        </w:rPr>
        <w:t xml:space="preserve"> Положения), проект договора, являющийся неотъемлемой частью извещения и документации о закупке, и изменения, вносимые в такие извещение и документацию</w:t>
      </w:r>
      <w:r w:rsidR="002B1EF4" w:rsidRPr="004D0829">
        <w:rPr>
          <w:rFonts w:ascii="Arial" w:hAnsi="Arial"/>
          <w:bCs w:val="0"/>
        </w:rPr>
        <w:t>.</w:t>
      </w:r>
    </w:p>
    <w:p w14:paraId="5E437112" w14:textId="6E803471" w:rsidR="00160FBC" w:rsidRPr="004D0829" w:rsidRDefault="002B1EF4" w:rsidP="00671DEA">
      <w:pPr>
        <w:pStyle w:val="30"/>
        <w:keepNext w:val="0"/>
        <w:keepLines w:val="0"/>
        <w:widowControl/>
        <w:numPr>
          <w:ilvl w:val="2"/>
          <w:numId w:val="87"/>
        </w:numPr>
        <w:tabs>
          <w:tab w:val="num" w:pos="1560"/>
          <w:tab w:val="num" w:pos="1701"/>
        </w:tabs>
        <w:spacing w:line="360" w:lineRule="auto"/>
        <w:ind w:left="0" w:firstLine="709"/>
        <w:rPr>
          <w:bCs w:val="0"/>
        </w:rPr>
      </w:pPr>
      <w:r w:rsidRPr="004D0829">
        <w:rPr>
          <w:rFonts w:ascii="Arial" w:hAnsi="Arial"/>
          <w:bCs w:val="0"/>
        </w:rPr>
        <w:t xml:space="preserve">В извещении о проведении закупки с ограниченным участием </w:t>
      </w:r>
      <w:r w:rsidR="00D42207" w:rsidRPr="004D0829">
        <w:rPr>
          <w:rFonts w:ascii="Arial" w:hAnsi="Arial"/>
        </w:rPr>
        <w:t xml:space="preserve">в электронной форме </w:t>
      </w:r>
      <w:r w:rsidR="00866005" w:rsidRPr="004D0829">
        <w:rPr>
          <w:rFonts w:ascii="Arial" w:hAnsi="Arial"/>
          <w:bCs w:val="0"/>
        </w:rPr>
        <w:t>в дополнение к информации, предусмотренной</w:t>
      </w:r>
      <w:r w:rsidR="00160FBC" w:rsidRPr="004D0829">
        <w:rPr>
          <w:rFonts w:ascii="Arial" w:hAnsi="Arial"/>
          <w:bCs w:val="0"/>
        </w:rPr>
        <w:t xml:space="preserve"> пунктом </w:t>
      </w:r>
      <w:r w:rsidR="008D651F" w:rsidRPr="004D0829">
        <w:rPr>
          <w:rFonts w:ascii="Arial" w:hAnsi="Arial"/>
          <w:bCs w:val="0"/>
        </w:rPr>
        <w:fldChar w:fldCharType="begin"/>
      </w:r>
      <w:r w:rsidR="008D651F" w:rsidRPr="004D0829">
        <w:rPr>
          <w:rFonts w:ascii="Arial" w:hAnsi="Arial"/>
          <w:bCs w:val="0"/>
        </w:rPr>
        <w:instrText xml:space="preserve"> REF _Ref38884341 \r \h </w:instrText>
      </w:r>
      <w:r w:rsidR="008D651F" w:rsidRPr="004D0829">
        <w:rPr>
          <w:rFonts w:ascii="Arial" w:hAnsi="Arial"/>
          <w:bCs w:val="0"/>
        </w:rPr>
      </w:r>
      <w:r w:rsidR="008D651F" w:rsidRPr="004D0829">
        <w:rPr>
          <w:rFonts w:ascii="Arial" w:hAnsi="Arial"/>
          <w:bCs w:val="0"/>
        </w:rPr>
        <w:fldChar w:fldCharType="separate"/>
      </w:r>
      <w:r w:rsidR="00CD68EC" w:rsidRPr="004D0829">
        <w:rPr>
          <w:rFonts w:ascii="Arial" w:hAnsi="Arial"/>
          <w:bCs w:val="0"/>
        </w:rPr>
        <w:t>6.1.2</w:t>
      </w:r>
      <w:r w:rsidR="008D651F" w:rsidRPr="004D0829">
        <w:rPr>
          <w:rFonts w:ascii="Arial" w:hAnsi="Arial"/>
          <w:bCs w:val="0"/>
        </w:rPr>
        <w:fldChar w:fldCharType="end"/>
      </w:r>
      <w:r w:rsidR="00160FBC" w:rsidRPr="004D0829">
        <w:rPr>
          <w:rFonts w:ascii="Arial" w:hAnsi="Arial"/>
          <w:bCs w:val="0"/>
        </w:rPr>
        <w:t xml:space="preserve"> Положения </w:t>
      </w:r>
      <w:r w:rsidR="00866005" w:rsidRPr="004D0829">
        <w:rPr>
          <w:rFonts w:ascii="Arial" w:hAnsi="Arial"/>
          <w:bCs w:val="0"/>
        </w:rPr>
        <w:t>указываются</w:t>
      </w:r>
      <w:r w:rsidR="00160FBC" w:rsidRPr="004D0829">
        <w:rPr>
          <w:rFonts w:ascii="Arial" w:hAnsi="Arial"/>
          <w:bCs w:val="0"/>
        </w:rPr>
        <w:t>:</w:t>
      </w:r>
    </w:p>
    <w:p w14:paraId="5C55A67E" w14:textId="2E78277E" w:rsidR="00160FBC" w:rsidRPr="004D0829" w:rsidRDefault="00160FBC" w:rsidP="00671DEA">
      <w:pPr>
        <w:pStyle w:val="30"/>
        <w:numPr>
          <w:ilvl w:val="0"/>
          <w:numId w:val="95"/>
        </w:numPr>
        <w:tabs>
          <w:tab w:val="left" w:pos="1276"/>
          <w:tab w:val="num" w:pos="1560"/>
        </w:tabs>
        <w:spacing w:line="360" w:lineRule="auto"/>
        <w:ind w:left="0" w:firstLine="709"/>
      </w:pPr>
      <w:r w:rsidRPr="004D0829">
        <w:rPr>
          <w:rFonts w:ascii="Arial" w:hAnsi="Arial"/>
          <w:bCs w:val="0"/>
        </w:rPr>
        <w:lastRenderedPageBreak/>
        <w:t xml:space="preserve">информация о том, что </w:t>
      </w:r>
      <w:r w:rsidRPr="004D0829">
        <w:rPr>
          <w:rFonts w:ascii="Arial" w:hAnsi="Arial"/>
        </w:rPr>
        <w:t xml:space="preserve">участниками закупки могут быть только лица, включенные в реестр квалифицированных </w:t>
      </w:r>
      <w:r w:rsidR="00D10120" w:rsidRPr="004D0829">
        <w:rPr>
          <w:rFonts w:ascii="Arial" w:hAnsi="Arial"/>
        </w:rPr>
        <w:t>поставщиков</w:t>
      </w:r>
      <w:r w:rsidRPr="004D0829">
        <w:rPr>
          <w:rFonts w:ascii="Arial" w:hAnsi="Arial"/>
        </w:rPr>
        <w:t xml:space="preserve"> по предмету закупки;</w:t>
      </w:r>
    </w:p>
    <w:p w14:paraId="5CE11048" w14:textId="77777777" w:rsidR="002B1EF4" w:rsidRPr="004D0829" w:rsidRDefault="00160FBC" w:rsidP="00671DEA">
      <w:pPr>
        <w:pStyle w:val="30"/>
        <w:numPr>
          <w:ilvl w:val="0"/>
          <w:numId w:val="95"/>
        </w:numPr>
        <w:tabs>
          <w:tab w:val="left" w:pos="1276"/>
          <w:tab w:val="num" w:pos="1560"/>
        </w:tabs>
        <w:spacing w:line="360" w:lineRule="auto"/>
        <w:ind w:left="0" w:firstLine="709"/>
      </w:pPr>
      <w:r w:rsidRPr="004D0829">
        <w:rPr>
          <w:rFonts w:ascii="Arial" w:hAnsi="Arial"/>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p>
    <w:p w14:paraId="7A3BD269" w14:textId="77777777" w:rsidR="00C3043C" w:rsidRPr="004D0829" w:rsidRDefault="00C3043C"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Документация о проведении </w:t>
      </w:r>
      <w:r w:rsidR="00165A42" w:rsidRPr="004D0829">
        <w:rPr>
          <w:rFonts w:ascii="Arial" w:hAnsi="Arial"/>
          <w:bCs w:val="0"/>
          <w:szCs w:val="24"/>
        </w:rPr>
        <w:t>закупки с ограниченным участием</w:t>
      </w:r>
      <w:r w:rsidR="00D42207" w:rsidRPr="004D0829">
        <w:rPr>
          <w:rFonts w:ascii="Arial" w:hAnsi="Arial"/>
          <w:bCs w:val="0"/>
          <w:szCs w:val="24"/>
        </w:rPr>
        <w:t xml:space="preserve"> в электронной форме</w:t>
      </w:r>
    </w:p>
    <w:p w14:paraId="6403F5B6" w14:textId="13ADF0FE" w:rsidR="00C3043C" w:rsidRPr="004D0829" w:rsidRDefault="009E11EF"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rPr>
        <w:t>Конфиденциальная информация, входящая в состав документации о проведении закупки с ограниченным участием</w:t>
      </w:r>
      <w:r w:rsidR="00D42207" w:rsidRPr="004D0829">
        <w:rPr>
          <w:rFonts w:ascii="Arial" w:hAnsi="Arial"/>
        </w:rPr>
        <w:t xml:space="preserve"> в электронной форме</w:t>
      </w:r>
      <w:r w:rsidRPr="004D0829">
        <w:rPr>
          <w:rFonts w:ascii="Arial" w:hAnsi="Arial"/>
        </w:rPr>
        <w:t>, размещается заказчиком в ЕИС с применением программных средств защиты информации</w:t>
      </w:r>
      <w:r w:rsidR="00AF6345" w:rsidRPr="004D0829">
        <w:rPr>
          <w:rFonts w:ascii="Arial" w:hAnsi="Arial"/>
        </w:rPr>
        <w:t>,</w:t>
      </w:r>
      <w:r w:rsidRPr="004D0829">
        <w:rPr>
          <w:rFonts w:ascii="Arial" w:hAnsi="Arial"/>
        </w:rPr>
        <w:t xml:space="preserve"> принятых у заказчика. При этом заказчик доводит до лиц, включенных в реестр квалифицированных поставщиков по результатам соответствующего ПКО, сведения, необходимые для декодирования этой информации.</w:t>
      </w:r>
    </w:p>
    <w:p w14:paraId="06F632CB" w14:textId="1C210EEB" w:rsidR="00C3043C" w:rsidRPr="004D0829" w:rsidRDefault="00C3043C" w:rsidP="00671DEA">
      <w:pPr>
        <w:pStyle w:val="30"/>
        <w:keepNext w:val="0"/>
        <w:keepLines w:val="0"/>
        <w:widowControl/>
        <w:numPr>
          <w:ilvl w:val="2"/>
          <w:numId w:val="87"/>
        </w:numPr>
        <w:tabs>
          <w:tab w:val="num" w:pos="1560"/>
        </w:tabs>
        <w:spacing w:line="360" w:lineRule="auto"/>
        <w:ind w:left="0" w:firstLine="709"/>
        <w:rPr>
          <w:rFonts w:ascii="Arial" w:hAnsi="Arial"/>
          <w:bCs w:val="0"/>
        </w:rPr>
      </w:pPr>
      <w:r w:rsidRPr="004D0829">
        <w:rPr>
          <w:rFonts w:ascii="Arial" w:hAnsi="Arial"/>
          <w:bCs w:val="0"/>
        </w:rPr>
        <w:t xml:space="preserve">В документации о проведении </w:t>
      </w:r>
      <w:r w:rsidR="009E11EF" w:rsidRPr="004D0829">
        <w:rPr>
          <w:rFonts w:ascii="Arial" w:hAnsi="Arial"/>
        </w:rPr>
        <w:t>закупки с ограниченным участием</w:t>
      </w:r>
      <w:r w:rsidR="00D42207" w:rsidRPr="004D0829">
        <w:rPr>
          <w:rFonts w:ascii="Arial" w:hAnsi="Arial"/>
        </w:rPr>
        <w:t xml:space="preserve"> в электронной форме</w:t>
      </w:r>
      <w:r w:rsidR="009E11EF" w:rsidRPr="004D0829">
        <w:rPr>
          <w:rFonts w:ascii="Arial" w:hAnsi="Arial"/>
        </w:rPr>
        <w:t xml:space="preserve"> </w:t>
      </w:r>
      <w:r w:rsidR="008D651F" w:rsidRPr="004D0829">
        <w:rPr>
          <w:rFonts w:ascii="Arial" w:hAnsi="Arial"/>
        </w:rPr>
        <w:t>в дополнение к информации, предусмотренной</w:t>
      </w:r>
      <w:r w:rsidRPr="004D0829">
        <w:rPr>
          <w:rFonts w:ascii="Arial" w:hAnsi="Arial"/>
          <w:bCs w:val="0"/>
        </w:rPr>
        <w:t xml:space="preserve"> пунктом </w:t>
      </w:r>
      <w:r w:rsidR="008D651F" w:rsidRPr="004D0829">
        <w:rPr>
          <w:rFonts w:ascii="Arial" w:hAnsi="Arial"/>
          <w:bCs w:val="0"/>
        </w:rPr>
        <w:fldChar w:fldCharType="begin"/>
      </w:r>
      <w:r w:rsidR="008D651F" w:rsidRPr="004D0829">
        <w:rPr>
          <w:rFonts w:ascii="Arial" w:hAnsi="Arial"/>
          <w:bCs w:val="0"/>
        </w:rPr>
        <w:instrText xml:space="preserve"> REF _Ref38574502 \r \h </w:instrText>
      </w:r>
      <w:r w:rsidR="008D651F" w:rsidRPr="004D0829">
        <w:rPr>
          <w:rFonts w:ascii="Arial" w:hAnsi="Arial"/>
          <w:bCs w:val="0"/>
        </w:rPr>
      </w:r>
      <w:r w:rsidR="008D651F" w:rsidRPr="004D0829">
        <w:rPr>
          <w:rFonts w:ascii="Arial" w:hAnsi="Arial"/>
          <w:bCs w:val="0"/>
        </w:rPr>
        <w:fldChar w:fldCharType="separate"/>
      </w:r>
      <w:r w:rsidR="00CD68EC" w:rsidRPr="004D0829">
        <w:rPr>
          <w:rFonts w:ascii="Arial" w:hAnsi="Arial"/>
          <w:bCs w:val="0"/>
        </w:rPr>
        <w:t>6.2</w:t>
      </w:r>
      <w:r w:rsidR="008D651F" w:rsidRPr="004D0829">
        <w:rPr>
          <w:rFonts w:ascii="Arial" w:hAnsi="Arial"/>
          <w:bCs w:val="0"/>
        </w:rPr>
        <w:fldChar w:fldCharType="end"/>
      </w:r>
      <w:r w:rsidRPr="004D0829">
        <w:rPr>
          <w:rFonts w:ascii="Arial" w:hAnsi="Arial"/>
          <w:bCs w:val="0"/>
        </w:rPr>
        <w:t xml:space="preserve"> Положения, </w:t>
      </w:r>
      <w:r w:rsidR="008D651F" w:rsidRPr="004D0829">
        <w:rPr>
          <w:rFonts w:ascii="Arial" w:hAnsi="Arial"/>
          <w:bCs w:val="0"/>
        </w:rPr>
        <w:t>указываются</w:t>
      </w:r>
      <w:r w:rsidRPr="004D0829">
        <w:rPr>
          <w:rFonts w:ascii="Arial" w:hAnsi="Arial"/>
          <w:bCs w:val="0"/>
        </w:rPr>
        <w:t>:</w:t>
      </w:r>
    </w:p>
    <w:p w14:paraId="2E0749E6" w14:textId="528FD05C" w:rsidR="007B7460" w:rsidRPr="004D0829" w:rsidRDefault="007B7460" w:rsidP="00671DEA">
      <w:pPr>
        <w:numPr>
          <w:ilvl w:val="0"/>
          <w:numId w:val="96"/>
        </w:numPr>
        <w:tabs>
          <w:tab w:val="clear" w:pos="720"/>
          <w:tab w:val="left" w:pos="1134"/>
          <w:tab w:val="num" w:pos="1560"/>
        </w:tabs>
        <w:spacing w:line="360" w:lineRule="auto"/>
        <w:ind w:left="0" w:firstLine="709"/>
        <w:jc w:val="both"/>
        <w:rPr>
          <w:rFonts w:ascii="Arial" w:hAnsi="Arial"/>
        </w:rPr>
      </w:pPr>
      <w:r w:rsidRPr="004D0829">
        <w:rPr>
          <w:rFonts w:ascii="Arial" w:hAnsi="Arial" w:cs="Arial"/>
          <w:sz w:val="24"/>
          <w:szCs w:val="24"/>
        </w:rPr>
        <w:t xml:space="preserve">информация о том, что участниками закупки могут быть только лица, включенные в реестр квалифицированных </w:t>
      </w:r>
      <w:r w:rsidR="00D10120" w:rsidRPr="004D0829">
        <w:rPr>
          <w:rFonts w:ascii="Arial" w:hAnsi="Arial" w:cs="Arial"/>
          <w:sz w:val="24"/>
          <w:szCs w:val="24"/>
        </w:rPr>
        <w:t>поставщиков</w:t>
      </w:r>
      <w:r w:rsidRPr="004D0829">
        <w:rPr>
          <w:rFonts w:ascii="Arial" w:hAnsi="Arial" w:cs="Arial"/>
          <w:sz w:val="24"/>
          <w:szCs w:val="24"/>
        </w:rPr>
        <w:t xml:space="preserve"> по предмету закупки;</w:t>
      </w:r>
    </w:p>
    <w:p w14:paraId="68AAC036" w14:textId="77777777" w:rsidR="00C3043C" w:rsidRPr="004D0829" w:rsidRDefault="007B7460" w:rsidP="00671DEA">
      <w:pPr>
        <w:numPr>
          <w:ilvl w:val="0"/>
          <w:numId w:val="96"/>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r w:rsidR="00C3043C" w:rsidRPr="004D0829">
        <w:rPr>
          <w:rFonts w:ascii="Arial" w:hAnsi="Arial" w:cs="Arial"/>
          <w:sz w:val="24"/>
          <w:szCs w:val="24"/>
        </w:rPr>
        <w:t>.</w:t>
      </w:r>
    </w:p>
    <w:p w14:paraId="7A0497A0" w14:textId="77777777" w:rsidR="00147D08" w:rsidRPr="004D0829" w:rsidRDefault="00147D08"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Подготовка, подача и прием заявок на участие в </w:t>
      </w:r>
      <w:r w:rsidR="00E46372" w:rsidRPr="004D0829">
        <w:rPr>
          <w:rFonts w:ascii="Arial" w:hAnsi="Arial"/>
          <w:bCs w:val="0"/>
          <w:szCs w:val="24"/>
        </w:rPr>
        <w:t>закупке с ограниченным участием</w:t>
      </w:r>
      <w:r w:rsidR="00D42207" w:rsidRPr="004D0829">
        <w:rPr>
          <w:rFonts w:ascii="Arial" w:hAnsi="Arial"/>
          <w:bCs w:val="0"/>
          <w:szCs w:val="24"/>
        </w:rPr>
        <w:t xml:space="preserve"> в электронной форме</w:t>
      </w:r>
    </w:p>
    <w:p w14:paraId="1D39D4CE" w14:textId="06D4FF6E" w:rsidR="00A6593A" w:rsidRPr="004D0829" w:rsidRDefault="00A6593A"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rPr>
      </w:pPr>
      <w:r w:rsidRPr="004D0829">
        <w:rPr>
          <w:rFonts w:ascii="Arial" w:hAnsi="Arial"/>
          <w:bCs w:val="0"/>
        </w:rPr>
        <w:t>Порядок подачи, изменения, отзыва заявок на участие в</w:t>
      </w:r>
      <w:r w:rsidR="00255915" w:rsidRPr="004D0829">
        <w:rPr>
          <w:rFonts w:ascii="Arial" w:hAnsi="Arial"/>
          <w:bCs w:val="0"/>
        </w:rPr>
        <w:t xml:space="preserve"> </w:t>
      </w:r>
      <w:r w:rsidRPr="004D0829">
        <w:rPr>
          <w:rFonts w:ascii="Arial" w:hAnsi="Arial"/>
          <w:bCs w:val="0"/>
        </w:rPr>
        <w:t xml:space="preserve">закупке с ограниченным участием в электронной форме устанавливается документацией о проведении закупки с ограниченным участием в электронной форме в соответствии с пунктом </w:t>
      </w:r>
      <w:r w:rsidR="00D44326" w:rsidRPr="004D0829">
        <w:rPr>
          <w:rFonts w:ascii="Arial" w:hAnsi="Arial"/>
          <w:bCs w:val="0"/>
        </w:rPr>
        <w:fldChar w:fldCharType="begin"/>
      </w:r>
      <w:r w:rsidR="00D44326" w:rsidRPr="004D0829">
        <w:rPr>
          <w:rFonts w:ascii="Arial" w:hAnsi="Arial"/>
          <w:bCs w:val="0"/>
        </w:rPr>
        <w:instrText xml:space="preserve"> REF _Ref38890895 \r \h </w:instrText>
      </w:r>
      <w:r w:rsidR="00D44326" w:rsidRPr="004D0829">
        <w:rPr>
          <w:rFonts w:ascii="Arial" w:hAnsi="Arial"/>
          <w:bCs w:val="0"/>
        </w:rPr>
      </w:r>
      <w:r w:rsidR="00D44326" w:rsidRPr="004D0829">
        <w:rPr>
          <w:rFonts w:ascii="Arial" w:hAnsi="Arial"/>
          <w:bCs w:val="0"/>
        </w:rPr>
        <w:fldChar w:fldCharType="separate"/>
      </w:r>
      <w:r w:rsidR="00CD68EC" w:rsidRPr="004D0829">
        <w:rPr>
          <w:rFonts w:ascii="Arial" w:hAnsi="Arial"/>
          <w:bCs w:val="0"/>
        </w:rPr>
        <w:t>6.6</w:t>
      </w:r>
      <w:r w:rsidR="00D44326" w:rsidRPr="004D0829">
        <w:rPr>
          <w:rFonts w:ascii="Arial" w:hAnsi="Arial"/>
          <w:bCs w:val="0"/>
        </w:rPr>
        <w:fldChar w:fldCharType="end"/>
      </w:r>
      <w:r w:rsidRPr="004D0829">
        <w:rPr>
          <w:rFonts w:ascii="Arial" w:hAnsi="Arial"/>
          <w:bCs w:val="0"/>
        </w:rPr>
        <w:t xml:space="preserve"> Положения. </w:t>
      </w:r>
    </w:p>
    <w:p w14:paraId="4EA5AA18" w14:textId="77777777" w:rsidR="00A6593A" w:rsidRPr="004D0829" w:rsidRDefault="00A6593A"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spacing w:val="-6"/>
        </w:rPr>
      </w:pPr>
      <w:r w:rsidRPr="004D0829">
        <w:rPr>
          <w:rFonts w:ascii="Arial" w:hAnsi="Arial"/>
          <w:bCs w:val="0"/>
          <w:spacing w:val="-6"/>
        </w:rPr>
        <w:t>Участник закупки подготавливает и подает с использованием программно-аппаратных средств электронной площадки в соответствии с регламентом работы электронной площадки заявку на участие в закупке с ограниченным участием</w:t>
      </w:r>
      <w:r w:rsidR="00737D0B" w:rsidRPr="004D0829">
        <w:rPr>
          <w:rFonts w:ascii="Arial" w:hAnsi="Arial"/>
          <w:bCs w:val="0"/>
          <w:spacing w:val="-6"/>
        </w:rPr>
        <w:t xml:space="preserve"> в электронной форме</w:t>
      </w:r>
      <w:r w:rsidRPr="004D0829">
        <w:rPr>
          <w:rFonts w:ascii="Arial" w:hAnsi="Arial"/>
          <w:bCs w:val="0"/>
          <w:spacing w:val="-6"/>
        </w:rPr>
        <w:t xml:space="preserve">, которая подписывается усиленной квалифицированной электронной подписью лица, имеющего право действовать от имени участника закупки. </w:t>
      </w:r>
    </w:p>
    <w:p w14:paraId="3CDC4F6D" w14:textId="2A7E29D9" w:rsidR="00AD55A3" w:rsidRPr="004D0829" w:rsidRDefault="00147D08" w:rsidP="00526E61">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szCs w:val="28"/>
        </w:rPr>
        <w:t xml:space="preserve">Заявка должна быть оформлена в соответствии с требованиями документации о проведении </w:t>
      </w:r>
      <w:r w:rsidR="00E55411" w:rsidRPr="004D0829">
        <w:rPr>
          <w:rFonts w:ascii="Arial" w:hAnsi="Arial"/>
        </w:rPr>
        <w:t>закупки с ограниченным участием</w:t>
      </w:r>
      <w:r w:rsidR="009D5A95" w:rsidRPr="004D0829">
        <w:rPr>
          <w:rFonts w:ascii="Arial" w:hAnsi="Arial"/>
        </w:rPr>
        <w:t xml:space="preserve"> в электронной форме</w:t>
      </w:r>
      <w:r w:rsidR="00E55411" w:rsidRPr="004D0829">
        <w:rPr>
          <w:rFonts w:ascii="Arial" w:hAnsi="Arial"/>
        </w:rPr>
        <w:t xml:space="preserve"> </w:t>
      </w:r>
      <w:r w:rsidRPr="004D0829">
        <w:rPr>
          <w:rFonts w:ascii="Arial" w:hAnsi="Arial"/>
          <w:szCs w:val="28"/>
        </w:rPr>
        <w:t xml:space="preserve">и содержать </w:t>
      </w:r>
      <w:r w:rsidR="00A6593A" w:rsidRPr="004D0829">
        <w:rPr>
          <w:rFonts w:ascii="Arial" w:hAnsi="Arial"/>
          <w:szCs w:val="28"/>
        </w:rPr>
        <w:t xml:space="preserve">документы и </w:t>
      </w:r>
      <w:r w:rsidRPr="004D0829">
        <w:rPr>
          <w:rFonts w:ascii="Arial" w:hAnsi="Arial"/>
          <w:szCs w:val="28"/>
        </w:rPr>
        <w:t>сведения</w:t>
      </w:r>
      <w:r w:rsidR="00A6593A" w:rsidRPr="004D0829">
        <w:rPr>
          <w:rFonts w:ascii="Arial" w:hAnsi="Arial"/>
          <w:szCs w:val="28"/>
        </w:rPr>
        <w:t xml:space="preserve">, предусмотренные </w:t>
      </w:r>
      <w:r w:rsidR="00F036CF" w:rsidRPr="004D0829">
        <w:rPr>
          <w:rFonts w:ascii="Arial" w:hAnsi="Arial"/>
          <w:szCs w:val="28"/>
        </w:rPr>
        <w:t>подпунктами 1-3, 7-</w:t>
      </w:r>
      <w:r w:rsidR="00D44326" w:rsidRPr="004D0829">
        <w:rPr>
          <w:rFonts w:ascii="Arial" w:hAnsi="Arial"/>
          <w:szCs w:val="28"/>
        </w:rPr>
        <w:t xml:space="preserve">12 </w:t>
      </w:r>
      <w:r w:rsidR="00A6593A" w:rsidRPr="004D0829">
        <w:rPr>
          <w:rFonts w:ascii="Arial" w:hAnsi="Arial"/>
          <w:szCs w:val="28"/>
        </w:rPr>
        <w:t>пункт</w:t>
      </w:r>
      <w:r w:rsidR="00F036CF" w:rsidRPr="004D0829">
        <w:rPr>
          <w:rFonts w:ascii="Arial" w:hAnsi="Arial"/>
          <w:szCs w:val="28"/>
        </w:rPr>
        <w:t>а</w:t>
      </w:r>
      <w:r w:rsidR="00A6593A" w:rsidRPr="004D0829">
        <w:rPr>
          <w:rFonts w:ascii="Arial" w:hAnsi="Arial"/>
          <w:szCs w:val="28"/>
        </w:rPr>
        <w:t xml:space="preserve"> </w:t>
      </w:r>
      <w:r w:rsidR="00D44326" w:rsidRPr="004D0829">
        <w:rPr>
          <w:rFonts w:ascii="Arial" w:hAnsi="Arial"/>
          <w:bCs w:val="0"/>
          <w:szCs w:val="28"/>
        </w:rPr>
        <w:fldChar w:fldCharType="begin"/>
      </w:r>
      <w:r w:rsidR="00D44326" w:rsidRPr="004D0829">
        <w:rPr>
          <w:rFonts w:ascii="Arial" w:hAnsi="Arial"/>
          <w:szCs w:val="28"/>
        </w:rPr>
        <w:instrText xml:space="preserve"> REF _Ref38825953 \r \h </w:instrText>
      </w:r>
      <w:r w:rsidR="00D44326" w:rsidRPr="004D0829">
        <w:rPr>
          <w:rFonts w:ascii="Arial" w:hAnsi="Arial"/>
          <w:bCs w:val="0"/>
          <w:szCs w:val="28"/>
        </w:rPr>
      </w:r>
      <w:r w:rsidR="00D44326" w:rsidRPr="004D0829">
        <w:rPr>
          <w:rFonts w:ascii="Arial" w:hAnsi="Arial"/>
          <w:bCs w:val="0"/>
          <w:szCs w:val="28"/>
        </w:rPr>
        <w:fldChar w:fldCharType="separate"/>
      </w:r>
      <w:r w:rsidR="00CD68EC" w:rsidRPr="004D0829">
        <w:rPr>
          <w:rFonts w:ascii="Arial" w:hAnsi="Arial"/>
          <w:szCs w:val="28"/>
        </w:rPr>
        <w:t>6.6.3</w:t>
      </w:r>
      <w:r w:rsidR="00D44326" w:rsidRPr="004D0829">
        <w:rPr>
          <w:rFonts w:ascii="Arial" w:hAnsi="Arial"/>
          <w:bCs w:val="0"/>
          <w:szCs w:val="28"/>
        </w:rPr>
        <w:fldChar w:fldCharType="end"/>
      </w:r>
      <w:r w:rsidR="00A6593A" w:rsidRPr="004D0829">
        <w:rPr>
          <w:rFonts w:ascii="Arial" w:hAnsi="Arial"/>
          <w:szCs w:val="28"/>
        </w:rPr>
        <w:t xml:space="preserve"> Положения.</w:t>
      </w:r>
    </w:p>
    <w:p w14:paraId="6ADFDC5D" w14:textId="77777777" w:rsidR="00FC6561" w:rsidRPr="004D0829" w:rsidRDefault="00FC656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lastRenderedPageBreak/>
        <w:t xml:space="preserve">Рассмотрение заявок на участие в </w:t>
      </w:r>
      <w:r w:rsidR="00DA54EE" w:rsidRPr="004D0829">
        <w:rPr>
          <w:rFonts w:ascii="Arial" w:hAnsi="Arial"/>
          <w:bCs w:val="0"/>
          <w:szCs w:val="24"/>
        </w:rPr>
        <w:t>закупк</w:t>
      </w:r>
      <w:r w:rsidR="00AF6345" w:rsidRPr="004D0829">
        <w:rPr>
          <w:rFonts w:ascii="Arial" w:hAnsi="Arial"/>
          <w:bCs w:val="0"/>
          <w:szCs w:val="24"/>
        </w:rPr>
        <w:t>е</w:t>
      </w:r>
      <w:r w:rsidR="00DA54EE" w:rsidRPr="004D0829">
        <w:rPr>
          <w:rFonts w:ascii="Arial" w:hAnsi="Arial"/>
          <w:bCs w:val="0"/>
          <w:szCs w:val="24"/>
        </w:rPr>
        <w:t xml:space="preserve"> с</w:t>
      </w:r>
      <w:r w:rsidR="00AF6345" w:rsidRPr="004D0829">
        <w:rPr>
          <w:rFonts w:ascii="Arial" w:hAnsi="Arial"/>
          <w:bCs w:val="0"/>
          <w:szCs w:val="24"/>
        </w:rPr>
        <w:t> </w:t>
      </w:r>
      <w:r w:rsidR="00DA54EE" w:rsidRPr="004D0829">
        <w:rPr>
          <w:rFonts w:ascii="Arial" w:hAnsi="Arial"/>
          <w:bCs w:val="0"/>
          <w:szCs w:val="24"/>
        </w:rPr>
        <w:t>ограниченным участием</w:t>
      </w:r>
      <w:r w:rsidR="009D5A95" w:rsidRPr="004D0829">
        <w:rPr>
          <w:rFonts w:ascii="Arial" w:hAnsi="Arial"/>
          <w:bCs w:val="0"/>
          <w:szCs w:val="24"/>
        </w:rPr>
        <w:t xml:space="preserve"> в электронной форме</w:t>
      </w:r>
    </w:p>
    <w:p w14:paraId="1B92DC12" w14:textId="4EB8115B" w:rsidR="00F85C71" w:rsidRPr="004D0829" w:rsidRDefault="00F85C71"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rPr>
      </w:pPr>
      <w:r w:rsidRPr="004D0829">
        <w:rPr>
          <w:rFonts w:ascii="Arial" w:hAnsi="Arial"/>
        </w:rPr>
        <w:t xml:space="preserve">Открытие доступа к заявкам </w:t>
      </w:r>
      <w:r w:rsidRPr="004D0829">
        <w:rPr>
          <w:rFonts w:ascii="Arial" w:hAnsi="Arial"/>
          <w:bCs w:val="0"/>
        </w:rPr>
        <w:t xml:space="preserve">на участие в </w:t>
      </w:r>
      <w:r w:rsidRPr="004D0829">
        <w:rPr>
          <w:rFonts w:ascii="Arial" w:hAnsi="Arial"/>
        </w:rPr>
        <w:t>закупке с ограниченным участием</w:t>
      </w:r>
      <w:r w:rsidRPr="004D0829">
        <w:rPr>
          <w:rFonts w:ascii="Arial" w:hAnsi="Arial"/>
          <w:bCs w:val="0"/>
        </w:rPr>
        <w:t xml:space="preserve"> </w:t>
      </w:r>
      <w:r w:rsidRPr="004D0829">
        <w:rPr>
          <w:rFonts w:ascii="Arial" w:hAnsi="Arial"/>
        </w:rPr>
        <w:t xml:space="preserve">в электронной форме осуществляется в порядке, предусмотренном пунктом </w:t>
      </w:r>
      <w:r w:rsidR="000814B1" w:rsidRPr="004D0829">
        <w:rPr>
          <w:rFonts w:ascii="Arial" w:hAnsi="Arial"/>
        </w:rPr>
        <w:fldChar w:fldCharType="begin"/>
      </w:r>
      <w:r w:rsidR="000814B1" w:rsidRPr="004D0829">
        <w:rPr>
          <w:rFonts w:ascii="Arial" w:hAnsi="Arial"/>
        </w:rPr>
        <w:instrText xml:space="preserve"> REF _Ref38895874 \r \h </w:instrText>
      </w:r>
      <w:r w:rsidR="000814B1" w:rsidRPr="004D0829">
        <w:rPr>
          <w:rFonts w:ascii="Arial" w:hAnsi="Arial"/>
        </w:rPr>
      </w:r>
      <w:r w:rsidR="000814B1" w:rsidRPr="004D0829">
        <w:rPr>
          <w:rFonts w:ascii="Arial" w:hAnsi="Arial"/>
        </w:rPr>
        <w:fldChar w:fldCharType="separate"/>
      </w:r>
      <w:r w:rsidR="00CD68EC" w:rsidRPr="004D0829">
        <w:rPr>
          <w:rFonts w:ascii="Arial" w:hAnsi="Arial"/>
        </w:rPr>
        <w:t>6.9</w:t>
      </w:r>
      <w:r w:rsidR="000814B1" w:rsidRPr="004D0829">
        <w:rPr>
          <w:rFonts w:ascii="Arial" w:hAnsi="Arial"/>
        </w:rPr>
        <w:fldChar w:fldCharType="end"/>
      </w:r>
      <w:r w:rsidRPr="004D0829">
        <w:rPr>
          <w:rFonts w:ascii="Arial" w:hAnsi="Arial"/>
        </w:rPr>
        <w:t xml:space="preserve"> Положения.</w:t>
      </w:r>
    </w:p>
    <w:p w14:paraId="2915DED6" w14:textId="43379A83" w:rsidR="00FC6561" w:rsidRPr="004D0829" w:rsidRDefault="00FC6561"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rPr>
      </w:pPr>
      <w:r w:rsidRPr="004D0829">
        <w:rPr>
          <w:rFonts w:ascii="Arial" w:hAnsi="Arial"/>
          <w:bCs w:val="0"/>
        </w:rPr>
        <w:t xml:space="preserve">Рассмотрение заявок на участие в </w:t>
      </w:r>
      <w:r w:rsidR="00DA54EE" w:rsidRPr="004D0829">
        <w:rPr>
          <w:rFonts w:ascii="Arial" w:hAnsi="Arial"/>
        </w:rPr>
        <w:t>закупке с</w:t>
      </w:r>
      <w:r w:rsidR="00AF6345" w:rsidRPr="004D0829">
        <w:rPr>
          <w:rFonts w:ascii="Arial" w:hAnsi="Arial"/>
        </w:rPr>
        <w:t> </w:t>
      </w:r>
      <w:r w:rsidR="00DA54EE" w:rsidRPr="004D0829">
        <w:rPr>
          <w:rFonts w:ascii="Arial" w:hAnsi="Arial"/>
        </w:rPr>
        <w:t>ограниченным участием</w:t>
      </w:r>
      <w:r w:rsidR="009D5A95" w:rsidRPr="004D0829">
        <w:rPr>
          <w:rFonts w:ascii="Arial" w:hAnsi="Arial"/>
        </w:rPr>
        <w:t xml:space="preserve"> в электронной форме</w:t>
      </w:r>
      <w:r w:rsidR="00DA54EE" w:rsidRPr="004D0829">
        <w:rPr>
          <w:rFonts w:ascii="Arial" w:hAnsi="Arial"/>
        </w:rPr>
        <w:t xml:space="preserve"> </w:t>
      </w:r>
      <w:r w:rsidRPr="004D0829">
        <w:rPr>
          <w:rFonts w:ascii="Arial" w:hAnsi="Arial"/>
          <w:bCs w:val="0"/>
        </w:rPr>
        <w:t xml:space="preserve">осуществляется Комиссией в соответствии с пунктом </w:t>
      </w:r>
      <w:r w:rsidR="000814B1" w:rsidRPr="004D0829">
        <w:rPr>
          <w:rFonts w:ascii="Arial" w:hAnsi="Arial"/>
          <w:bCs w:val="0"/>
        </w:rPr>
        <w:fldChar w:fldCharType="begin"/>
      </w:r>
      <w:r w:rsidR="000814B1" w:rsidRPr="004D0829">
        <w:rPr>
          <w:rFonts w:ascii="Arial" w:hAnsi="Arial"/>
          <w:bCs w:val="0"/>
        </w:rPr>
        <w:instrText xml:space="preserve"> REF _Ref38895514 \r \h </w:instrText>
      </w:r>
      <w:r w:rsidR="000814B1" w:rsidRPr="004D0829">
        <w:rPr>
          <w:rFonts w:ascii="Arial" w:hAnsi="Arial"/>
          <w:bCs w:val="0"/>
        </w:rPr>
      </w:r>
      <w:r w:rsidR="000814B1" w:rsidRPr="004D0829">
        <w:rPr>
          <w:rFonts w:ascii="Arial" w:hAnsi="Arial"/>
          <w:bCs w:val="0"/>
        </w:rPr>
        <w:fldChar w:fldCharType="separate"/>
      </w:r>
      <w:r w:rsidR="00CD68EC" w:rsidRPr="004D0829">
        <w:rPr>
          <w:rFonts w:ascii="Arial" w:hAnsi="Arial"/>
          <w:bCs w:val="0"/>
        </w:rPr>
        <w:t>6.10</w:t>
      </w:r>
      <w:r w:rsidR="000814B1" w:rsidRPr="004D0829">
        <w:rPr>
          <w:rFonts w:ascii="Arial" w:hAnsi="Arial"/>
          <w:bCs w:val="0"/>
        </w:rPr>
        <w:fldChar w:fldCharType="end"/>
      </w:r>
      <w:r w:rsidRPr="004D0829">
        <w:rPr>
          <w:rFonts w:ascii="Arial" w:hAnsi="Arial"/>
          <w:bCs w:val="0"/>
        </w:rPr>
        <w:t xml:space="preserve"> Положения.</w:t>
      </w:r>
      <w:r w:rsidR="00DA54EE" w:rsidRPr="004D0829">
        <w:rPr>
          <w:rFonts w:ascii="Arial" w:hAnsi="Arial"/>
          <w:bCs w:val="0"/>
        </w:rPr>
        <w:t xml:space="preserve"> При этом срок рассмотрения таких заявок не может превышать десяти дней с даты окончания срока подачи заявок на участие в </w:t>
      </w:r>
      <w:r w:rsidR="00DA54EE" w:rsidRPr="004D0829">
        <w:rPr>
          <w:rFonts w:ascii="Arial" w:hAnsi="Arial"/>
        </w:rPr>
        <w:t>закупке с</w:t>
      </w:r>
      <w:r w:rsidR="00AF6345" w:rsidRPr="004D0829">
        <w:rPr>
          <w:rFonts w:ascii="Arial" w:hAnsi="Arial"/>
        </w:rPr>
        <w:t> </w:t>
      </w:r>
      <w:r w:rsidR="00DA54EE" w:rsidRPr="004D0829">
        <w:rPr>
          <w:rFonts w:ascii="Arial" w:hAnsi="Arial"/>
        </w:rPr>
        <w:t>ограниченным участием</w:t>
      </w:r>
      <w:r w:rsidR="00737D0B" w:rsidRPr="004D0829">
        <w:rPr>
          <w:rFonts w:ascii="Arial" w:hAnsi="Arial"/>
        </w:rPr>
        <w:t xml:space="preserve"> в электронной форме</w:t>
      </w:r>
      <w:r w:rsidR="00DA54EE" w:rsidRPr="004D0829">
        <w:rPr>
          <w:rFonts w:ascii="Arial" w:hAnsi="Arial"/>
        </w:rPr>
        <w:t>.</w:t>
      </w:r>
    </w:p>
    <w:p w14:paraId="471285BE" w14:textId="02A279D5" w:rsidR="00DA54EE" w:rsidRPr="004D0829" w:rsidRDefault="00FC6561" w:rsidP="00671DEA">
      <w:pPr>
        <w:pStyle w:val="30"/>
        <w:keepNext w:val="0"/>
        <w:keepLines w:val="0"/>
        <w:widowControl/>
        <w:numPr>
          <w:ilvl w:val="2"/>
          <w:numId w:val="87"/>
        </w:numPr>
        <w:tabs>
          <w:tab w:val="num" w:pos="1560"/>
          <w:tab w:val="num" w:pos="1701"/>
        </w:tabs>
        <w:spacing w:line="360" w:lineRule="auto"/>
        <w:ind w:left="0" w:firstLine="709"/>
        <w:rPr>
          <w:rFonts w:ascii="Arial" w:hAnsi="Arial"/>
        </w:rPr>
      </w:pPr>
      <w:r w:rsidRPr="004D0829">
        <w:rPr>
          <w:rFonts w:ascii="Arial" w:hAnsi="Arial"/>
          <w:bCs w:val="0"/>
        </w:rPr>
        <w:t xml:space="preserve">По результатам рассмотрения заявок на участие в </w:t>
      </w:r>
      <w:r w:rsidR="00DA54EE" w:rsidRPr="004D0829">
        <w:rPr>
          <w:rFonts w:ascii="Arial" w:hAnsi="Arial"/>
        </w:rPr>
        <w:t xml:space="preserve">закупке с ограниченным участием </w:t>
      </w:r>
      <w:r w:rsidR="009D5A95" w:rsidRPr="004D0829">
        <w:rPr>
          <w:rFonts w:ascii="Arial" w:hAnsi="Arial"/>
        </w:rPr>
        <w:t>в электронной форме</w:t>
      </w:r>
      <w:r w:rsidR="006F3EE5" w:rsidRPr="004D0829">
        <w:rPr>
          <w:rFonts w:ascii="Arial" w:hAnsi="Arial"/>
        </w:rPr>
        <w:t xml:space="preserve"> </w:t>
      </w:r>
      <w:r w:rsidRPr="004D0829">
        <w:rPr>
          <w:rFonts w:ascii="Arial" w:hAnsi="Arial"/>
          <w:bCs w:val="0"/>
        </w:rPr>
        <w:t xml:space="preserve">составляется протокол рассмотрения заявок на участие в </w:t>
      </w:r>
      <w:r w:rsidR="00DA54EE" w:rsidRPr="004D0829">
        <w:rPr>
          <w:rFonts w:ascii="Arial" w:hAnsi="Arial"/>
        </w:rPr>
        <w:t>закупке с ограниченным участием</w:t>
      </w:r>
      <w:r w:rsidR="009D5A95" w:rsidRPr="004D0829">
        <w:rPr>
          <w:rFonts w:ascii="Arial" w:hAnsi="Arial"/>
        </w:rPr>
        <w:t xml:space="preserve"> в электронной форме</w:t>
      </w:r>
      <w:r w:rsidRPr="004D0829">
        <w:rPr>
          <w:rFonts w:ascii="Arial" w:hAnsi="Arial"/>
          <w:bCs w:val="0"/>
        </w:rPr>
        <w:t xml:space="preserve">, который </w:t>
      </w:r>
      <w:r w:rsidR="00DA54EE" w:rsidRPr="004D0829">
        <w:rPr>
          <w:rFonts w:ascii="Arial" w:hAnsi="Arial"/>
          <w:bCs w:val="0"/>
        </w:rPr>
        <w:t xml:space="preserve">должен содержать сведения, предусмотренные пунктом </w:t>
      </w:r>
      <w:r w:rsidR="000814B1" w:rsidRPr="004D0829">
        <w:rPr>
          <w:rFonts w:ascii="Arial" w:hAnsi="Arial"/>
          <w:bCs w:val="0"/>
        </w:rPr>
        <w:fldChar w:fldCharType="begin"/>
      </w:r>
      <w:r w:rsidR="000814B1" w:rsidRPr="004D0829">
        <w:rPr>
          <w:rFonts w:ascii="Arial" w:hAnsi="Arial"/>
          <w:bCs w:val="0"/>
        </w:rPr>
        <w:instrText xml:space="preserve"> REF _Ref38897476 \r \h </w:instrText>
      </w:r>
      <w:r w:rsidR="000814B1" w:rsidRPr="004D0829">
        <w:rPr>
          <w:rFonts w:ascii="Arial" w:hAnsi="Arial"/>
          <w:bCs w:val="0"/>
        </w:rPr>
      </w:r>
      <w:r w:rsidR="000814B1" w:rsidRPr="004D0829">
        <w:rPr>
          <w:rFonts w:ascii="Arial" w:hAnsi="Arial"/>
          <w:bCs w:val="0"/>
        </w:rPr>
        <w:fldChar w:fldCharType="separate"/>
      </w:r>
      <w:r w:rsidR="00CD68EC" w:rsidRPr="004D0829">
        <w:rPr>
          <w:rFonts w:ascii="Arial" w:hAnsi="Arial"/>
          <w:bCs w:val="0"/>
        </w:rPr>
        <w:t>6.10.13</w:t>
      </w:r>
      <w:r w:rsidR="000814B1" w:rsidRPr="004D0829">
        <w:rPr>
          <w:rFonts w:ascii="Arial" w:hAnsi="Arial"/>
          <w:bCs w:val="0"/>
        </w:rPr>
        <w:fldChar w:fldCharType="end"/>
      </w:r>
      <w:r w:rsidR="00DA54EE" w:rsidRPr="004D0829">
        <w:rPr>
          <w:rFonts w:ascii="Arial" w:hAnsi="Arial"/>
          <w:bCs w:val="0"/>
        </w:rPr>
        <w:t xml:space="preserve"> Положения, а также</w:t>
      </w:r>
      <w:r w:rsidR="007B7460" w:rsidRPr="004D0829">
        <w:rPr>
          <w:rFonts w:ascii="Arial" w:hAnsi="Arial"/>
          <w:bCs w:val="0"/>
        </w:rPr>
        <w:t xml:space="preserve"> </w:t>
      </w:r>
      <w:r w:rsidR="007B7460" w:rsidRPr="004D0829">
        <w:rPr>
          <w:rFonts w:ascii="Arial" w:hAnsi="Arial"/>
        </w:rPr>
        <w:t>реквизиты ПКО, в том числе адрес электронной площадки в информационно-телекоммуникационной сети Интернет, на которой было разме</w:t>
      </w:r>
      <w:r w:rsidR="00AF6345" w:rsidRPr="004D0829">
        <w:rPr>
          <w:rFonts w:ascii="Arial" w:hAnsi="Arial"/>
        </w:rPr>
        <w:t>щено извещение о проведении ПКО.</w:t>
      </w:r>
    </w:p>
    <w:p w14:paraId="1A86B765" w14:textId="77777777" w:rsidR="00FC6561" w:rsidRPr="004D0829" w:rsidRDefault="00FC656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Оценка и сопоставление заявок на участие в </w:t>
      </w:r>
      <w:r w:rsidR="00997786" w:rsidRPr="004D0829">
        <w:rPr>
          <w:rFonts w:ascii="Arial" w:hAnsi="Arial"/>
          <w:bCs w:val="0"/>
          <w:szCs w:val="24"/>
        </w:rPr>
        <w:t>закупке с ограниченным участием</w:t>
      </w:r>
      <w:r w:rsidR="00D42207" w:rsidRPr="004D0829">
        <w:rPr>
          <w:rFonts w:ascii="Arial" w:hAnsi="Arial"/>
          <w:bCs w:val="0"/>
          <w:szCs w:val="24"/>
        </w:rPr>
        <w:t xml:space="preserve"> в электронной форме</w:t>
      </w:r>
    </w:p>
    <w:p w14:paraId="3D365FC7" w14:textId="67C552D3" w:rsidR="00FC6561" w:rsidRPr="004D0829" w:rsidRDefault="00FC6561"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rPr>
      </w:pPr>
      <w:r w:rsidRPr="004D0829">
        <w:rPr>
          <w:rFonts w:ascii="Arial" w:hAnsi="Arial"/>
          <w:bCs w:val="0"/>
        </w:rPr>
        <w:t xml:space="preserve">Оценка и сопоставление заявок на участие в </w:t>
      </w:r>
      <w:r w:rsidR="00997786" w:rsidRPr="004D0829">
        <w:rPr>
          <w:rFonts w:ascii="Arial" w:hAnsi="Arial"/>
        </w:rPr>
        <w:t>закупке с ограниченным участием</w:t>
      </w:r>
      <w:r w:rsidR="009D5A95" w:rsidRPr="004D0829">
        <w:rPr>
          <w:rFonts w:ascii="Arial" w:hAnsi="Arial"/>
        </w:rPr>
        <w:t xml:space="preserve"> в электронной форме</w:t>
      </w:r>
      <w:r w:rsidR="00997786" w:rsidRPr="004D0829">
        <w:rPr>
          <w:rFonts w:ascii="Arial" w:hAnsi="Arial"/>
          <w:bCs w:val="0"/>
        </w:rPr>
        <w:t xml:space="preserve"> </w:t>
      </w:r>
      <w:r w:rsidRPr="004D0829">
        <w:rPr>
          <w:rFonts w:ascii="Arial" w:hAnsi="Arial"/>
          <w:bCs w:val="0"/>
        </w:rPr>
        <w:t xml:space="preserve">осуществляются Комиссией в соответствии с пунктом </w:t>
      </w:r>
      <w:r w:rsidR="000814B1" w:rsidRPr="004D0829">
        <w:rPr>
          <w:rFonts w:ascii="Arial" w:hAnsi="Arial"/>
          <w:bCs w:val="0"/>
        </w:rPr>
        <w:fldChar w:fldCharType="begin"/>
      </w:r>
      <w:r w:rsidR="000814B1" w:rsidRPr="004D0829">
        <w:rPr>
          <w:rFonts w:ascii="Arial" w:hAnsi="Arial"/>
          <w:bCs w:val="0"/>
        </w:rPr>
        <w:instrText xml:space="preserve"> REF _Ref38891836 \r \h </w:instrText>
      </w:r>
      <w:r w:rsidR="000814B1" w:rsidRPr="004D0829">
        <w:rPr>
          <w:rFonts w:ascii="Arial" w:hAnsi="Arial"/>
          <w:bCs w:val="0"/>
        </w:rPr>
      </w:r>
      <w:r w:rsidR="000814B1" w:rsidRPr="004D0829">
        <w:rPr>
          <w:rFonts w:ascii="Arial" w:hAnsi="Arial"/>
          <w:bCs w:val="0"/>
        </w:rPr>
        <w:fldChar w:fldCharType="separate"/>
      </w:r>
      <w:r w:rsidR="00CD68EC" w:rsidRPr="004D0829">
        <w:rPr>
          <w:rFonts w:ascii="Arial" w:hAnsi="Arial"/>
          <w:bCs w:val="0"/>
        </w:rPr>
        <w:t>6.11</w:t>
      </w:r>
      <w:r w:rsidR="000814B1" w:rsidRPr="004D0829">
        <w:rPr>
          <w:rFonts w:ascii="Arial" w:hAnsi="Arial"/>
          <w:bCs w:val="0"/>
        </w:rPr>
        <w:fldChar w:fldCharType="end"/>
      </w:r>
      <w:r w:rsidRPr="004D0829">
        <w:rPr>
          <w:rFonts w:ascii="Arial" w:hAnsi="Arial"/>
          <w:bCs w:val="0"/>
        </w:rPr>
        <w:t xml:space="preserve"> Положения.</w:t>
      </w:r>
    </w:p>
    <w:p w14:paraId="653880FA" w14:textId="6A6363DF" w:rsidR="00FC6561" w:rsidRPr="004D0829" w:rsidRDefault="00FC6561" w:rsidP="00671DEA">
      <w:pPr>
        <w:pStyle w:val="30"/>
        <w:keepNext w:val="0"/>
        <w:keepLines w:val="0"/>
        <w:widowControl/>
        <w:numPr>
          <w:ilvl w:val="2"/>
          <w:numId w:val="87"/>
        </w:numPr>
        <w:tabs>
          <w:tab w:val="num" w:pos="1560"/>
          <w:tab w:val="num" w:pos="1701"/>
        </w:tabs>
        <w:spacing w:line="360" w:lineRule="auto"/>
        <w:ind w:left="0" w:firstLine="709"/>
        <w:rPr>
          <w:rFonts w:ascii="Arial" w:hAnsi="Arial"/>
          <w:bCs w:val="0"/>
        </w:rPr>
      </w:pPr>
      <w:r w:rsidRPr="004D0829">
        <w:rPr>
          <w:rFonts w:ascii="Arial" w:hAnsi="Arial"/>
          <w:bCs w:val="0"/>
        </w:rPr>
        <w:t xml:space="preserve">Договор с победителем </w:t>
      </w:r>
      <w:r w:rsidR="00997786" w:rsidRPr="004D0829">
        <w:rPr>
          <w:rFonts w:ascii="Arial" w:hAnsi="Arial"/>
        </w:rPr>
        <w:t>закупки с ограниченным участием</w:t>
      </w:r>
      <w:r w:rsidR="00997786" w:rsidRPr="004D0829">
        <w:rPr>
          <w:rFonts w:ascii="Arial" w:hAnsi="Arial"/>
          <w:bCs w:val="0"/>
        </w:rPr>
        <w:t xml:space="preserve"> </w:t>
      </w:r>
      <w:r w:rsidR="009D5A95" w:rsidRPr="004D0829">
        <w:rPr>
          <w:rFonts w:ascii="Arial" w:hAnsi="Arial"/>
        </w:rPr>
        <w:t xml:space="preserve">в электронной форме </w:t>
      </w:r>
      <w:r w:rsidRPr="004D0829">
        <w:rPr>
          <w:rFonts w:ascii="Arial" w:hAnsi="Arial"/>
          <w:bCs w:val="0"/>
        </w:rPr>
        <w:t xml:space="preserve">(единственным участником </w:t>
      </w:r>
      <w:r w:rsidR="00997786" w:rsidRPr="004D0829">
        <w:rPr>
          <w:rFonts w:ascii="Arial" w:hAnsi="Arial"/>
        </w:rPr>
        <w:t>закупки</w:t>
      </w:r>
      <w:r w:rsidRPr="004D0829">
        <w:rPr>
          <w:rFonts w:ascii="Arial" w:hAnsi="Arial"/>
          <w:bCs w:val="0"/>
        </w:rPr>
        <w:t xml:space="preserve">) заключается в соответствии с разделом </w:t>
      </w:r>
      <w:r w:rsidR="000814B1" w:rsidRPr="004D0829">
        <w:rPr>
          <w:rFonts w:ascii="Arial" w:hAnsi="Arial"/>
          <w:bCs w:val="0"/>
        </w:rPr>
        <w:fldChar w:fldCharType="begin"/>
      </w:r>
      <w:r w:rsidR="000814B1" w:rsidRPr="004D0829">
        <w:rPr>
          <w:rFonts w:ascii="Arial" w:hAnsi="Arial"/>
          <w:bCs w:val="0"/>
        </w:rPr>
        <w:instrText xml:space="preserve"> REF _Ref381715325 \r \h </w:instrText>
      </w:r>
      <w:r w:rsidR="000814B1" w:rsidRPr="004D0829">
        <w:rPr>
          <w:rFonts w:ascii="Arial" w:hAnsi="Arial"/>
          <w:bCs w:val="0"/>
        </w:rPr>
      </w:r>
      <w:r w:rsidR="000814B1" w:rsidRPr="004D0829">
        <w:rPr>
          <w:rFonts w:ascii="Arial" w:hAnsi="Arial"/>
          <w:bCs w:val="0"/>
        </w:rPr>
        <w:fldChar w:fldCharType="separate"/>
      </w:r>
      <w:r w:rsidR="00CD68EC" w:rsidRPr="004D0829">
        <w:rPr>
          <w:rFonts w:ascii="Arial" w:hAnsi="Arial"/>
          <w:bCs w:val="0"/>
        </w:rPr>
        <w:t>25</w:t>
      </w:r>
      <w:r w:rsidR="000814B1" w:rsidRPr="004D0829">
        <w:rPr>
          <w:rFonts w:ascii="Arial" w:hAnsi="Arial"/>
          <w:bCs w:val="0"/>
        </w:rPr>
        <w:fldChar w:fldCharType="end"/>
      </w:r>
      <w:r w:rsidRPr="004D0829">
        <w:rPr>
          <w:rFonts w:ascii="Arial" w:hAnsi="Arial"/>
          <w:bCs w:val="0"/>
        </w:rPr>
        <w:t xml:space="preserve"> Положения.</w:t>
      </w:r>
    </w:p>
    <w:p w14:paraId="43B8ECC2" w14:textId="77777777" w:rsidR="00050267" w:rsidRPr="004D0829" w:rsidRDefault="00050267" w:rsidP="00987C5A">
      <w:pPr>
        <w:spacing w:line="360" w:lineRule="auto"/>
      </w:pPr>
    </w:p>
    <w:p w14:paraId="285FA492" w14:textId="77777777" w:rsidR="00F1754E" w:rsidRPr="004D0829" w:rsidRDefault="00F1754E" w:rsidP="009F6E66">
      <w:pPr>
        <w:pStyle w:val="1"/>
        <w:tabs>
          <w:tab w:val="clear" w:pos="360"/>
          <w:tab w:val="left" w:pos="567"/>
          <w:tab w:val="left" w:pos="709"/>
          <w:tab w:val="left" w:pos="1418"/>
        </w:tabs>
        <w:spacing w:before="0" w:after="0" w:line="360" w:lineRule="auto"/>
        <w:ind w:left="0" w:firstLine="142"/>
        <w:rPr>
          <w:sz w:val="24"/>
          <w:szCs w:val="24"/>
        </w:rPr>
      </w:pPr>
      <w:bookmarkStart w:id="950" w:name="_Toc536782798"/>
      <w:bookmarkStart w:id="951" w:name="_Toc2702054"/>
      <w:bookmarkStart w:id="952" w:name="_Toc40740898"/>
      <w:r w:rsidRPr="004D0829">
        <w:rPr>
          <w:sz w:val="24"/>
          <w:szCs w:val="24"/>
        </w:rPr>
        <w:t xml:space="preserve">ОСОБЕННОСТИ ПРОВЕДЕНИЯ </w:t>
      </w:r>
      <w:r w:rsidR="00713E28" w:rsidRPr="004D0829">
        <w:rPr>
          <w:sz w:val="24"/>
          <w:szCs w:val="24"/>
        </w:rPr>
        <w:t>ЗАКУПКИ</w:t>
      </w:r>
      <w:r w:rsidRPr="004D0829">
        <w:rPr>
          <w:sz w:val="24"/>
          <w:szCs w:val="24"/>
        </w:rPr>
        <w:t>, СВЕДЕНИЯ</w:t>
      </w:r>
      <w:r w:rsidR="00A773DE" w:rsidRPr="004D0829">
        <w:rPr>
          <w:sz w:val="24"/>
          <w:szCs w:val="24"/>
        </w:rPr>
        <w:t xml:space="preserve"> О</w:t>
      </w:r>
      <w:r w:rsidR="002D4398" w:rsidRPr="004D0829">
        <w:rPr>
          <w:sz w:val="24"/>
          <w:szCs w:val="24"/>
        </w:rPr>
        <w:t xml:space="preserve"> </w:t>
      </w:r>
      <w:r w:rsidR="00737D0B" w:rsidRPr="004D0829">
        <w:rPr>
          <w:sz w:val="24"/>
          <w:szCs w:val="24"/>
        </w:rPr>
        <w:t>КОТОРОЙ СОСТАВЛЯЮТ ГОСУДАРСТВЕННУЮ ТАЙНУ</w:t>
      </w:r>
      <w:bookmarkStart w:id="953" w:name="_Ref330850835"/>
      <w:bookmarkStart w:id="954" w:name="_Toc340567781"/>
      <w:bookmarkStart w:id="955" w:name="_Toc343610808"/>
      <w:bookmarkEnd w:id="948"/>
      <w:bookmarkEnd w:id="949"/>
      <w:bookmarkEnd w:id="950"/>
      <w:bookmarkEnd w:id="951"/>
      <w:bookmarkEnd w:id="952"/>
    </w:p>
    <w:p w14:paraId="78394390" w14:textId="77777777" w:rsidR="00F1754E" w:rsidRPr="004D0829" w:rsidRDefault="00F1754E" w:rsidP="00E15BF3">
      <w:pPr>
        <w:spacing w:line="360" w:lineRule="auto"/>
        <w:ind w:firstLine="1440"/>
        <w:jc w:val="both"/>
        <w:rPr>
          <w:rFonts w:ascii="Arial" w:hAnsi="Arial" w:cs="Arial"/>
          <w:sz w:val="24"/>
          <w:szCs w:val="24"/>
        </w:rPr>
      </w:pPr>
      <w:bookmarkStart w:id="956" w:name="_Ref270282296"/>
      <w:bookmarkStart w:id="957" w:name="_Ref266989842"/>
      <w:r w:rsidRPr="004D0829">
        <w:rPr>
          <w:rFonts w:ascii="Arial" w:hAnsi="Arial" w:cs="Arial"/>
          <w:sz w:val="24"/>
          <w:szCs w:val="24"/>
        </w:rPr>
        <w:t xml:space="preserve">При осуществлении </w:t>
      </w:r>
      <w:r w:rsidR="00713E28" w:rsidRPr="004D0829">
        <w:rPr>
          <w:rFonts w:ascii="Arial" w:hAnsi="Arial" w:cs="Arial"/>
          <w:sz w:val="24"/>
          <w:szCs w:val="24"/>
        </w:rPr>
        <w:t>закупки</w:t>
      </w:r>
      <w:r w:rsidRPr="004D0829">
        <w:rPr>
          <w:rFonts w:ascii="Arial" w:hAnsi="Arial" w:cs="Arial"/>
          <w:sz w:val="24"/>
          <w:szCs w:val="24"/>
        </w:rPr>
        <w:t>, информация о которой (</w:t>
      </w:r>
      <w:r w:rsidR="00FB4476" w:rsidRPr="004D0829">
        <w:rPr>
          <w:rFonts w:ascii="Arial" w:hAnsi="Arial" w:cs="Arial"/>
          <w:sz w:val="24"/>
          <w:szCs w:val="24"/>
        </w:rPr>
        <w:t>и</w:t>
      </w:r>
      <w:r w:rsidRPr="004D0829">
        <w:rPr>
          <w:rFonts w:ascii="Arial" w:hAnsi="Arial" w:cs="Arial"/>
          <w:sz w:val="24"/>
          <w:szCs w:val="24"/>
        </w:rPr>
        <w:t>звещение о закупке</w:t>
      </w:r>
      <w:r w:rsidR="00491758" w:rsidRPr="004D0829">
        <w:rPr>
          <w:rFonts w:ascii="Arial" w:hAnsi="Arial" w:cs="Arial"/>
          <w:sz w:val="24"/>
          <w:szCs w:val="24"/>
        </w:rPr>
        <w:t xml:space="preserve"> </w:t>
      </w:r>
      <w:r w:rsidRPr="004D0829">
        <w:rPr>
          <w:rFonts w:ascii="Arial" w:hAnsi="Arial" w:cs="Arial"/>
          <w:sz w:val="24"/>
          <w:szCs w:val="24"/>
        </w:rPr>
        <w:t>и</w:t>
      </w:r>
      <w:r w:rsidR="0081753C" w:rsidRPr="004D0829">
        <w:rPr>
          <w:rFonts w:ascii="Arial" w:hAnsi="Arial" w:cs="Arial"/>
          <w:sz w:val="24"/>
          <w:szCs w:val="24"/>
        </w:rPr>
        <w:t> </w:t>
      </w:r>
      <w:r w:rsidR="00FB4476" w:rsidRPr="004D0829">
        <w:rPr>
          <w:rFonts w:ascii="Arial" w:hAnsi="Arial" w:cs="Arial"/>
          <w:sz w:val="24"/>
          <w:szCs w:val="24"/>
        </w:rPr>
        <w:t>д</w:t>
      </w:r>
      <w:r w:rsidRPr="004D0829">
        <w:rPr>
          <w:rFonts w:ascii="Arial" w:hAnsi="Arial" w:cs="Arial"/>
          <w:sz w:val="24"/>
          <w:szCs w:val="24"/>
        </w:rPr>
        <w:t xml:space="preserve">окументация о закупке) содержит сведения, составляющие государственную тайну, </w:t>
      </w:r>
      <w:r w:rsidR="00B06987" w:rsidRPr="004D0829">
        <w:rPr>
          <w:rFonts w:ascii="Arial" w:hAnsi="Arial" w:cs="Arial"/>
          <w:sz w:val="24"/>
          <w:szCs w:val="24"/>
        </w:rPr>
        <w:t>з</w:t>
      </w:r>
      <w:r w:rsidR="005121AF" w:rsidRPr="004D0829">
        <w:rPr>
          <w:rFonts w:ascii="Arial" w:hAnsi="Arial" w:cs="Arial"/>
          <w:sz w:val="24"/>
          <w:szCs w:val="24"/>
        </w:rPr>
        <w:t>аказчик</w:t>
      </w:r>
      <w:r w:rsidRPr="004D0829">
        <w:rPr>
          <w:rFonts w:ascii="Arial" w:hAnsi="Arial" w:cs="Arial"/>
          <w:sz w:val="24"/>
          <w:szCs w:val="24"/>
        </w:rPr>
        <w:t xml:space="preserve"> обеспечивает соблюдение законодательства Российской Федерации по</w:t>
      </w:r>
      <w:r w:rsidR="003F5824" w:rsidRPr="004D0829">
        <w:rPr>
          <w:rFonts w:ascii="Arial" w:hAnsi="Arial" w:cs="Arial"/>
          <w:sz w:val="24"/>
          <w:szCs w:val="24"/>
        </w:rPr>
        <w:t> </w:t>
      </w:r>
      <w:r w:rsidRPr="004D0829">
        <w:rPr>
          <w:rFonts w:ascii="Arial" w:hAnsi="Arial" w:cs="Arial"/>
          <w:sz w:val="24"/>
          <w:szCs w:val="24"/>
        </w:rPr>
        <w:t>защите государственной тайны.</w:t>
      </w:r>
      <w:bookmarkEnd w:id="956"/>
    </w:p>
    <w:p w14:paraId="47E1D2F0" w14:textId="77777777" w:rsidR="00F1754E" w:rsidRPr="004D0829" w:rsidRDefault="005121AF" w:rsidP="00E15BF3">
      <w:pPr>
        <w:spacing w:line="360" w:lineRule="auto"/>
        <w:ind w:firstLine="1440"/>
        <w:jc w:val="both"/>
        <w:rPr>
          <w:rFonts w:ascii="Arial" w:hAnsi="Arial" w:cs="Arial"/>
          <w:sz w:val="24"/>
          <w:szCs w:val="24"/>
        </w:rPr>
      </w:pPr>
      <w:r w:rsidRPr="004D0829">
        <w:rPr>
          <w:rFonts w:ascii="Arial" w:hAnsi="Arial" w:cs="Arial"/>
          <w:sz w:val="24"/>
          <w:szCs w:val="24"/>
        </w:rPr>
        <w:t>Заказчик</w:t>
      </w:r>
      <w:r w:rsidR="00F1754E" w:rsidRPr="004D0829">
        <w:rPr>
          <w:rFonts w:ascii="Arial" w:hAnsi="Arial" w:cs="Arial"/>
          <w:sz w:val="24"/>
          <w:szCs w:val="24"/>
        </w:rPr>
        <w:t xml:space="preserve"> не указывает в </w:t>
      </w:r>
      <w:r w:rsidR="00FB4BCB" w:rsidRPr="004D0829">
        <w:rPr>
          <w:rFonts w:ascii="Arial" w:hAnsi="Arial" w:cs="Arial"/>
          <w:sz w:val="24"/>
          <w:szCs w:val="24"/>
        </w:rPr>
        <w:t xml:space="preserve">Плане </w:t>
      </w:r>
      <w:r w:rsidR="00713E28" w:rsidRPr="004D0829">
        <w:rPr>
          <w:rFonts w:ascii="Arial" w:hAnsi="Arial" w:cs="Arial"/>
          <w:sz w:val="24"/>
          <w:szCs w:val="24"/>
        </w:rPr>
        <w:t>закупки</w:t>
      </w:r>
      <w:r w:rsidR="00F1754E" w:rsidRPr="004D0829">
        <w:rPr>
          <w:rFonts w:ascii="Arial" w:hAnsi="Arial" w:cs="Arial"/>
          <w:sz w:val="24"/>
          <w:szCs w:val="24"/>
        </w:rPr>
        <w:t xml:space="preserve">, </w:t>
      </w:r>
      <w:r w:rsidR="00B06987" w:rsidRPr="004D0829">
        <w:rPr>
          <w:rFonts w:ascii="Arial" w:hAnsi="Arial" w:cs="Arial"/>
          <w:sz w:val="24"/>
          <w:szCs w:val="24"/>
        </w:rPr>
        <w:t>и</w:t>
      </w:r>
      <w:r w:rsidR="00F1754E" w:rsidRPr="004D0829">
        <w:rPr>
          <w:rFonts w:ascii="Arial" w:hAnsi="Arial" w:cs="Arial"/>
          <w:sz w:val="24"/>
          <w:szCs w:val="24"/>
        </w:rPr>
        <w:t xml:space="preserve">звещении о закупке и </w:t>
      </w:r>
      <w:r w:rsidR="00B06987" w:rsidRPr="004D0829">
        <w:rPr>
          <w:rFonts w:ascii="Arial" w:hAnsi="Arial" w:cs="Arial"/>
          <w:sz w:val="24"/>
          <w:szCs w:val="24"/>
        </w:rPr>
        <w:t>д</w:t>
      </w:r>
      <w:r w:rsidR="00F1754E" w:rsidRPr="004D0829">
        <w:rPr>
          <w:rFonts w:ascii="Arial" w:hAnsi="Arial" w:cs="Arial"/>
          <w:sz w:val="24"/>
          <w:szCs w:val="24"/>
        </w:rPr>
        <w:t>окументации о</w:t>
      </w:r>
      <w:r w:rsidR="0081753C" w:rsidRPr="004D0829">
        <w:rPr>
          <w:rFonts w:ascii="Arial" w:hAnsi="Arial" w:cs="Arial"/>
          <w:sz w:val="24"/>
          <w:szCs w:val="24"/>
        </w:rPr>
        <w:t> </w:t>
      </w:r>
      <w:r w:rsidR="00F1754E" w:rsidRPr="004D0829">
        <w:rPr>
          <w:rFonts w:ascii="Arial" w:hAnsi="Arial" w:cs="Arial"/>
          <w:sz w:val="24"/>
          <w:szCs w:val="24"/>
        </w:rPr>
        <w:t>закупке сведения, составляющие государственную тайну</w:t>
      </w:r>
      <w:bookmarkEnd w:id="957"/>
      <w:r w:rsidR="00F1754E" w:rsidRPr="004D0829">
        <w:rPr>
          <w:rFonts w:ascii="Arial" w:hAnsi="Arial" w:cs="Arial"/>
          <w:sz w:val="24"/>
          <w:szCs w:val="24"/>
        </w:rPr>
        <w:t>.</w:t>
      </w:r>
    </w:p>
    <w:p w14:paraId="3D66231F" w14:textId="77777777" w:rsidR="00F1754E" w:rsidRPr="004D0829" w:rsidRDefault="00CE0E26" w:rsidP="00E15BF3">
      <w:pPr>
        <w:spacing w:line="360" w:lineRule="auto"/>
        <w:ind w:firstLine="1440"/>
        <w:jc w:val="both"/>
        <w:rPr>
          <w:rFonts w:ascii="Arial" w:hAnsi="Arial" w:cs="Arial"/>
          <w:sz w:val="24"/>
          <w:szCs w:val="24"/>
        </w:rPr>
      </w:pPr>
      <w:bookmarkStart w:id="958" w:name="_Ref381715700"/>
      <w:r w:rsidRPr="004D0829">
        <w:rPr>
          <w:rFonts w:ascii="Arial" w:hAnsi="Arial" w:cs="Arial"/>
          <w:sz w:val="24"/>
          <w:szCs w:val="24"/>
        </w:rPr>
        <w:t>В случае</w:t>
      </w:r>
      <w:r w:rsidR="0056356F" w:rsidRPr="004D0829">
        <w:rPr>
          <w:rFonts w:ascii="Arial" w:hAnsi="Arial" w:cs="Arial"/>
          <w:sz w:val="24"/>
          <w:szCs w:val="24"/>
        </w:rPr>
        <w:t xml:space="preserve"> если</w:t>
      </w:r>
      <w:r w:rsidR="00F1754E" w:rsidRPr="004D0829">
        <w:rPr>
          <w:rFonts w:ascii="Arial" w:hAnsi="Arial" w:cs="Arial"/>
          <w:sz w:val="24"/>
          <w:szCs w:val="24"/>
        </w:rPr>
        <w:t xml:space="preserve"> в </w:t>
      </w:r>
      <w:r w:rsidR="00B06987" w:rsidRPr="004D0829">
        <w:rPr>
          <w:rFonts w:ascii="Arial" w:hAnsi="Arial" w:cs="Arial"/>
          <w:sz w:val="24"/>
          <w:szCs w:val="24"/>
        </w:rPr>
        <w:t>д</w:t>
      </w:r>
      <w:r w:rsidR="0056356F" w:rsidRPr="004D0829">
        <w:rPr>
          <w:rFonts w:ascii="Arial" w:hAnsi="Arial" w:cs="Arial"/>
          <w:sz w:val="24"/>
          <w:szCs w:val="24"/>
        </w:rPr>
        <w:t>окументации о закупке</w:t>
      </w:r>
      <w:r w:rsidR="00F1754E" w:rsidRPr="004D0829">
        <w:rPr>
          <w:rFonts w:ascii="Arial" w:hAnsi="Arial" w:cs="Arial"/>
          <w:sz w:val="24"/>
          <w:szCs w:val="24"/>
        </w:rPr>
        <w:t xml:space="preserve"> или заключаемом по результатам </w:t>
      </w:r>
      <w:r w:rsidR="00713E28" w:rsidRPr="004D0829">
        <w:rPr>
          <w:rFonts w:ascii="Arial" w:hAnsi="Arial" w:cs="Arial"/>
          <w:sz w:val="24"/>
          <w:szCs w:val="24"/>
        </w:rPr>
        <w:t>закупки</w:t>
      </w:r>
      <w:r w:rsidR="00F1754E" w:rsidRPr="004D0829">
        <w:rPr>
          <w:rFonts w:ascii="Arial" w:hAnsi="Arial" w:cs="Arial"/>
          <w:sz w:val="24"/>
          <w:szCs w:val="24"/>
        </w:rPr>
        <w:t xml:space="preserve"> </w:t>
      </w:r>
      <w:r w:rsidR="00186B14" w:rsidRPr="004D0829">
        <w:rPr>
          <w:rFonts w:ascii="Arial" w:hAnsi="Arial" w:cs="Arial"/>
          <w:sz w:val="24"/>
          <w:szCs w:val="24"/>
        </w:rPr>
        <w:t>д</w:t>
      </w:r>
      <w:r w:rsidR="00F1754E" w:rsidRPr="004D0829">
        <w:rPr>
          <w:rFonts w:ascii="Arial" w:hAnsi="Arial" w:cs="Arial"/>
          <w:sz w:val="24"/>
          <w:szCs w:val="24"/>
        </w:rPr>
        <w:t xml:space="preserve">оговоре имеются сведения, составляющие государственную </w:t>
      </w:r>
      <w:r w:rsidR="00F1754E" w:rsidRPr="004D0829">
        <w:rPr>
          <w:rFonts w:ascii="Arial" w:hAnsi="Arial" w:cs="Arial"/>
          <w:sz w:val="24"/>
          <w:szCs w:val="24"/>
        </w:rPr>
        <w:lastRenderedPageBreak/>
        <w:t xml:space="preserve">тайну, </w:t>
      </w:r>
      <w:r w:rsidR="00B06987" w:rsidRPr="004D0829">
        <w:rPr>
          <w:rFonts w:ascii="Arial" w:hAnsi="Arial" w:cs="Arial"/>
          <w:sz w:val="24"/>
          <w:szCs w:val="24"/>
        </w:rPr>
        <w:t>з</w:t>
      </w:r>
      <w:r w:rsidR="005121AF" w:rsidRPr="004D0829">
        <w:rPr>
          <w:rFonts w:ascii="Arial" w:hAnsi="Arial" w:cs="Arial"/>
          <w:sz w:val="24"/>
          <w:szCs w:val="24"/>
        </w:rPr>
        <w:t>аказчик</w:t>
      </w:r>
      <w:r w:rsidR="00F1754E" w:rsidRPr="004D0829">
        <w:rPr>
          <w:rFonts w:ascii="Arial" w:hAnsi="Arial" w:cs="Arial"/>
          <w:sz w:val="24"/>
          <w:szCs w:val="24"/>
        </w:rPr>
        <w:t xml:space="preserve"> устанавливает требование к </w:t>
      </w:r>
      <w:r w:rsidR="00B06987" w:rsidRPr="004D0829">
        <w:rPr>
          <w:rFonts w:ascii="Arial" w:hAnsi="Arial" w:cs="Arial"/>
          <w:sz w:val="24"/>
          <w:szCs w:val="24"/>
        </w:rPr>
        <w:t>у</w:t>
      </w:r>
      <w:r w:rsidR="00713E28" w:rsidRPr="004D0829">
        <w:rPr>
          <w:rFonts w:ascii="Arial" w:hAnsi="Arial" w:cs="Arial"/>
          <w:sz w:val="24"/>
          <w:szCs w:val="24"/>
        </w:rPr>
        <w:t>частник</w:t>
      </w:r>
      <w:r w:rsidR="00F1754E" w:rsidRPr="004D0829">
        <w:rPr>
          <w:rFonts w:ascii="Arial" w:hAnsi="Arial" w:cs="Arial"/>
          <w:sz w:val="24"/>
          <w:szCs w:val="24"/>
        </w:rPr>
        <w:t xml:space="preserve">ам </w:t>
      </w:r>
      <w:r w:rsidR="00713E28" w:rsidRPr="004D0829">
        <w:rPr>
          <w:rFonts w:ascii="Arial" w:hAnsi="Arial" w:cs="Arial"/>
          <w:sz w:val="24"/>
          <w:szCs w:val="24"/>
        </w:rPr>
        <w:t>закупки</w:t>
      </w:r>
      <w:r w:rsidR="00F1754E" w:rsidRPr="004D0829">
        <w:rPr>
          <w:rFonts w:ascii="Arial" w:hAnsi="Arial" w:cs="Arial"/>
          <w:sz w:val="24"/>
          <w:szCs w:val="24"/>
        </w:rPr>
        <w:t xml:space="preserve"> о наличии лицензии на право работы со сведениями, составляющими государственную тайну. Передача </w:t>
      </w:r>
      <w:r w:rsidR="00B06987" w:rsidRPr="004D0829">
        <w:rPr>
          <w:rFonts w:ascii="Arial" w:hAnsi="Arial" w:cs="Arial"/>
          <w:sz w:val="24"/>
          <w:szCs w:val="24"/>
        </w:rPr>
        <w:t>у</w:t>
      </w:r>
      <w:r w:rsidR="00713E28" w:rsidRPr="004D0829">
        <w:rPr>
          <w:rFonts w:ascii="Arial" w:hAnsi="Arial" w:cs="Arial"/>
          <w:sz w:val="24"/>
          <w:szCs w:val="24"/>
        </w:rPr>
        <w:t>частник</w:t>
      </w:r>
      <w:r w:rsidR="00F1754E" w:rsidRPr="004D0829">
        <w:rPr>
          <w:rFonts w:ascii="Arial" w:hAnsi="Arial" w:cs="Arial"/>
          <w:sz w:val="24"/>
          <w:szCs w:val="24"/>
        </w:rPr>
        <w:t xml:space="preserve">у </w:t>
      </w:r>
      <w:r w:rsidR="00713E28" w:rsidRPr="004D0829">
        <w:rPr>
          <w:rFonts w:ascii="Arial" w:hAnsi="Arial" w:cs="Arial"/>
          <w:sz w:val="24"/>
          <w:szCs w:val="24"/>
        </w:rPr>
        <w:t>закупки</w:t>
      </w:r>
      <w:r w:rsidR="00F1754E" w:rsidRPr="004D0829">
        <w:rPr>
          <w:rFonts w:ascii="Arial" w:hAnsi="Arial" w:cs="Arial"/>
          <w:sz w:val="24"/>
          <w:szCs w:val="24"/>
        </w:rPr>
        <w:t xml:space="preserve"> </w:t>
      </w:r>
      <w:r w:rsidR="00B06987" w:rsidRPr="004D0829">
        <w:rPr>
          <w:rFonts w:ascii="Arial" w:hAnsi="Arial" w:cs="Arial"/>
          <w:sz w:val="24"/>
          <w:szCs w:val="24"/>
        </w:rPr>
        <w:t>д</w:t>
      </w:r>
      <w:r w:rsidR="00F1754E" w:rsidRPr="004D0829">
        <w:rPr>
          <w:rFonts w:ascii="Arial" w:hAnsi="Arial" w:cs="Arial"/>
          <w:sz w:val="24"/>
          <w:szCs w:val="24"/>
        </w:rPr>
        <w:t xml:space="preserve">окументации о закупке осуществляется только после представления </w:t>
      </w:r>
      <w:r w:rsidR="00B06987" w:rsidRPr="004D0829">
        <w:rPr>
          <w:rFonts w:ascii="Arial" w:hAnsi="Arial" w:cs="Arial"/>
          <w:sz w:val="24"/>
          <w:szCs w:val="24"/>
        </w:rPr>
        <w:t>у</w:t>
      </w:r>
      <w:r w:rsidR="00713E28" w:rsidRPr="004D0829">
        <w:rPr>
          <w:rFonts w:ascii="Arial" w:hAnsi="Arial" w:cs="Arial"/>
          <w:sz w:val="24"/>
          <w:szCs w:val="24"/>
        </w:rPr>
        <w:t>частник</w:t>
      </w:r>
      <w:r w:rsidR="00F1754E" w:rsidRPr="004D0829">
        <w:rPr>
          <w:rFonts w:ascii="Arial" w:hAnsi="Arial" w:cs="Arial"/>
          <w:sz w:val="24"/>
          <w:szCs w:val="24"/>
        </w:rPr>
        <w:t xml:space="preserve">ом </w:t>
      </w:r>
      <w:r w:rsidR="00713E28" w:rsidRPr="004D0829">
        <w:rPr>
          <w:rFonts w:ascii="Arial" w:hAnsi="Arial" w:cs="Arial"/>
          <w:sz w:val="24"/>
          <w:szCs w:val="24"/>
        </w:rPr>
        <w:t>закупки</w:t>
      </w:r>
      <w:r w:rsidR="00F1754E" w:rsidRPr="004D0829">
        <w:rPr>
          <w:rFonts w:ascii="Arial" w:hAnsi="Arial" w:cs="Arial"/>
          <w:sz w:val="24"/>
          <w:szCs w:val="24"/>
        </w:rPr>
        <w:t xml:space="preserve"> нотариально заверенной копии соответствующей лицензии.</w:t>
      </w:r>
      <w:bookmarkStart w:id="959" w:name="_Ref300591652"/>
      <w:bookmarkEnd w:id="958"/>
    </w:p>
    <w:p w14:paraId="125E1F40" w14:textId="77777777" w:rsidR="00F1754E" w:rsidRPr="004D0829" w:rsidRDefault="00FC4A2E" w:rsidP="00E15BF3">
      <w:pPr>
        <w:spacing w:line="360" w:lineRule="auto"/>
        <w:ind w:firstLine="1440"/>
        <w:jc w:val="both"/>
        <w:rPr>
          <w:rFonts w:ascii="Arial" w:hAnsi="Arial" w:cs="Arial"/>
          <w:sz w:val="24"/>
          <w:szCs w:val="24"/>
        </w:rPr>
      </w:pPr>
      <w:r w:rsidRPr="004D0829">
        <w:rPr>
          <w:rFonts w:ascii="Arial" w:hAnsi="Arial" w:cs="Arial"/>
          <w:sz w:val="24"/>
          <w:szCs w:val="24"/>
        </w:rPr>
        <w:t>З</w:t>
      </w:r>
      <w:r w:rsidR="00713E28" w:rsidRPr="004D0829">
        <w:rPr>
          <w:rFonts w:ascii="Arial" w:hAnsi="Arial" w:cs="Arial"/>
          <w:sz w:val="24"/>
          <w:szCs w:val="24"/>
        </w:rPr>
        <w:t>акупк</w:t>
      </w:r>
      <w:r w:rsidRPr="004D0829">
        <w:rPr>
          <w:rFonts w:ascii="Arial" w:hAnsi="Arial" w:cs="Arial"/>
          <w:sz w:val="24"/>
          <w:szCs w:val="24"/>
        </w:rPr>
        <w:t>а</w:t>
      </w:r>
      <w:r w:rsidR="00F1754E" w:rsidRPr="004D0829">
        <w:rPr>
          <w:rFonts w:ascii="Arial" w:hAnsi="Arial" w:cs="Arial"/>
          <w:sz w:val="24"/>
          <w:szCs w:val="24"/>
        </w:rPr>
        <w:t xml:space="preserve">, </w:t>
      </w:r>
      <w:r w:rsidR="00A2308C" w:rsidRPr="004D0829">
        <w:rPr>
          <w:rFonts w:ascii="Arial" w:hAnsi="Arial" w:cs="Arial"/>
          <w:sz w:val="24"/>
          <w:szCs w:val="24"/>
        </w:rPr>
        <w:t xml:space="preserve">сведения о которой, </w:t>
      </w:r>
      <w:r w:rsidR="00F1754E" w:rsidRPr="004D0829">
        <w:rPr>
          <w:rFonts w:ascii="Arial" w:hAnsi="Arial" w:cs="Arial"/>
          <w:sz w:val="24"/>
          <w:szCs w:val="24"/>
        </w:rPr>
        <w:t>содержащ</w:t>
      </w:r>
      <w:r w:rsidR="00A2308C" w:rsidRPr="004D0829">
        <w:rPr>
          <w:rFonts w:ascii="Arial" w:hAnsi="Arial" w:cs="Arial"/>
          <w:sz w:val="24"/>
          <w:szCs w:val="24"/>
        </w:rPr>
        <w:t>иеся</w:t>
      </w:r>
      <w:r w:rsidR="00F1754E" w:rsidRPr="004D0829">
        <w:rPr>
          <w:rFonts w:ascii="Arial" w:hAnsi="Arial" w:cs="Arial"/>
          <w:sz w:val="24"/>
          <w:szCs w:val="24"/>
        </w:rPr>
        <w:t xml:space="preserve"> в </w:t>
      </w:r>
      <w:r w:rsidR="00B06987" w:rsidRPr="004D0829">
        <w:rPr>
          <w:rFonts w:ascii="Arial" w:hAnsi="Arial" w:cs="Arial"/>
          <w:sz w:val="24"/>
          <w:szCs w:val="24"/>
        </w:rPr>
        <w:t>и</w:t>
      </w:r>
      <w:r w:rsidR="00F1754E" w:rsidRPr="004D0829">
        <w:rPr>
          <w:rFonts w:ascii="Arial" w:hAnsi="Arial" w:cs="Arial"/>
          <w:sz w:val="24"/>
          <w:szCs w:val="24"/>
        </w:rPr>
        <w:t xml:space="preserve">звещении о закупке и </w:t>
      </w:r>
      <w:r w:rsidR="00B06987" w:rsidRPr="004D0829">
        <w:rPr>
          <w:rFonts w:ascii="Arial" w:hAnsi="Arial" w:cs="Arial"/>
          <w:sz w:val="24"/>
          <w:szCs w:val="24"/>
        </w:rPr>
        <w:t>д</w:t>
      </w:r>
      <w:r w:rsidR="00F1754E" w:rsidRPr="004D0829">
        <w:rPr>
          <w:rFonts w:ascii="Arial" w:hAnsi="Arial" w:cs="Arial"/>
          <w:sz w:val="24"/>
          <w:szCs w:val="24"/>
        </w:rPr>
        <w:t>окументации о закупке, составляю</w:t>
      </w:r>
      <w:r w:rsidR="00A2308C" w:rsidRPr="004D0829">
        <w:rPr>
          <w:rFonts w:ascii="Arial" w:hAnsi="Arial" w:cs="Arial"/>
          <w:sz w:val="24"/>
          <w:szCs w:val="24"/>
        </w:rPr>
        <w:t>т</w:t>
      </w:r>
      <w:r w:rsidR="00F1754E" w:rsidRPr="004D0829">
        <w:rPr>
          <w:rFonts w:ascii="Arial" w:hAnsi="Arial" w:cs="Arial"/>
          <w:sz w:val="24"/>
          <w:szCs w:val="24"/>
        </w:rPr>
        <w:t xml:space="preserve"> государственную тайну, </w:t>
      </w:r>
      <w:bookmarkEnd w:id="959"/>
      <w:r w:rsidR="00F1754E" w:rsidRPr="004D0829">
        <w:rPr>
          <w:rFonts w:ascii="Arial" w:hAnsi="Arial" w:cs="Arial"/>
          <w:sz w:val="24"/>
          <w:szCs w:val="24"/>
        </w:rPr>
        <w:t>проводится закрыт</w:t>
      </w:r>
      <w:r w:rsidR="00486003" w:rsidRPr="004D0829">
        <w:rPr>
          <w:rFonts w:ascii="Arial" w:hAnsi="Arial" w:cs="Arial"/>
          <w:sz w:val="24"/>
          <w:szCs w:val="24"/>
        </w:rPr>
        <w:t>ы</w:t>
      </w:r>
      <w:r w:rsidR="00F1754E" w:rsidRPr="004D0829">
        <w:rPr>
          <w:rFonts w:ascii="Arial" w:hAnsi="Arial" w:cs="Arial"/>
          <w:sz w:val="24"/>
          <w:szCs w:val="24"/>
        </w:rPr>
        <w:t xml:space="preserve">м </w:t>
      </w:r>
      <w:r w:rsidR="00486003" w:rsidRPr="004D0829">
        <w:rPr>
          <w:rFonts w:ascii="Arial" w:hAnsi="Arial" w:cs="Arial"/>
          <w:sz w:val="24"/>
          <w:szCs w:val="24"/>
        </w:rPr>
        <w:t>способом</w:t>
      </w:r>
      <w:r w:rsidR="00F1754E" w:rsidRPr="004D0829">
        <w:rPr>
          <w:rFonts w:ascii="Arial" w:hAnsi="Arial" w:cs="Arial"/>
          <w:sz w:val="24"/>
          <w:szCs w:val="24"/>
        </w:rPr>
        <w:t>.</w:t>
      </w:r>
    </w:p>
    <w:p w14:paraId="3FE19C90" w14:textId="77777777" w:rsidR="007A0CCA" w:rsidRPr="004D0829" w:rsidRDefault="007A0CCA" w:rsidP="00987C5A">
      <w:pPr>
        <w:spacing w:line="360" w:lineRule="auto"/>
      </w:pPr>
    </w:p>
    <w:p w14:paraId="4D4010A3" w14:textId="77777777" w:rsidR="00F1754E" w:rsidRPr="004D0829" w:rsidRDefault="00F1754E" w:rsidP="00987C5A">
      <w:pPr>
        <w:pStyle w:val="1"/>
        <w:tabs>
          <w:tab w:val="clear" w:pos="360"/>
          <w:tab w:val="left" w:pos="1134"/>
        </w:tabs>
        <w:spacing w:before="0" w:after="0" w:line="360" w:lineRule="auto"/>
        <w:ind w:left="567" w:firstLine="0"/>
        <w:rPr>
          <w:sz w:val="24"/>
          <w:szCs w:val="24"/>
        </w:rPr>
      </w:pPr>
      <w:bookmarkStart w:id="960" w:name="_Toc379795017"/>
      <w:bookmarkStart w:id="961" w:name="_Toc536782799"/>
      <w:bookmarkStart w:id="962" w:name="_Toc2702055"/>
      <w:bookmarkStart w:id="963" w:name="_Toc40740899"/>
      <w:r w:rsidRPr="004D0829">
        <w:rPr>
          <w:sz w:val="24"/>
          <w:szCs w:val="24"/>
        </w:rPr>
        <w:t xml:space="preserve">ОСОБЕННОСТИ ПРОВЕДЕНИЯ </w:t>
      </w:r>
      <w:r w:rsidR="00713E28" w:rsidRPr="004D0829">
        <w:rPr>
          <w:sz w:val="24"/>
          <w:szCs w:val="24"/>
        </w:rPr>
        <w:t>ЗАКУПКИ</w:t>
      </w:r>
      <w:r w:rsidRPr="004D0829">
        <w:rPr>
          <w:sz w:val="24"/>
          <w:szCs w:val="24"/>
        </w:rPr>
        <w:t>, ИНФОРМАЦИЯ О</w:t>
      </w:r>
      <w:r w:rsidR="00BC463C" w:rsidRPr="004D0829">
        <w:rPr>
          <w:sz w:val="24"/>
          <w:szCs w:val="24"/>
        </w:rPr>
        <w:t> </w:t>
      </w:r>
      <w:r w:rsidRPr="004D0829">
        <w:rPr>
          <w:sz w:val="24"/>
          <w:szCs w:val="24"/>
        </w:rPr>
        <w:t xml:space="preserve">КОТОРОЙ </w:t>
      </w:r>
      <w:r w:rsidR="000A7A37" w:rsidRPr="004D0829">
        <w:rPr>
          <w:sz w:val="24"/>
          <w:szCs w:val="24"/>
        </w:rPr>
        <w:t>НЕ</w:t>
      </w:r>
      <w:r w:rsidR="00AF6345" w:rsidRPr="004D0829">
        <w:rPr>
          <w:sz w:val="24"/>
          <w:szCs w:val="24"/>
        </w:rPr>
        <w:t xml:space="preserve"> </w:t>
      </w:r>
      <w:r w:rsidRPr="004D0829">
        <w:rPr>
          <w:sz w:val="24"/>
          <w:szCs w:val="24"/>
        </w:rPr>
        <w:t>РАЗМЕЩАЕТСЯ В ЕИС ПО РЕШЕНИЮ ПРАВИТЕЛЬСТВА РОССИЙСКОЙ ФЕДЕРАЦИИ</w:t>
      </w:r>
      <w:bookmarkEnd w:id="953"/>
      <w:bookmarkEnd w:id="954"/>
      <w:bookmarkEnd w:id="955"/>
      <w:bookmarkEnd w:id="960"/>
      <w:bookmarkEnd w:id="961"/>
      <w:bookmarkEnd w:id="962"/>
      <w:bookmarkEnd w:id="963"/>
    </w:p>
    <w:p w14:paraId="2DCB0C44" w14:textId="77777777" w:rsidR="00F1754E" w:rsidRPr="004D0829" w:rsidRDefault="00F1754E" w:rsidP="00E15BF3">
      <w:pPr>
        <w:spacing w:line="360" w:lineRule="auto"/>
        <w:ind w:firstLine="1440"/>
        <w:jc w:val="both"/>
        <w:rPr>
          <w:rFonts w:ascii="Arial" w:hAnsi="Arial" w:cs="Arial"/>
          <w:sz w:val="24"/>
          <w:szCs w:val="24"/>
        </w:rPr>
      </w:pPr>
      <w:r w:rsidRPr="004D0829">
        <w:rPr>
          <w:rFonts w:ascii="Arial" w:hAnsi="Arial" w:cs="Arial"/>
          <w:sz w:val="24"/>
          <w:szCs w:val="24"/>
        </w:rPr>
        <w:t xml:space="preserve">При проведении </w:t>
      </w:r>
      <w:r w:rsidR="00713E28" w:rsidRPr="004D0829">
        <w:rPr>
          <w:rFonts w:ascii="Arial" w:hAnsi="Arial" w:cs="Arial"/>
          <w:sz w:val="24"/>
          <w:szCs w:val="24"/>
        </w:rPr>
        <w:t>закупки</w:t>
      </w:r>
      <w:r w:rsidRPr="004D0829">
        <w:rPr>
          <w:rFonts w:ascii="Arial" w:hAnsi="Arial" w:cs="Arial"/>
          <w:sz w:val="24"/>
          <w:szCs w:val="24"/>
        </w:rPr>
        <w:t xml:space="preserve">, сведения о которой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Pr="004D0829">
        <w:rPr>
          <w:rFonts w:ascii="Arial" w:hAnsi="Arial" w:cs="Arial"/>
          <w:sz w:val="24"/>
          <w:szCs w:val="24"/>
        </w:rPr>
        <w:t>неразмещении</w:t>
      </w:r>
      <w:proofErr w:type="spellEnd"/>
      <w:r w:rsidRPr="004D0829">
        <w:rPr>
          <w:rFonts w:ascii="Arial" w:hAnsi="Arial" w:cs="Arial"/>
          <w:sz w:val="24"/>
          <w:szCs w:val="24"/>
        </w:rPr>
        <w:t xml:space="preserve"> информации</w:t>
      </w:r>
      <w:r w:rsidR="001A2572" w:rsidRPr="004D0829">
        <w:rPr>
          <w:rFonts w:ascii="Arial" w:hAnsi="Arial" w:cs="Arial"/>
          <w:sz w:val="24"/>
          <w:szCs w:val="24"/>
        </w:rPr>
        <w:t>,</w:t>
      </w:r>
      <w:r w:rsidRPr="004D0829">
        <w:rPr>
          <w:rFonts w:ascii="Arial" w:hAnsi="Arial" w:cs="Arial"/>
          <w:sz w:val="24"/>
          <w:szCs w:val="24"/>
        </w:rPr>
        <w:t xml:space="preserve"> или при условии, что закупаемые товары, работы или услуги относятся к перечню и</w:t>
      </w:r>
      <w:r w:rsidR="00B7627B" w:rsidRPr="004D0829">
        <w:rPr>
          <w:rFonts w:ascii="Arial" w:hAnsi="Arial" w:cs="Arial"/>
          <w:sz w:val="24"/>
          <w:szCs w:val="24"/>
        </w:rPr>
        <w:t>/</w:t>
      </w:r>
      <w:r w:rsidRPr="004D0829">
        <w:rPr>
          <w:rFonts w:ascii="Arial" w:hAnsi="Arial" w:cs="Arial"/>
          <w:sz w:val="24"/>
          <w:szCs w:val="24"/>
        </w:rPr>
        <w:t>или группе товаров, работ, услуг</w:t>
      </w:r>
      <w:r w:rsidR="00C707BF" w:rsidRPr="004D0829">
        <w:rPr>
          <w:rFonts w:ascii="Arial" w:hAnsi="Arial" w:cs="Arial"/>
          <w:sz w:val="24"/>
          <w:szCs w:val="24"/>
        </w:rPr>
        <w:t>,</w:t>
      </w:r>
      <w:r w:rsidRPr="004D0829">
        <w:rPr>
          <w:rFonts w:ascii="Arial" w:hAnsi="Arial" w:cs="Arial"/>
          <w:sz w:val="24"/>
          <w:szCs w:val="24"/>
        </w:rPr>
        <w:t xml:space="preserve"> относительно котор</w:t>
      </w:r>
      <w:r w:rsidR="00C707BF" w:rsidRPr="004D0829">
        <w:rPr>
          <w:rFonts w:ascii="Arial" w:hAnsi="Arial" w:cs="Arial"/>
          <w:sz w:val="24"/>
          <w:szCs w:val="24"/>
        </w:rPr>
        <w:t>ых</w:t>
      </w:r>
      <w:r w:rsidRPr="004D0829">
        <w:rPr>
          <w:rFonts w:ascii="Arial" w:hAnsi="Arial" w:cs="Arial"/>
          <w:sz w:val="24"/>
          <w:szCs w:val="24"/>
        </w:rPr>
        <w:t xml:space="preserve"> Правительством Российской Федерации принято соответствующее решение о </w:t>
      </w:r>
      <w:proofErr w:type="spellStart"/>
      <w:r w:rsidRPr="004D0829">
        <w:rPr>
          <w:rFonts w:ascii="Arial" w:hAnsi="Arial" w:cs="Arial"/>
          <w:sz w:val="24"/>
          <w:szCs w:val="24"/>
        </w:rPr>
        <w:t>неразмещении</w:t>
      </w:r>
      <w:proofErr w:type="spellEnd"/>
      <w:r w:rsidRPr="004D0829">
        <w:rPr>
          <w:rFonts w:ascii="Arial" w:hAnsi="Arial" w:cs="Arial"/>
          <w:sz w:val="24"/>
          <w:szCs w:val="24"/>
        </w:rPr>
        <w:t xml:space="preserve"> информации в ЕИС, </w:t>
      </w:r>
      <w:r w:rsidR="002E0E52" w:rsidRPr="004D0829">
        <w:rPr>
          <w:rFonts w:ascii="Arial" w:hAnsi="Arial" w:cs="Arial"/>
          <w:sz w:val="24"/>
          <w:szCs w:val="24"/>
        </w:rPr>
        <w:t>з</w:t>
      </w:r>
      <w:r w:rsidR="005121AF" w:rsidRPr="004D0829">
        <w:rPr>
          <w:rFonts w:ascii="Arial" w:hAnsi="Arial" w:cs="Arial"/>
          <w:sz w:val="24"/>
          <w:szCs w:val="24"/>
        </w:rPr>
        <w:t>аказчик</w:t>
      </w:r>
      <w:r w:rsidRPr="004D0829">
        <w:rPr>
          <w:rFonts w:ascii="Arial" w:hAnsi="Arial" w:cs="Arial"/>
          <w:sz w:val="24"/>
          <w:szCs w:val="24"/>
        </w:rPr>
        <w:t xml:space="preserve"> обеспечивает соблюдение законодательства Российской Федерации.</w:t>
      </w:r>
    </w:p>
    <w:p w14:paraId="61A25861" w14:textId="77777777" w:rsidR="00F1754E" w:rsidRPr="004D0829" w:rsidRDefault="00F1754E" w:rsidP="00E15BF3">
      <w:pPr>
        <w:spacing w:line="360" w:lineRule="auto"/>
        <w:ind w:firstLine="1440"/>
        <w:jc w:val="both"/>
        <w:rPr>
          <w:rFonts w:ascii="Arial" w:hAnsi="Arial" w:cs="Arial"/>
          <w:sz w:val="24"/>
          <w:szCs w:val="24"/>
        </w:rPr>
      </w:pPr>
      <w:bookmarkStart w:id="964" w:name="_Ref342644705"/>
      <w:r w:rsidRPr="004D0829">
        <w:rPr>
          <w:rFonts w:ascii="Arial" w:hAnsi="Arial" w:cs="Arial"/>
          <w:sz w:val="24"/>
          <w:szCs w:val="24"/>
        </w:rPr>
        <w:t>При проведении</w:t>
      </w:r>
      <w:r w:rsidR="00E34CB6" w:rsidRPr="004D0829">
        <w:rPr>
          <w:rFonts w:ascii="Arial" w:hAnsi="Arial" w:cs="Arial"/>
          <w:sz w:val="24"/>
          <w:szCs w:val="24"/>
        </w:rPr>
        <w:t xml:space="preserve"> конкурентной</w:t>
      </w:r>
      <w:r w:rsidRPr="004D0829">
        <w:rPr>
          <w:rFonts w:ascii="Arial" w:hAnsi="Arial" w:cs="Arial"/>
          <w:sz w:val="24"/>
          <w:szCs w:val="24"/>
        </w:rPr>
        <w:t xml:space="preserve"> </w:t>
      </w:r>
      <w:r w:rsidR="00713E28" w:rsidRPr="004D0829">
        <w:rPr>
          <w:rFonts w:ascii="Arial" w:hAnsi="Arial" w:cs="Arial"/>
          <w:sz w:val="24"/>
          <w:szCs w:val="24"/>
        </w:rPr>
        <w:t>закупки</w:t>
      </w:r>
      <w:r w:rsidRPr="004D0829">
        <w:rPr>
          <w:rFonts w:ascii="Arial" w:hAnsi="Arial" w:cs="Arial"/>
          <w:sz w:val="24"/>
          <w:szCs w:val="24"/>
        </w:rPr>
        <w:t xml:space="preserve">, </w:t>
      </w:r>
      <w:r w:rsidR="00A2308C" w:rsidRPr="004D0829">
        <w:rPr>
          <w:rFonts w:ascii="Arial" w:hAnsi="Arial" w:cs="Arial"/>
          <w:sz w:val="24"/>
          <w:szCs w:val="24"/>
        </w:rPr>
        <w:t xml:space="preserve">если </w:t>
      </w:r>
      <w:r w:rsidRPr="004D0829">
        <w:rPr>
          <w:rFonts w:ascii="Arial" w:hAnsi="Arial" w:cs="Arial"/>
          <w:sz w:val="24"/>
          <w:szCs w:val="24"/>
        </w:rPr>
        <w:t xml:space="preserve">в </w:t>
      </w:r>
      <w:r w:rsidR="002E0E52" w:rsidRPr="004D0829">
        <w:rPr>
          <w:rFonts w:ascii="Arial" w:hAnsi="Arial" w:cs="Arial"/>
          <w:sz w:val="24"/>
          <w:szCs w:val="24"/>
        </w:rPr>
        <w:t>д</w:t>
      </w:r>
      <w:r w:rsidRPr="004D0829">
        <w:rPr>
          <w:rFonts w:ascii="Arial" w:hAnsi="Arial" w:cs="Arial"/>
          <w:sz w:val="24"/>
          <w:szCs w:val="24"/>
        </w:rPr>
        <w:t>окументации о</w:t>
      </w:r>
      <w:r w:rsidR="00E34CB6" w:rsidRPr="004D0829">
        <w:rPr>
          <w:rFonts w:ascii="Arial" w:hAnsi="Arial" w:cs="Arial"/>
          <w:sz w:val="24"/>
          <w:szCs w:val="24"/>
        </w:rPr>
        <w:t xml:space="preserve"> такой</w:t>
      </w:r>
      <w:r w:rsidRPr="004D0829">
        <w:rPr>
          <w:rFonts w:ascii="Arial" w:hAnsi="Arial" w:cs="Arial"/>
          <w:sz w:val="24"/>
          <w:szCs w:val="24"/>
        </w:rPr>
        <w:t xml:space="preserve"> закупке или заключаемом по результатам такой </w:t>
      </w:r>
      <w:r w:rsidR="00713E28" w:rsidRPr="004D0829">
        <w:rPr>
          <w:rFonts w:ascii="Arial" w:hAnsi="Arial" w:cs="Arial"/>
          <w:sz w:val="24"/>
          <w:szCs w:val="24"/>
        </w:rPr>
        <w:t>закупки</w:t>
      </w:r>
      <w:r w:rsidRPr="004D0829">
        <w:rPr>
          <w:rFonts w:ascii="Arial" w:hAnsi="Arial" w:cs="Arial"/>
          <w:sz w:val="24"/>
          <w:szCs w:val="24"/>
        </w:rPr>
        <w:t xml:space="preserve"> договоре имеются сведения, относительно которых </w:t>
      </w:r>
      <w:r w:rsidR="002D4398" w:rsidRPr="004D0829">
        <w:rPr>
          <w:rFonts w:ascii="Arial" w:hAnsi="Arial" w:cs="Arial"/>
          <w:sz w:val="24"/>
          <w:szCs w:val="24"/>
        </w:rPr>
        <w:t xml:space="preserve">Правительством Российской Федерации </w:t>
      </w:r>
      <w:r w:rsidRPr="004D0829">
        <w:rPr>
          <w:rFonts w:ascii="Arial" w:hAnsi="Arial" w:cs="Arial"/>
          <w:sz w:val="24"/>
          <w:szCs w:val="24"/>
        </w:rPr>
        <w:t xml:space="preserve">принято соответствующее решение, передача </w:t>
      </w:r>
      <w:r w:rsidR="002E0E52"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у</w:t>
      </w:r>
      <w:r w:rsidR="00E34CB6" w:rsidRPr="004D0829">
        <w:rPr>
          <w:rFonts w:ascii="Arial" w:hAnsi="Arial" w:cs="Arial"/>
          <w:sz w:val="24"/>
          <w:szCs w:val="24"/>
        </w:rPr>
        <w:t xml:space="preserve"> конкурентной</w:t>
      </w:r>
      <w:r w:rsidRPr="004D0829">
        <w:rPr>
          <w:rFonts w:ascii="Arial" w:hAnsi="Arial" w:cs="Arial"/>
          <w:sz w:val="24"/>
          <w:szCs w:val="24"/>
        </w:rPr>
        <w:t xml:space="preserve"> </w:t>
      </w:r>
      <w:r w:rsidR="00713E28" w:rsidRPr="004D0829">
        <w:rPr>
          <w:rFonts w:ascii="Arial" w:hAnsi="Arial" w:cs="Arial"/>
          <w:sz w:val="24"/>
          <w:szCs w:val="24"/>
        </w:rPr>
        <w:t>закупки</w:t>
      </w:r>
      <w:r w:rsidRPr="004D0829">
        <w:rPr>
          <w:rFonts w:ascii="Arial" w:hAnsi="Arial" w:cs="Arial"/>
          <w:sz w:val="24"/>
          <w:szCs w:val="24"/>
        </w:rPr>
        <w:t xml:space="preserve"> </w:t>
      </w:r>
      <w:r w:rsidR="002E0E52" w:rsidRPr="004D0829">
        <w:rPr>
          <w:rFonts w:ascii="Arial" w:hAnsi="Arial" w:cs="Arial"/>
          <w:sz w:val="24"/>
          <w:szCs w:val="24"/>
        </w:rPr>
        <w:t>д</w:t>
      </w:r>
      <w:r w:rsidRPr="004D0829">
        <w:rPr>
          <w:rFonts w:ascii="Arial" w:hAnsi="Arial" w:cs="Arial"/>
          <w:sz w:val="24"/>
          <w:szCs w:val="24"/>
        </w:rPr>
        <w:t>окументации о</w:t>
      </w:r>
      <w:r w:rsidR="00E34CB6" w:rsidRPr="004D0829">
        <w:rPr>
          <w:rFonts w:ascii="Arial" w:hAnsi="Arial" w:cs="Arial"/>
          <w:sz w:val="24"/>
          <w:szCs w:val="24"/>
        </w:rPr>
        <w:t xml:space="preserve"> такой</w:t>
      </w:r>
      <w:r w:rsidRPr="004D0829">
        <w:rPr>
          <w:rFonts w:ascii="Arial" w:hAnsi="Arial" w:cs="Arial"/>
          <w:sz w:val="24"/>
          <w:szCs w:val="24"/>
        </w:rPr>
        <w:t xml:space="preserve"> закупке осуществляется только после того, как между </w:t>
      </w:r>
      <w:r w:rsidR="002E0E52" w:rsidRPr="004D0829">
        <w:rPr>
          <w:rFonts w:ascii="Arial" w:hAnsi="Arial" w:cs="Arial"/>
          <w:sz w:val="24"/>
          <w:szCs w:val="24"/>
        </w:rPr>
        <w:t>у</w:t>
      </w:r>
      <w:r w:rsidR="00713E28" w:rsidRPr="004D0829">
        <w:rPr>
          <w:rFonts w:ascii="Arial" w:hAnsi="Arial" w:cs="Arial"/>
          <w:sz w:val="24"/>
          <w:szCs w:val="24"/>
        </w:rPr>
        <w:t>частник</w:t>
      </w:r>
      <w:r w:rsidRPr="004D0829">
        <w:rPr>
          <w:rFonts w:ascii="Arial" w:hAnsi="Arial" w:cs="Arial"/>
          <w:sz w:val="24"/>
          <w:szCs w:val="24"/>
        </w:rPr>
        <w:t xml:space="preserve">ом </w:t>
      </w:r>
      <w:r w:rsidR="00E34CB6" w:rsidRPr="004D0829">
        <w:rPr>
          <w:rFonts w:ascii="Arial" w:hAnsi="Arial" w:cs="Arial"/>
          <w:sz w:val="24"/>
          <w:szCs w:val="24"/>
        </w:rPr>
        <w:t xml:space="preserve">конкурентной </w:t>
      </w:r>
      <w:r w:rsidR="00713E28" w:rsidRPr="004D0829">
        <w:rPr>
          <w:rFonts w:ascii="Arial" w:hAnsi="Arial" w:cs="Arial"/>
          <w:sz w:val="24"/>
          <w:szCs w:val="24"/>
        </w:rPr>
        <w:t>закупки</w:t>
      </w:r>
      <w:r w:rsidRPr="004D0829">
        <w:rPr>
          <w:rFonts w:ascii="Arial" w:hAnsi="Arial" w:cs="Arial"/>
          <w:sz w:val="24"/>
          <w:szCs w:val="24"/>
        </w:rPr>
        <w:t xml:space="preserve"> и</w:t>
      </w:r>
      <w:r w:rsidR="00BC16F5" w:rsidRPr="004D0829">
        <w:rPr>
          <w:rFonts w:ascii="Arial" w:hAnsi="Arial" w:cs="Arial"/>
          <w:sz w:val="24"/>
          <w:szCs w:val="24"/>
        </w:rPr>
        <w:t xml:space="preserve"> </w:t>
      </w:r>
      <w:r w:rsidR="002E0E52" w:rsidRPr="004D0829">
        <w:rPr>
          <w:rFonts w:ascii="Arial" w:hAnsi="Arial" w:cs="Arial"/>
          <w:sz w:val="24"/>
          <w:szCs w:val="24"/>
        </w:rPr>
        <w:t>з</w:t>
      </w:r>
      <w:r w:rsidR="005121AF" w:rsidRPr="004D0829">
        <w:rPr>
          <w:rFonts w:ascii="Arial" w:hAnsi="Arial" w:cs="Arial"/>
          <w:sz w:val="24"/>
          <w:szCs w:val="24"/>
        </w:rPr>
        <w:t>аказчиком</w:t>
      </w:r>
      <w:r w:rsidRPr="004D0829">
        <w:rPr>
          <w:rFonts w:ascii="Arial" w:hAnsi="Arial" w:cs="Arial"/>
          <w:sz w:val="24"/>
          <w:szCs w:val="24"/>
        </w:rPr>
        <w:t xml:space="preserve"> будет </w:t>
      </w:r>
      <w:r w:rsidR="00B411FC" w:rsidRPr="004D0829">
        <w:rPr>
          <w:rFonts w:ascii="Arial" w:hAnsi="Arial" w:cs="Arial"/>
          <w:sz w:val="24"/>
          <w:szCs w:val="24"/>
        </w:rPr>
        <w:t xml:space="preserve">заключено </w:t>
      </w:r>
      <w:r w:rsidRPr="004D0829">
        <w:rPr>
          <w:rFonts w:ascii="Arial" w:hAnsi="Arial" w:cs="Arial"/>
          <w:sz w:val="24"/>
          <w:szCs w:val="24"/>
        </w:rPr>
        <w:t>соглашение</w:t>
      </w:r>
      <w:r w:rsidR="00491758" w:rsidRPr="004D0829">
        <w:rPr>
          <w:rFonts w:ascii="Arial" w:hAnsi="Arial" w:cs="Arial"/>
          <w:sz w:val="24"/>
          <w:szCs w:val="24"/>
        </w:rPr>
        <w:t xml:space="preserve"> </w:t>
      </w:r>
      <w:r w:rsidR="001D690C" w:rsidRPr="004D0829">
        <w:rPr>
          <w:rFonts w:ascii="Arial" w:hAnsi="Arial" w:cs="Arial"/>
          <w:sz w:val="24"/>
          <w:szCs w:val="24"/>
        </w:rPr>
        <w:t xml:space="preserve">о </w:t>
      </w:r>
      <w:r w:rsidRPr="004D0829">
        <w:rPr>
          <w:rFonts w:ascii="Arial" w:hAnsi="Arial" w:cs="Arial"/>
          <w:sz w:val="24"/>
          <w:szCs w:val="24"/>
        </w:rPr>
        <w:t>конфиденциальности.</w:t>
      </w:r>
      <w:bookmarkEnd w:id="964"/>
    </w:p>
    <w:p w14:paraId="2C256C9D" w14:textId="77777777" w:rsidR="00F1754E" w:rsidRPr="004D0829" w:rsidRDefault="00E34CB6" w:rsidP="00E15BF3">
      <w:pPr>
        <w:spacing w:line="360" w:lineRule="auto"/>
        <w:ind w:firstLine="1440"/>
        <w:jc w:val="both"/>
        <w:rPr>
          <w:rFonts w:ascii="Arial" w:hAnsi="Arial" w:cs="Arial"/>
          <w:sz w:val="24"/>
          <w:szCs w:val="24"/>
        </w:rPr>
      </w:pPr>
      <w:r w:rsidRPr="004D0829">
        <w:rPr>
          <w:rFonts w:ascii="Arial" w:hAnsi="Arial" w:cs="Arial"/>
          <w:sz w:val="24"/>
          <w:szCs w:val="24"/>
        </w:rPr>
        <w:t>Конкурентная з</w:t>
      </w:r>
      <w:r w:rsidR="00713E28" w:rsidRPr="004D0829">
        <w:rPr>
          <w:rFonts w:ascii="Arial" w:hAnsi="Arial" w:cs="Arial"/>
          <w:sz w:val="24"/>
          <w:szCs w:val="24"/>
        </w:rPr>
        <w:t>акупк</w:t>
      </w:r>
      <w:r w:rsidR="00FC4A2E" w:rsidRPr="004D0829">
        <w:rPr>
          <w:rFonts w:ascii="Arial" w:hAnsi="Arial" w:cs="Arial"/>
          <w:sz w:val="24"/>
          <w:szCs w:val="24"/>
        </w:rPr>
        <w:t>а</w:t>
      </w:r>
      <w:r w:rsidR="00F1754E" w:rsidRPr="004D0829">
        <w:rPr>
          <w:rFonts w:ascii="Arial" w:hAnsi="Arial" w:cs="Arial"/>
          <w:sz w:val="24"/>
          <w:szCs w:val="24"/>
        </w:rPr>
        <w:t>, информация о которой не размещается в ЕИС по решению Правительства Российской Федерации, проводится закрыт</w:t>
      </w:r>
      <w:r w:rsidR="00CE1AF5" w:rsidRPr="004D0829">
        <w:rPr>
          <w:rFonts w:ascii="Arial" w:hAnsi="Arial" w:cs="Arial"/>
          <w:sz w:val="24"/>
          <w:szCs w:val="24"/>
        </w:rPr>
        <w:t>ы</w:t>
      </w:r>
      <w:r w:rsidR="00F1754E" w:rsidRPr="004D0829">
        <w:rPr>
          <w:rFonts w:ascii="Arial" w:hAnsi="Arial" w:cs="Arial"/>
          <w:sz w:val="24"/>
          <w:szCs w:val="24"/>
        </w:rPr>
        <w:t xml:space="preserve">м </w:t>
      </w:r>
      <w:r w:rsidR="00CE1AF5" w:rsidRPr="004D0829">
        <w:rPr>
          <w:rFonts w:ascii="Arial" w:hAnsi="Arial" w:cs="Arial"/>
          <w:sz w:val="24"/>
          <w:szCs w:val="24"/>
        </w:rPr>
        <w:t>способом</w:t>
      </w:r>
      <w:r w:rsidR="00F1754E" w:rsidRPr="004D0829">
        <w:rPr>
          <w:rFonts w:ascii="Arial" w:hAnsi="Arial" w:cs="Arial"/>
          <w:sz w:val="24"/>
          <w:szCs w:val="24"/>
        </w:rPr>
        <w:t>.</w:t>
      </w:r>
    </w:p>
    <w:p w14:paraId="32C481AD" w14:textId="77777777" w:rsidR="007A0CCA" w:rsidRPr="004D0829" w:rsidRDefault="007A0CCA" w:rsidP="00987C5A">
      <w:pPr>
        <w:spacing w:line="360" w:lineRule="auto"/>
      </w:pPr>
    </w:p>
    <w:p w14:paraId="37AF9DFE" w14:textId="77777777" w:rsidR="00F1754E" w:rsidRPr="004D0829" w:rsidRDefault="00F1754E" w:rsidP="00987C5A">
      <w:pPr>
        <w:pStyle w:val="1"/>
        <w:tabs>
          <w:tab w:val="clear" w:pos="360"/>
          <w:tab w:val="left" w:pos="567"/>
        </w:tabs>
        <w:spacing w:before="0" w:after="0" w:line="360" w:lineRule="auto"/>
        <w:ind w:left="0" w:right="0" w:firstLine="709"/>
        <w:rPr>
          <w:sz w:val="24"/>
          <w:szCs w:val="24"/>
        </w:rPr>
      </w:pPr>
      <w:bookmarkStart w:id="965" w:name="_Toc379795018"/>
      <w:bookmarkStart w:id="966" w:name="_Toc536782800"/>
      <w:bookmarkStart w:id="967" w:name="_Toc2702056"/>
      <w:bookmarkStart w:id="968" w:name="_Toc40740900"/>
      <w:r w:rsidRPr="004D0829">
        <w:rPr>
          <w:sz w:val="24"/>
          <w:szCs w:val="24"/>
        </w:rPr>
        <w:t xml:space="preserve">ОСОБЕННОСТИ ПРОВЕДЕНИЯ </w:t>
      </w:r>
      <w:r w:rsidR="00713E28" w:rsidRPr="004D0829">
        <w:rPr>
          <w:sz w:val="24"/>
          <w:szCs w:val="24"/>
        </w:rPr>
        <w:t>ЗАКУПКИ</w:t>
      </w:r>
      <w:r w:rsidRPr="004D0829">
        <w:rPr>
          <w:sz w:val="24"/>
          <w:szCs w:val="24"/>
        </w:rPr>
        <w:t xml:space="preserve">, </w:t>
      </w:r>
      <w:r w:rsidR="00A2308C" w:rsidRPr="004D0829">
        <w:rPr>
          <w:sz w:val="24"/>
          <w:szCs w:val="24"/>
        </w:rPr>
        <w:t xml:space="preserve">ИНФОРМАЦИЯ О КОТОРОЙ </w:t>
      </w:r>
      <w:r w:rsidR="00486003" w:rsidRPr="004D0829">
        <w:rPr>
          <w:sz w:val="24"/>
          <w:szCs w:val="24"/>
        </w:rPr>
        <w:t xml:space="preserve">СОДЕРЖИТ </w:t>
      </w:r>
      <w:r w:rsidRPr="004D0829">
        <w:rPr>
          <w:sz w:val="24"/>
          <w:szCs w:val="24"/>
        </w:rPr>
        <w:t xml:space="preserve">СВЕДЕНИЯ, </w:t>
      </w:r>
      <w:r w:rsidR="0053763E" w:rsidRPr="004D0829">
        <w:rPr>
          <w:sz w:val="24"/>
          <w:szCs w:val="24"/>
        </w:rPr>
        <w:t>СОСТАВЛЯЮЩ</w:t>
      </w:r>
      <w:r w:rsidR="002F2D6A" w:rsidRPr="004D0829">
        <w:rPr>
          <w:sz w:val="24"/>
          <w:szCs w:val="24"/>
        </w:rPr>
        <w:t>ИЕ</w:t>
      </w:r>
      <w:r w:rsidR="0053763E" w:rsidRPr="004D0829">
        <w:rPr>
          <w:sz w:val="24"/>
          <w:szCs w:val="24"/>
        </w:rPr>
        <w:t xml:space="preserve"> </w:t>
      </w:r>
      <w:r w:rsidRPr="004D0829">
        <w:rPr>
          <w:sz w:val="24"/>
          <w:szCs w:val="24"/>
        </w:rPr>
        <w:t>КОММЕРЧЕСКУЮ ТАЙНУ, И</w:t>
      </w:r>
      <w:r w:rsidR="0053763E" w:rsidRPr="004D0829">
        <w:rPr>
          <w:sz w:val="24"/>
          <w:szCs w:val="24"/>
        </w:rPr>
        <w:t>/</w:t>
      </w:r>
      <w:r w:rsidRPr="004D0829">
        <w:rPr>
          <w:sz w:val="24"/>
          <w:szCs w:val="24"/>
        </w:rPr>
        <w:t>ИЛИ СЛУЖЕБНУЮ ИНФОРМАЦИЮ ОГРАНИЧЕННОГО РАСПРОСТРАНЕНИЯ</w:t>
      </w:r>
      <w:bookmarkStart w:id="969" w:name="_Toc340567798"/>
      <w:bookmarkStart w:id="970" w:name="_Toc343610825"/>
      <w:bookmarkEnd w:id="965"/>
      <w:bookmarkEnd w:id="966"/>
      <w:bookmarkEnd w:id="967"/>
      <w:bookmarkEnd w:id="968"/>
    </w:p>
    <w:p w14:paraId="674CF270" w14:textId="77777777" w:rsidR="00F1754E" w:rsidRPr="004D0829" w:rsidRDefault="00F1754E" w:rsidP="00E15BF3">
      <w:pPr>
        <w:spacing w:line="360" w:lineRule="auto"/>
        <w:ind w:firstLine="1440"/>
        <w:jc w:val="both"/>
        <w:rPr>
          <w:rFonts w:ascii="Arial" w:hAnsi="Arial" w:cs="Arial"/>
          <w:sz w:val="24"/>
          <w:szCs w:val="24"/>
        </w:rPr>
      </w:pPr>
      <w:r w:rsidRPr="004D0829">
        <w:rPr>
          <w:rFonts w:ascii="Arial" w:hAnsi="Arial" w:cs="Arial"/>
          <w:sz w:val="24"/>
          <w:szCs w:val="24"/>
        </w:rPr>
        <w:t xml:space="preserve">В случае если </w:t>
      </w:r>
      <w:r w:rsidR="000A2484" w:rsidRPr="004D0829">
        <w:rPr>
          <w:rFonts w:ascii="Arial" w:hAnsi="Arial" w:cs="Arial"/>
          <w:sz w:val="24"/>
          <w:szCs w:val="24"/>
        </w:rPr>
        <w:t>д</w:t>
      </w:r>
      <w:r w:rsidRPr="004D0829">
        <w:rPr>
          <w:rFonts w:ascii="Arial" w:hAnsi="Arial" w:cs="Arial"/>
          <w:sz w:val="24"/>
          <w:szCs w:val="24"/>
        </w:rPr>
        <w:t>окументация о закупке содержит сведения, составляющие коммерческую тайну</w:t>
      </w:r>
      <w:r w:rsidR="00EA2EC6" w:rsidRPr="004D0829">
        <w:rPr>
          <w:rFonts w:ascii="Arial" w:hAnsi="Arial" w:cs="Arial"/>
          <w:sz w:val="24"/>
          <w:szCs w:val="24"/>
        </w:rPr>
        <w:t>,</w:t>
      </w:r>
      <w:r w:rsidRPr="004D0829">
        <w:rPr>
          <w:rFonts w:ascii="Arial" w:hAnsi="Arial" w:cs="Arial"/>
          <w:sz w:val="24"/>
          <w:szCs w:val="24"/>
        </w:rPr>
        <w:t xml:space="preserve"> и/или служебную информацию ограниченного распространения, закупка проводится</w:t>
      </w:r>
      <w:r w:rsidR="00491758" w:rsidRPr="004D0829">
        <w:rPr>
          <w:rFonts w:ascii="Arial" w:hAnsi="Arial" w:cs="Arial"/>
          <w:sz w:val="24"/>
          <w:szCs w:val="24"/>
        </w:rPr>
        <w:t xml:space="preserve"> </w:t>
      </w:r>
      <w:r w:rsidRPr="004D0829">
        <w:rPr>
          <w:rFonts w:ascii="Arial" w:hAnsi="Arial" w:cs="Arial"/>
          <w:sz w:val="24"/>
          <w:szCs w:val="24"/>
        </w:rPr>
        <w:t>по правилам, предусмотренным Положением</w:t>
      </w:r>
      <w:r w:rsidR="001A2572" w:rsidRPr="004D0829">
        <w:rPr>
          <w:rFonts w:ascii="Arial" w:hAnsi="Arial" w:cs="Arial"/>
          <w:sz w:val="24"/>
          <w:szCs w:val="24"/>
        </w:rPr>
        <w:t>,</w:t>
      </w:r>
      <w:r w:rsidRPr="004D0829">
        <w:rPr>
          <w:rFonts w:ascii="Arial" w:hAnsi="Arial" w:cs="Arial"/>
          <w:sz w:val="24"/>
          <w:szCs w:val="24"/>
        </w:rPr>
        <w:t xml:space="preserve"> с учетом особенностей, </w:t>
      </w:r>
      <w:r w:rsidR="00486003" w:rsidRPr="004D0829">
        <w:rPr>
          <w:rFonts w:ascii="Arial" w:hAnsi="Arial" w:cs="Arial"/>
          <w:sz w:val="24"/>
          <w:szCs w:val="24"/>
        </w:rPr>
        <w:t>установленных</w:t>
      </w:r>
      <w:r w:rsidRPr="004D0829">
        <w:rPr>
          <w:rFonts w:ascii="Arial" w:hAnsi="Arial" w:cs="Arial"/>
          <w:sz w:val="24"/>
          <w:szCs w:val="24"/>
        </w:rPr>
        <w:t xml:space="preserve"> </w:t>
      </w:r>
      <w:r w:rsidR="00486003" w:rsidRPr="004D0829">
        <w:rPr>
          <w:rFonts w:ascii="Arial" w:hAnsi="Arial" w:cs="Arial"/>
          <w:sz w:val="24"/>
          <w:szCs w:val="24"/>
        </w:rPr>
        <w:t xml:space="preserve">настоящим разделом </w:t>
      </w:r>
      <w:r w:rsidR="00A2308C" w:rsidRPr="004D0829">
        <w:rPr>
          <w:rFonts w:ascii="Arial" w:hAnsi="Arial" w:cs="Arial"/>
          <w:sz w:val="24"/>
          <w:szCs w:val="24"/>
        </w:rPr>
        <w:t>Положения</w:t>
      </w:r>
      <w:r w:rsidRPr="004D0829">
        <w:rPr>
          <w:rFonts w:ascii="Arial" w:hAnsi="Arial" w:cs="Arial"/>
          <w:sz w:val="24"/>
          <w:szCs w:val="24"/>
        </w:rPr>
        <w:t>.</w:t>
      </w:r>
    </w:p>
    <w:p w14:paraId="0DFD9260" w14:textId="77777777" w:rsidR="00F1754E" w:rsidRPr="004D0829" w:rsidRDefault="00F1754E" w:rsidP="00E15BF3">
      <w:pPr>
        <w:spacing w:line="360" w:lineRule="auto"/>
        <w:ind w:firstLine="1440"/>
        <w:jc w:val="both"/>
        <w:rPr>
          <w:rFonts w:ascii="Arial" w:hAnsi="Arial" w:cs="Arial"/>
          <w:sz w:val="24"/>
          <w:szCs w:val="24"/>
        </w:rPr>
      </w:pPr>
      <w:r w:rsidRPr="004D0829">
        <w:rPr>
          <w:rFonts w:ascii="Arial" w:hAnsi="Arial" w:cs="Arial"/>
          <w:sz w:val="24"/>
          <w:szCs w:val="24"/>
        </w:rPr>
        <w:lastRenderedPageBreak/>
        <w:t xml:space="preserve">При проведении </w:t>
      </w:r>
      <w:r w:rsidR="00713E28" w:rsidRPr="004D0829">
        <w:rPr>
          <w:rFonts w:ascii="Arial" w:hAnsi="Arial" w:cs="Arial"/>
          <w:sz w:val="24"/>
          <w:szCs w:val="24"/>
        </w:rPr>
        <w:t>закупки</w:t>
      </w:r>
      <w:r w:rsidRPr="004D0829">
        <w:rPr>
          <w:rFonts w:ascii="Arial" w:hAnsi="Arial" w:cs="Arial"/>
          <w:sz w:val="24"/>
          <w:szCs w:val="24"/>
        </w:rPr>
        <w:t>, информация о которой (</w:t>
      </w:r>
      <w:r w:rsidR="000A2484" w:rsidRPr="004D0829">
        <w:rPr>
          <w:rFonts w:ascii="Arial" w:hAnsi="Arial" w:cs="Arial"/>
          <w:sz w:val="24"/>
          <w:szCs w:val="24"/>
        </w:rPr>
        <w:t>д</w:t>
      </w:r>
      <w:r w:rsidRPr="004D0829">
        <w:rPr>
          <w:rFonts w:ascii="Arial" w:hAnsi="Arial" w:cs="Arial"/>
          <w:sz w:val="24"/>
          <w:szCs w:val="24"/>
        </w:rPr>
        <w:t xml:space="preserve">окументация о </w:t>
      </w:r>
      <w:r w:rsidR="00606C73" w:rsidRPr="004D0829">
        <w:rPr>
          <w:rFonts w:ascii="Arial" w:hAnsi="Arial" w:cs="Arial"/>
          <w:sz w:val="24"/>
          <w:szCs w:val="24"/>
        </w:rPr>
        <w:t xml:space="preserve">проведении </w:t>
      </w:r>
      <w:r w:rsidRPr="004D0829">
        <w:rPr>
          <w:rFonts w:ascii="Arial" w:hAnsi="Arial" w:cs="Arial"/>
          <w:sz w:val="24"/>
          <w:szCs w:val="24"/>
        </w:rPr>
        <w:t>закупк</w:t>
      </w:r>
      <w:r w:rsidR="00606C73" w:rsidRPr="004D0829">
        <w:rPr>
          <w:rFonts w:ascii="Arial" w:hAnsi="Arial" w:cs="Arial"/>
          <w:sz w:val="24"/>
          <w:szCs w:val="24"/>
        </w:rPr>
        <w:t>и</w:t>
      </w:r>
      <w:r w:rsidRPr="004D0829">
        <w:rPr>
          <w:rFonts w:ascii="Arial" w:hAnsi="Arial" w:cs="Arial"/>
          <w:sz w:val="24"/>
          <w:szCs w:val="24"/>
        </w:rPr>
        <w:t>) содержит сведения, составляющие коммерческую тайну</w:t>
      </w:r>
      <w:r w:rsidR="001A2572" w:rsidRPr="004D0829">
        <w:rPr>
          <w:rFonts w:ascii="Arial" w:hAnsi="Arial" w:cs="Arial"/>
          <w:sz w:val="24"/>
          <w:szCs w:val="24"/>
        </w:rPr>
        <w:t>,</w:t>
      </w:r>
      <w:r w:rsidRPr="004D0829">
        <w:rPr>
          <w:rFonts w:ascii="Arial" w:hAnsi="Arial" w:cs="Arial"/>
          <w:sz w:val="24"/>
          <w:szCs w:val="24"/>
        </w:rPr>
        <w:t xml:space="preserve"> и</w:t>
      </w:r>
      <w:r w:rsidR="00445916" w:rsidRPr="004D0829">
        <w:rPr>
          <w:rFonts w:ascii="Arial" w:hAnsi="Arial" w:cs="Arial"/>
          <w:sz w:val="24"/>
          <w:szCs w:val="24"/>
        </w:rPr>
        <w:t>/</w:t>
      </w:r>
      <w:r w:rsidRPr="004D0829">
        <w:rPr>
          <w:rFonts w:ascii="Arial" w:hAnsi="Arial" w:cs="Arial"/>
          <w:sz w:val="24"/>
          <w:szCs w:val="24"/>
        </w:rPr>
        <w:t xml:space="preserve">или служебную информацию ограниченного распространения, </w:t>
      </w:r>
      <w:r w:rsidR="002E0E52" w:rsidRPr="004D0829">
        <w:rPr>
          <w:rFonts w:ascii="Arial" w:hAnsi="Arial" w:cs="Arial"/>
          <w:sz w:val="24"/>
          <w:szCs w:val="24"/>
        </w:rPr>
        <w:t>з</w:t>
      </w:r>
      <w:r w:rsidR="005121AF" w:rsidRPr="004D0829">
        <w:rPr>
          <w:rFonts w:ascii="Arial" w:hAnsi="Arial" w:cs="Arial"/>
          <w:sz w:val="24"/>
          <w:szCs w:val="24"/>
        </w:rPr>
        <w:t>аказчик</w:t>
      </w:r>
      <w:r w:rsidRPr="004D0829">
        <w:rPr>
          <w:rFonts w:ascii="Arial" w:hAnsi="Arial" w:cs="Arial"/>
          <w:sz w:val="24"/>
          <w:szCs w:val="24"/>
        </w:rPr>
        <w:t xml:space="preserve"> обеспечивает соблюдение требований законодательства Российской Федерации и внутренних нормативных документов </w:t>
      </w:r>
      <w:r w:rsidR="002E0E52" w:rsidRPr="004D0829">
        <w:rPr>
          <w:rFonts w:ascii="Arial" w:hAnsi="Arial" w:cs="Arial"/>
          <w:sz w:val="24"/>
          <w:szCs w:val="24"/>
        </w:rPr>
        <w:t>з</w:t>
      </w:r>
      <w:r w:rsidR="00D60ADD" w:rsidRPr="004D0829">
        <w:rPr>
          <w:rFonts w:ascii="Arial" w:hAnsi="Arial" w:cs="Arial"/>
          <w:sz w:val="24"/>
          <w:szCs w:val="24"/>
        </w:rPr>
        <w:t>аказчика</w:t>
      </w:r>
      <w:r w:rsidRPr="004D0829">
        <w:rPr>
          <w:rFonts w:ascii="Arial" w:hAnsi="Arial" w:cs="Arial"/>
          <w:sz w:val="24"/>
          <w:szCs w:val="24"/>
        </w:rPr>
        <w:t xml:space="preserve"> по защите и нераспространению сведений, составляющих коммерческую тайну</w:t>
      </w:r>
      <w:r w:rsidR="002F2D6A" w:rsidRPr="004D0829">
        <w:rPr>
          <w:rFonts w:ascii="Arial" w:hAnsi="Arial" w:cs="Arial"/>
          <w:sz w:val="24"/>
          <w:szCs w:val="24"/>
        </w:rPr>
        <w:t>,</w:t>
      </w:r>
      <w:r w:rsidRPr="004D0829">
        <w:rPr>
          <w:rFonts w:ascii="Arial" w:hAnsi="Arial" w:cs="Arial"/>
          <w:sz w:val="24"/>
          <w:szCs w:val="24"/>
        </w:rPr>
        <w:t xml:space="preserve"> и</w:t>
      </w:r>
      <w:r w:rsidR="00445916" w:rsidRPr="004D0829">
        <w:rPr>
          <w:rFonts w:ascii="Arial" w:hAnsi="Arial" w:cs="Arial"/>
          <w:sz w:val="24"/>
          <w:szCs w:val="24"/>
        </w:rPr>
        <w:t>/</w:t>
      </w:r>
      <w:r w:rsidRPr="004D0829">
        <w:rPr>
          <w:rFonts w:ascii="Arial" w:hAnsi="Arial" w:cs="Arial"/>
          <w:sz w:val="24"/>
          <w:szCs w:val="24"/>
        </w:rPr>
        <w:t>или служебн</w:t>
      </w:r>
      <w:r w:rsidR="001A2572" w:rsidRPr="004D0829">
        <w:rPr>
          <w:rFonts w:ascii="Arial" w:hAnsi="Arial" w:cs="Arial"/>
          <w:sz w:val="24"/>
          <w:szCs w:val="24"/>
        </w:rPr>
        <w:t>ой</w:t>
      </w:r>
      <w:r w:rsidRPr="004D0829">
        <w:rPr>
          <w:rFonts w:ascii="Arial" w:hAnsi="Arial" w:cs="Arial"/>
          <w:sz w:val="24"/>
          <w:szCs w:val="24"/>
        </w:rPr>
        <w:t xml:space="preserve"> информаци</w:t>
      </w:r>
      <w:r w:rsidR="001A2572" w:rsidRPr="004D0829">
        <w:rPr>
          <w:rFonts w:ascii="Arial" w:hAnsi="Arial" w:cs="Arial"/>
          <w:sz w:val="24"/>
          <w:szCs w:val="24"/>
        </w:rPr>
        <w:t>и</w:t>
      </w:r>
      <w:r w:rsidRPr="004D0829">
        <w:rPr>
          <w:rFonts w:ascii="Arial" w:hAnsi="Arial" w:cs="Arial"/>
          <w:sz w:val="24"/>
          <w:szCs w:val="24"/>
        </w:rPr>
        <w:t xml:space="preserve"> ограниченного распространения.</w:t>
      </w:r>
    </w:p>
    <w:p w14:paraId="53E51EA0" w14:textId="28049801" w:rsidR="00F1754E" w:rsidRPr="004D0829" w:rsidRDefault="00BF7615" w:rsidP="00E15BF3">
      <w:pPr>
        <w:spacing w:line="360" w:lineRule="auto"/>
        <w:ind w:firstLine="1440"/>
        <w:jc w:val="both"/>
        <w:rPr>
          <w:rFonts w:ascii="Arial" w:hAnsi="Arial" w:cs="Arial"/>
          <w:sz w:val="24"/>
          <w:szCs w:val="24"/>
        </w:rPr>
      </w:pPr>
      <w:r w:rsidRPr="004D0829">
        <w:rPr>
          <w:rFonts w:ascii="Arial" w:hAnsi="Arial" w:cs="Arial"/>
          <w:sz w:val="24"/>
          <w:szCs w:val="24"/>
        </w:rPr>
        <w:t xml:space="preserve">В документации о </w:t>
      </w:r>
      <w:r w:rsidR="006C5F91" w:rsidRPr="004D0829">
        <w:rPr>
          <w:rFonts w:ascii="Arial" w:hAnsi="Arial" w:cs="Arial"/>
          <w:sz w:val="24"/>
          <w:szCs w:val="24"/>
        </w:rPr>
        <w:t>закупке</w:t>
      </w:r>
      <w:r w:rsidRPr="004D0829">
        <w:rPr>
          <w:rFonts w:ascii="Arial" w:hAnsi="Arial" w:cs="Arial"/>
          <w:sz w:val="24"/>
          <w:szCs w:val="24"/>
        </w:rPr>
        <w:t xml:space="preserve"> указывается требование о предоставлении в составе заявки на участие в </w:t>
      </w:r>
      <w:r w:rsidR="006C5F91" w:rsidRPr="004D0829">
        <w:rPr>
          <w:rFonts w:ascii="Arial" w:hAnsi="Arial" w:cs="Arial"/>
          <w:sz w:val="24"/>
          <w:szCs w:val="24"/>
        </w:rPr>
        <w:t>закупке</w:t>
      </w:r>
      <w:r w:rsidRPr="004D0829">
        <w:rPr>
          <w:rFonts w:ascii="Arial" w:hAnsi="Arial" w:cs="Arial"/>
          <w:sz w:val="24"/>
          <w:szCs w:val="24"/>
        </w:rPr>
        <w:t xml:space="preserve"> подписанного со стороны </w:t>
      </w:r>
      <w:r w:rsidR="006C5F91" w:rsidRPr="004D0829">
        <w:rPr>
          <w:rFonts w:ascii="Arial" w:hAnsi="Arial" w:cs="Arial"/>
          <w:sz w:val="24"/>
          <w:szCs w:val="24"/>
        </w:rPr>
        <w:t>участника закупки</w:t>
      </w:r>
      <w:r w:rsidRPr="004D0829">
        <w:rPr>
          <w:rFonts w:ascii="Arial" w:hAnsi="Arial" w:cs="Arial"/>
          <w:sz w:val="24"/>
          <w:szCs w:val="24"/>
        </w:rPr>
        <w:t xml:space="preserve"> соглашения о конфиденциальности и нераспространении информации, составленного по форме заказчика. Заказчик указывает в документации </w:t>
      </w:r>
      <w:r w:rsidR="006C5F91" w:rsidRPr="004D0829">
        <w:rPr>
          <w:rFonts w:ascii="Arial" w:hAnsi="Arial" w:cs="Arial"/>
          <w:sz w:val="24"/>
          <w:szCs w:val="24"/>
        </w:rPr>
        <w:t xml:space="preserve">о конкурентной закупке </w:t>
      </w:r>
      <w:r w:rsidRPr="004D0829">
        <w:rPr>
          <w:rFonts w:ascii="Arial" w:hAnsi="Arial" w:cs="Arial"/>
          <w:sz w:val="24"/>
          <w:szCs w:val="24"/>
        </w:rPr>
        <w:t>информаци</w:t>
      </w:r>
      <w:r w:rsidR="00EB7289" w:rsidRPr="004D0829">
        <w:rPr>
          <w:rFonts w:ascii="Arial" w:hAnsi="Arial" w:cs="Arial"/>
          <w:sz w:val="24"/>
          <w:szCs w:val="24"/>
        </w:rPr>
        <w:t>ю в объеме</w:t>
      </w:r>
      <w:r w:rsidRPr="004D0829">
        <w:rPr>
          <w:rFonts w:ascii="Arial" w:hAnsi="Arial" w:cs="Arial"/>
          <w:sz w:val="24"/>
          <w:szCs w:val="24"/>
        </w:rPr>
        <w:t xml:space="preserve">, </w:t>
      </w:r>
      <w:r w:rsidR="00EB7289" w:rsidRPr="004D0829">
        <w:rPr>
          <w:rFonts w:ascii="Arial" w:hAnsi="Arial" w:cs="Arial"/>
          <w:sz w:val="24"/>
          <w:szCs w:val="24"/>
        </w:rPr>
        <w:t xml:space="preserve">позволяющем </w:t>
      </w:r>
      <w:r w:rsidRPr="004D0829">
        <w:rPr>
          <w:rFonts w:ascii="Arial" w:hAnsi="Arial" w:cs="Arial"/>
          <w:sz w:val="24"/>
          <w:szCs w:val="24"/>
        </w:rPr>
        <w:t>не допустить разглашение и распространение коммерческой тайны и/или служебной информации ограниченного распространения</w:t>
      </w:r>
      <w:r w:rsidR="00F71986" w:rsidRPr="004D0829">
        <w:rPr>
          <w:rFonts w:ascii="Arial" w:hAnsi="Arial" w:cs="Arial"/>
          <w:sz w:val="24"/>
          <w:szCs w:val="24"/>
        </w:rPr>
        <w:t>.</w:t>
      </w:r>
    </w:p>
    <w:p w14:paraId="45B5DEBC" w14:textId="77777777" w:rsidR="001921D9" w:rsidRPr="004D0829" w:rsidRDefault="001921D9" w:rsidP="001921D9">
      <w:pPr>
        <w:spacing w:line="360" w:lineRule="auto"/>
      </w:pPr>
    </w:p>
    <w:p w14:paraId="6C514ECA" w14:textId="370934D0" w:rsidR="001921D9" w:rsidRPr="004D0829" w:rsidRDefault="001921D9" w:rsidP="001921D9">
      <w:pPr>
        <w:pStyle w:val="1"/>
        <w:tabs>
          <w:tab w:val="clear" w:pos="360"/>
          <w:tab w:val="left" w:pos="567"/>
        </w:tabs>
        <w:spacing w:before="0" w:after="0" w:line="360" w:lineRule="auto"/>
        <w:ind w:left="0" w:right="0" w:firstLine="709"/>
        <w:rPr>
          <w:sz w:val="24"/>
          <w:szCs w:val="24"/>
        </w:rPr>
      </w:pPr>
      <w:bookmarkStart w:id="971" w:name="_Toc40740901"/>
      <w:r w:rsidRPr="004D0829">
        <w:rPr>
          <w:sz w:val="24"/>
          <w:szCs w:val="24"/>
        </w:rPr>
        <w:t>ОСОБЕННОСТИ ОСУЩЕСТВЛЕНИЯ ЗАКУПОК ОТДЕЛЬНЫХ ВИДОВ ТОВАРОВ, РАБОТ, ОКАЗАНИЯ УСЛУГ, АРЕНДЫ (ВКЛЮЧАЯ ФРАХТОВАНИЕ, ФИНАНСОВУЮ АРЕНДУ)</w:t>
      </w:r>
      <w:bookmarkEnd w:id="971"/>
    </w:p>
    <w:p w14:paraId="35D61646" w14:textId="4DC96007" w:rsidR="001921D9" w:rsidRPr="004D0829" w:rsidRDefault="00274484" w:rsidP="001921D9">
      <w:pPr>
        <w:spacing w:line="360" w:lineRule="auto"/>
        <w:ind w:firstLine="1440"/>
        <w:jc w:val="both"/>
        <w:rPr>
          <w:rFonts w:ascii="Arial" w:hAnsi="Arial" w:cs="Arial"/>
          <w:sz w:val="24"/>
          <w:szCs w:val="24"/>
        </w:rPr>
      </w:pPr>
      <w:r w:rsidRPr="004D0829">
        <w:rPr>
          <w:rFonts w:ascii="Arial" w:hAnsi="Arial" w:cs="Arial"/>
          <w:sz w:val="24"/>
          <w:szCs w:val="24"/>
        </w:rPr>
        <w:t>П</w:t>
      </w:r>
      <w:r w:rsidR="001921D9" w:rsidRPr="004D0829">
        <w:rPr>
          <w:rFonts w:ascii="Arial" w:hAnsi="Arial" w:cs="Arial"/>
          <w:sz w:val="24"/>
          <w:szCs w:val="24"/>
        </w:rPr>
        <w:t>ри осуществлении закупок</w:t>
      </w:r>
      <w:r w:rsidRPr="004D0829">
        <w:t xml:space="preserve"> </w:t>
      </w:r>
      <w:r w:rsidRPr="004D0829">
        <w:rPr>
          <w:rFonts w:ascii="Arial" w:hAnsi="Arial" w:cs="Arial"/>
          <w:sz w:val="24"/>
          <w:szCs w:val="24"/>
        </w:rPr>
        <w:t>товаров, определенных в соответствии с частью 6 статьи 3.1-1 223-ФЗ</w:t>
      </w:r>
      <w:r w:rsidR="009A091E" w:rsidRPr="004D0829">
        <w:rPr>
          <w:rFonts w:ascii="Arial" w:hAnsi="Arial" w:cs="Arial"/>
          <w:sz w:val="24"/>
          <w:szCs w:val="24"/>
        </w:rPr>
        <w:t xml:space="preserve"> (в том числе, включенных в Перечень, утвержденный РП-1489р)</w:t>
      </w:r>
      <w:r w:rsidRPr="004D0829">
        <w:rPr>
          <w:rFonts w:ascii="Arial" w:hAnsi="Arial" w:cs="Arial"/>
          <w:sz w:val="24"/>
          <w:szCs w:val="24"/>
        </w:rPr>
        <w:t>, а также закупок</w:t>
      </w:r>
      <w:r w:rsidR="001921D9" w:rsidRPr="004D0829">
        <w:rPr>
          <w:rFonts w:ascii="Arial" w:hAnsi="Arial" w:cs="Arial"/>
          <w:sz w:val="24"/>
          <w:szCs w:val="24"/>
        </w:rPr>
        <w:t>,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r w:rsidRPr="004D0829">
        <w:rPr>
          <w:rFonts w:ascii="Arial" w:hAnsi="Arial" w:cs="Arial"/>
          <w:sz w:val="24"/>
          <w:szCs w:val="24"/>
        </w:rPr>
        <w:t xml:space="preserve"> Заказчик</w:t>
      </w:r>
      <w:r w:rsidR="001921D9" w:rsidRPr="004D0829">
        <w:rPr>
          <w:rFonts w:ascii="Arial" w:hAnsi="Arial" w:cs="Arial"/>
          <w:sz w:val="24"/>
          <w:szCs w:val="24"/>
        </w:rPr>
        <w:t xml:space="preserve"> </w:t>
      </w:r>
      <w:r w:rsidRPr="004D0829">
        <w:rPr>
          <w:rFonts w:ascii="Arial" w:hAnsi="Arial" w:cs="Arial"/>
          <w:sz w:val="24"/>
          <w:szCs w:val="24"/>
        </w:rPr>
        <w:t xml:space="preserve">(в случае распространения на него норм указанной статьи Федерального закона) до включения в план закупки </w:t>
      </w:r>
      <w:r w:rsidR="001921D9" w:rsidRPr="004D0829">
        <w:rPr>
          <w:rFonts w:ascii="Arial" w:hAnsi="Arial" w:cs="Arial"/>
          <w:sz w:val="24"/>
          <w:szCs w:val="24"/>
        </w:rPr>
        <w:t>направля</w:t>
      </w:r>
      <w:r w:rsidRPr="004D0829">
        <w:rPr>
          <w:rFonts w:ascii="Arial" w:hAnsi="Arial" w:cs="Arial"/>
          <w:sz w:val="24"/>
          <w:szCs w:val="24"/>
        </w:rPr>
        <w:t>е</w:t>
      </w:r>
      <w:r w:rsidR="001921D9" w:rsidRPr="004D0829">
        <w:rPr>
          <w:rFonts w:ascii="Arial" w:hAnsi="Arial" w:cs="Arial"/>
          <w:sz w:val="24"/>
          <w:szCs w:val="24"/>
        </w:rPr>
        <w:t xml:space="preserve">т на согласование такие закупки в </w:t>
      </w:r>
      <w:r w:rsidRPr="004D0829">
        <w:rPr>
          <w:rFonts w:ascii="Arial" w:hAnsi="Arial" w:cs="Arial"/>
          <w:sz w:val="24"/>
          <w:szCs w:val="24"/>
        </w:rPr>
        <w:t>К</w:t>
      </w:r>
      <w:r w:rsidR="001921D9" w:rsidRPr="004D0829">
        <w:rPr>
          <w:rFonts w:ascii="Arial" w:hAnsi="Arial" w:cs="Arial"/>
          <w:sz w:val="24"/>
          <w:szCs w:val="24"/>
        </w:rPr>
        <w:t xml:space="preserve">оординационный орган Правительства РФ, </w:t>
      </w:r>
      <w:r w:rsidRPr="004D0829">
        <w:rPr>
          <w:rFonts w:ascii="Arial" w:hAnsi="Arial" w:cs="Arial"/>
          <w:sz w:val="24"/>
          <w:szCs w:val="24"/>
        </w:rPr>
        <w:t xml:space="preserve">в порядке, утвержденном </w:t>
      </w:r>
      <w:r w:rsidR="009A091E" w:rsidRPr="004D0829">
        <w:rPr>
          <w:rFonts w:ascii="Arial" w:hAnsi="Arial" w:cs="Arial"/>
          <w:sz w:val="24"/>
          <w:szCs w:val="24"/>
        </w:rPr>
        <w:t>Правительством РФ</w:t>
      </w:r>
      <w:r w:rsidRPr="004D0829">
        <w:rPr>
          <w:rFonts w:ascii="Arial" w:hAnsi="Arial" w:cs="Arial"/>
          <w:sz w:val="24"/>
          <w:szCs w:val="24"/>
        </w:rPr>
        <w:t>.</w:t>
      </w:r>
    </w:p>
    <w:p w14:paraId="06488AE1" w14:textId="37E2A4E8" w:rsidR="001921D9" w:rsidRPr="004D0829" w:rsidRDefault="009A091E" w:rsidP="001921D9">
      <w:pPr>
        <w:spacing w:line="360" w:lineRule="auto"/>
        <w:ind w:firstLine="1440"/>
        <w:jc w:val="both"/>
        <w:rPr>
          <w:rFonts w:ascii="Arial" w:hAnsi="Arial" w:cs="Arial"/>
          <w:sz w:val="24"/>
          <w:szCs w:val="24"/>
        </w:rPr>
      </w:pPr>
      <w:r w:rsidRPr="004D0829">
        <w:rPr>
          <w:rFonts w:ascii="Arial" w:hAnsi="Arial" w:cs="Arial"/>
          <w:sz w:val="24"/>
          <w:szCs w:val="24"/>
        </w:rPr>
        <w:t>В соответствии с частью 6 статьи 3.1-1 223-ФЗ Заказчик не вправе включать в планы закупок и (или) осуществлять закупку указанных товаров до согласования с Координационным органом Правительства РФ</w:t>
      </w:r>
      <w:r w:rsidR="001921D9" w:rsidRPr="004D0829">
        <w:rPr>
          <w:rFonts w:ascii="Arial" w:hAnsi="Arial" w:cs="Arial"/>
          <w:sz w:val="24"/>
          <w:szCs w:val="24"/>
        </w:rPr>
        <w:t>.</w:t>
      </w:r>
    </w:p>
    <w:p w14:paraId="17D4D158" w14:textId="77777777" w:rsidR="00BB0983" w:rsidRPr="004D0829" w:rsidRDefault="00BB0983" w:rsidP="00987C5A">
      <w:pPr>
        <w:spacing w:line="360" w:lineRule="auto"/>
      </w:pPr>
    </w:p>
    <w:p w14:paraId="5A6FE20D" w14:textId="77777777" w:rsidR="00F1754E" w:rsidRPr="004D0829" w:rsidRDefault="00F1754E" w:rsidP="00987C5A">
      <w:pPr>
        <w:pStyle w:val="1"/>
        <w:tabs>
          <w:tab w:val="clear" w:pos="360"/>
          <w:tab w:val="left" w:pos="426"/>
        </w:tabs>
        <w:spacing w:before="0" w:after="0" w:line="360" w:lineRule="auto"/>
        <w:ind w:left="0" w:right="0" w:firstLine="709"/>
        <w:rPr>
          <w:sz w:val="24"/>
          <w:szCs w:val="24"/>
        </w:rPr>
      </w:pPr>
      <w:bookmarkStart w:id="972" w:name="_Toc380399949"/>
      <w:bookmarkStart w:id="973" w:name="_Ref513195966"/>
      <w:bookmarkStart w:id="974" w:name="_Toc536782801"/>
      <w:bookmarkStart w:id="975" w:name="_Toc2702057"/>
      <w:bookmarkStart w:id="976" w:name="_Toc40740902"/>
      <w:bookmarkStart w:id="977" w:name="_Hlk37952730"/>
      <w:bookmarkEnd w:id="969"/>
      <w:bookmarkEnd w:id="970"/>
      <w:r w:rsidRPr="004D0829">
        <w:rPr>
          <w:sz w:val="24"/>
          <w:szCs w:val="24"/>
        </w:rPr>
        <w:t xml:space="preserve">ОСОБЕННОСТИ </w:t>
      </w:r>
      <w:r w:rsidR="00713E28" w:rsidRPr="004D0829">
        <w:rPr>
          <w:sz w:val="24"/>
          <w:szCs w:val="24"/>
        </w:rPr>
        <w:t>ЗАКУП</w:t>
      </w:r>
      <w:r w:rsidR="009462E8" w:rsidRPr="004D0829">
        <w:rPr>
          <w:sz w:val="24"/>
          <w:szCs w:val="24"/>
        </w:rPr>
        <w:t>ОК</w:t>
      </w:r>
      <w:r w:rsidRPr="004D0829">
        <w:rPr>
          <w:sz w:val="24"/>
          <w:szCs w:val="24"/>
        </w:rPr>
        <w:t xml:space="preserve"> У СУБЪЕКТОВ МАЛОГО И СРЕДНЕГО ПРЕДПРИНИМАТЕЛЬСТВА</w:t>
      </w:r>
      <w:bookmarkEnd w:id="972"/>
      <w:r w:rsidR="00D03EEA" w:rsidRPr="004D0829">
        <w:rPr>
          <w:sz w:val="24"/>
          <w:szCs w:val="24"/>
        </w:rPr>
        <w:t xml:space="preserve"> И ЗАКУПОК ИННОВАЦИОННОЙ ПРОДУКЦИИ</w:t>
      </w:r>
      <w:bookmarkEnd w:id="973"/>
      <w:bookmarkEnd w:id="974"/>
      <w:bookmarkEnd w:id="975"/>
      <w:bookmarkEnd w:id="976"/>
    </w:p>
    <w:p w14:paraId="6831CEE2" w14:textId="71853DEA" w:rsidR="00971217" w:rsidRPr="004D0829" w:rsidRDefault="00971217" w:rsidP="00987C5A">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78" w:name="_Ref381776530"/>
      <w:r w:rsidRPr="004D0829">
        <w:rPr>
          <w:rFonts w:ascii="Arial" w:hAnsi="Arial"/>
          <w:bCs w:val="0"/>
          <w:szCs w:val="24"/>
        </w:rPr>
        <w:t>Закупки у субъектов МСП</w:t>
      </w:r>
    </w:p>
    <w:p w14:paraId="113FF8B3" w14:textId="3AC30F61" w:rsidR="0086185A" w:rsidRPr="004D0829" w:rsidRDefault="00DE42FB" w:rsidP="00526E61">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При установлении Правительством Российской Федерации особенностей участия</w:t>
      </w:r>
      <w:r w:rsidR="0086185A" w:rsidRPr="004D0829">
        <w:rPr>
          <w:rFonts w:ascii="Arial" w:hAnsi="Arial"/>
          <w:bCs w:val="0"/>
        </w:rPr>
        <w:t xml:space="preserve"> </w:t>
      </w:r>
      <w:r w:rsidR="001459C9" w:rsidRPr="004D0829">
        <w:rPr>
          <w:rFonts w:ascii="Arial" w:hAnsi="Arial"/>
          <w:bCs w:val="0"/>
        </w:rPr>
        <w:t>субъектов</w:t>
      </w:r>
      <w:r w:rsidRPr="004D0829">
        <w:rPr>
          <w:rFonts w:ascii="Arial" w:hAnsi="Arial"/>
          <w:bCs w:val="0"/>
        </w:rPr>
        <w:t xml:space="preserve"> </w:t>
      </w:r>
      <w:r w:rsidR="00A2308C" w:rsidRPr="004D0829">
        <w:rPr>
          <w:rFonts w:ascii="Arial" w:hAnsi="Arial"/>
          <w:bCs w:val="0"/>
        </w:rPr>
        <w:t>МСП</w:t>
      </w:r>
      <w:r w:rsidR="0086185A" w:rsidRPr="004D0829">
        <w:rPr>
          <w:rFonts w:ascii="Arial" w:hAnsi="Arial"/>
          <w:bCs w:val="0"/>
        </w:rPr>
        <w:t xml:space="preserve"> в закупках продукции</w:t>
      </w:r>
      <w:r w:rsidRPr="004D0829">
        <w:rPr>
          <w:rFonts w:ascii="Arial" w:hAnsi="Arial"/>
          <w:bCs w:val="0"/>
        </w:rPr>
        <w:t xml:space="preserve">, </w:t>
      </w:r>
      <w:r w:rsidR="008A4FFD" w:rsidRPr="004D0829">
        <w:rPr>
          <w:rFonts w:ascii="Arial" w:hAnsi="Arial"/>
          <w:bCs w:val="0"/>
        </w:rPr>
        <w:t xml:space="preserve">а также </w:t>
      </w:r>
      <w:r w:rsidR="00AF1462" w:rsidRPr="004D0829">
        <w:rPr>
          <w:rFonts w:ascii="Arial" w:hAnsi="Arial"/>
          <w:bCs w:val="0"/>
        </w:rPr>
        <w:t xml:space="preserve">осуществления </w:t>
      </w:r>
      <w:r w:rsidR="007A0CCA" w:rsidRPr="004D0829">
        <w:rPr>
          <w:rFonts w:ascii="Arial" w:hAnsi="Arial"/>
          <w:bCs w:val="0"/>
        </w:rPr>
        <w:lastRenderedPageBreak/>
        <w:t>закупок инновационной продукции</w:t>
      </w:r>
      <w:r w:rsidR="00AF1462" w:rsidRPr="004D0829">
        <w:rPr>
          <w:rFonts w:ascii="Arial" w:hAnsi="Arial"/>
          <w:bCs w:val="0"/>
        </w:rPr>
        <w:t xml:space="preserve"> </w:t>
      </w:r>
      <w:r w:rsidRPr="004D0829">
        <w:rPr>
          <w:rFonts w:ascii="Arial" w:hAnsi="Arial"/>
          <w:bCs w:val="0"/>
        </w:rPr>
        <w:t xml:space="preserve">условия проведения </w:t>
      </w:r>
      <w:r w:rsidR="0086185A" w:rsidRPr="004D0829">
        <w:rPr>
          <w:rFonts w:ascii="Arial" w:hAnsi="Arial"/>
          <w:bCs w:val="0"/>
        </w:rPr>
        <w:t xml:space="preserve">таких </w:t>
      </w:r>
      <w:r w:rsidRPr="004D0829">
        <w:rPr>
          <w:rFonts w:ascii="Arial" w:hAnsi="Arial"/>
          <w:bCs w:val="0"/>
        </w:rPr>
        <w:t>закуп</w:t>
      </w:r>
      <w:r w:rsidR="0086185A" w:rsidRPr="004D0829">
        <w:rPr>
          <w:rFonts w:ascii="Arial" w:hAnsi="Arial"/>
          <w:bCs w:val="0"/>
        </w:rPr>
        <w:t>о</w:t>
      </w:r>
      <w:r w:rsidRPr="004D0829">
        <w:rPr>
          <w:rFonts w:ascii="Arial" w:hAnsi="Arial"/>
          <w:bCs w:val="0"/>
        </w:rPr>
        <w:t>к должны учитывать данн</w:t>
      </w:r>
      <w:r w:rsidR="00AF1462" w:rsidRPr="004D0829">
        <w:rPr>
          <w:rFonts w:ascii="Arial" w:hAnsi="Arial"/>
          <w:bCs w:val="0"/>
        </w:rPr>
        <w:t>ые</w:t>
      </w:r>
      <w:r w:rsidRPr="004D0829">
        <w:rPr>
          <w:rFonts w:ascii="Arial" w:hAnsi="Arial"/>
          <w:bCs w:val="0"/>
        </w:rPr>
        <w:t xml:space="preserve"> решени</w:t>
      </w:r>
      <w:r w:rsidR="00DC55D4" w:rsidRPr="004D0829">
        <w:rPr>
          <w:rFonts w:ascii="Arial" w:hAnsi="Arial"/>
          <w:bCs w:val="0"/>
        </w:rPr>
        <w:t>я</w:t>
      </w:r>
      <w:r w:rsidRPr="004D0829">
        <w:rPr>
          <w:rFonts w:ascii="Arial" w:hAnsi="Arial"/>
          <w:bCs w:val="0"/>
        </w:rPr>
        <w:t xml:space="preserve"> Правительства Российской Федерац</w:t>
      </w:r>
      <w:r w:rsidR="00AF1462" w:rsidRPr="004D0829">
        <w:rPr>
          <w:rFonts w:ascii="Arial" w:hAnsi="Arial"/>
          <w:bCs w:val="0"/>
        </w:rPr>
        <w:t>и</w:t>
      </w:r>
      <w:r w:rsidRPr="004D0829">
        <w:rPr>
          <w:rFonts w:ascii="Arial" w:hAnsi="Arial"/>
          <w:bCs w:val="0"/>
        </w:rPr>
        <w:t>и.</w:t>
      </w:r>
    </w:p>
    <w:p w14:paraId="5E3494B0" w14:textId="77777777" w:rsidR="00F1754E" w:rsidRPr="004D0829" w:rsidRDefault="00F1754E" w:rsidP="00526E61">
      <w:pPr>
        <w:pStyle w:val="30"/>
        <w:keepNext w:val="0"/>
        <w:keepLines w:val="0"/>
        <w:widowControl/>
        <w:tabs>
          <w:tab w:val="num" w:pos="1560"/>
          <w:tab w:val="left" w:pos="1701"/>
        </w:tabs>
        <w:spacing w:line="360" w:lineRule="auto"/>
        <w:ind w:left="0" w:firstLine="709"/>
        <w:rPr>
          <w:rFonts w:ascii="Arial" w:hAnsi="Arial"/>
          <w:bCs w:val="0"/>
        </w:rPr>
      </w:pPr>
      <w:bookmarkStart w:id="979" w:name="_Ref524077903"/>
      <w:bookmarkEnd w:id="978"/>
      <w:r w:rsidRPr="004D0829">
        <w:rPr>
          <w:rFonts w:ascii="Arial" w:hAnsi="Arial"/>
          <w:bCs w:val="0"/>
        </w:rPr>
        <w:t xml:space="preserve">При организации </w:t>
      </w:r>
      <w:r w:rsidR="00292631" w:rsidRPr="004D0829">
        <w:rPr>
          <w:rFonts w:ascii="Arial" w:hAnsi="Arial"/>
          <w:bCs w:val="0"/>
        </w:rPr>
        <w:t xml:space="preserve">конкурентных </w:t>
      </w:r>
      <w:r w:rsidR="00713E28" w:rsidRPr="004D0829">
        <w:rPr>
          <w:rFonts w:ascii="Arial" w:hAnsi="Arial"/>
          <w:bCs w:val="0"/>
        </w:rPr>
        <w:t>закуп</w:t>
      </w:r>
      <w:r w:rsidR="009462E8" w:rsidRPr="004D0829">
        <w:rPr>
          <w:rFonts w:ascii="Arial" w:hAnsi="Arial"/>
          <w:bCs w:val="0"/>
        </w:rPr>
        <w:t>ок</w:t>
      </w:r>
      <w:r w:rsidRPr="004D0829">
        <w:rPr>
          <w:rFonts w:ascii="Arial" w:hAnsi="Arial"/>
          <w:bCs w:val="0"/>
        </w:rPr>
        <w:t xml:space="preserve"> </w:t>
      </w:r>
      <w:r w:rsidR="005F49DF" w:rsidRPr="004D0829">
        <w:rPr>
          <w:rFonts w:ascii="Arial" w:hAnsi="Arial"/>
          <w:bCs w:val="0"/>
        </w:rPr>
        <w:t xml:space="preserve">только среди </w:t>
      </w:r>
      <w:r w:rsidRPr="004D0829">
        <w:rPr>
          <w:rFonts w:ascii="Arial" w:hAnsi="Arial"/>
          <w:bCs w:val="0"/>
        </w:rPr>
        <w:t xml:space="preserve">субъектов </w:t>
      </w:r>
      <w:r w:rsidR="00A2308C" w:rsidRPr="004D0829">
        <w:rPr>
          <w:rFonts w:ascii="Arial" w:hAnsi="Arial"/>
          <w:bCs w:val="0"/>
        </w:rPr>
        <w:t xml:space="preserve">МСП </w:t>
      </w:r>
      <w:r w:rsidRPr="004D0829">
        <w:rPr>
          <w:rFonts w:ascii="Arial" w:hAnsi="Arial"/>
          <w:bCs w:val="0"/>
        </w:rPr>
        <w:t>предусматриваются следующие особенности:</w:t>
      </w:r>
      <w:bookmarkEnd w:id="979"/>
    </w:p>
    <w:p w14:paraId="2238FD7B" w14:textId="77777777" w:rsidR="005F49DF" w:rsidRPr="004D0829" w:rsidRDefault="005F49DF"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w:t>
      </w:r>
      <w:r w:rsidR="0081753C" w:rsidRPr="004D0829">
        <w:rPr>
          <w:rFonts w:ascii="Arial" w:hAnsi="Arial" w:cs="Arial"/>
          <w:sz w:val="24"/>
          <w:szCs w:val="24"/>
        </w:rPr>
        <w:t> </w:t>
      </w:r>
      <w:r w:rsidRPr="004D0829">
        <w:rPr>
          <w:rFonts w:ascii="Arial" w:hAnsi="Arial" w:cs="Arial"/>
          <w:sz w:val="24"/>
          <w:szCs w:val="24"/>
        </w:rPr>
        <w:t>документации о закупке, путем предоставления банковской гарантии или иным способом, предусмотренным документацией о закупке;</w:t>
      </w:r>
    </w:p>
    <w:p w14:paraId="7F610D7B" w14:textId="77777777" w:rsidR="005F49DF" w:rsidRPr="004D0829" w:rsidRDefault="005F49DF"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если в документации о</w:t>
      </w:r>
      <w:r w:rsidR="00292631" w:rsidRPr="004D0829">
        <w:rPr>
          <w:rFonts w:ascii="Arial" w:hAnsi="Arial" w:cs="Arial"/>
          <w:sz w:val="24"/>
          <w:szCs w:val="24"/>
        </w:rPr>
        <w:t xml:space="preserve"> </w:t>
      </w:r>
      <w:r w:rsidRPr="004D0829">
        <w:rPr>
          <w:rFonts w:ascii="Arial" w:hAnsi="Arial" w:cs="Arial"/>
          <w:sz w:val="24"/>
          <w:szCs w:val="24"/>
        </w:rPr>
        <w:t xml:space="preserve">закупке установлено требование к обеспечению исполнения договора, то его размер не может превышать </w:t>
      </w:r>
      <w:r w:rsidR="00A7676C" w:rsidRPr="004D0829">
        <w:rPr>
          <w:rFonts w:ascii="Arial" w:hAnsi="Arial" w:cs="Arial"/>
          <w:sz w:val="24"/>
          <w:szCs w:val="24"/>
        </w:rPr>
        <w:t>пяти</w:t>
      </w:r>
      <w:r w:rsidRPr="004D0829">
        <w:rPr>
          <w:rFonts w:ascii="Arial" w:hAnsi="Arial" w:cs="Arial"/>
          <w:sz w:val="24"/>
          <w:szCs w:val="24"/>
        </w:rPr>
        <w:t xml:space="preserve"> процентов НМЦ договора (цены лота), если договором не предусмотрена выплата ав</w:t>
      </w:r>
      <w:r w:rsidR="00E0508D" w:rsidRPr="004D0829">
        <w:rPr>
          <w:rFonts w:ascii="Arial" w:hAnsi="Arial" w:cs="Arial"/>
          <w:sz w:val="24"/>
          <w:szCs w:val="24"/>
        </w:rPr>
        <w:t>анса (</w:t>
      </w:r>
      <w:r w:rsidR="00A2308C" w:rsidRPr="004D0829">
        <w:rPr>
          <w:rFonts w:ascii="Arial" w:hAnsi="Arial" w:cs="Arial"/>
          <w:sz w:val="24"/>
          <w:szCs w:val="24"/>
        </w:rPr>
        <w:t xml:space="preserve">обеспечение исполнения договора </w:t>
      </w:r>
      <w:r w:rsidRPr="004D0829">
        <w:rPr>
          <w:rFonts w:ascii="Arial" w:hAnsi="Arial" w:cs="Arial"/>
          <w:sz w:val="24"/>
          <w:szCs w:val="24"/>
        </w:rPr>
        <w:t>устанавливается в размере аванса, если договором предусмотрена выплата аванса</w:t>
      </w:r>
      <w:r w:rsidR="00E0508D" w:rsidRPr="004D0829">
        <w:rPr>
          <w:rFonts w:ascii="Arial" w:hAnsi="Arial" w:cs="Arial"/>
          <w:sz w:val="24"/>
          <w:szCs w:val="24"/>
        </w:rPr>
        <w:t>);</w:t>
      </w:r>
    </w:p>
    <w:p w14:paraId="494F118F" w14:textId="242D2711" w:rsidR="00F1754E" w:rsidRPr="004D0829" w:rsidRDefault="005F49DF"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если в документации о</w:t>
      </w:r>
      <w:r w:rsidR="00255915" w:rsidRPr="004D0829">
        <w:rPr>
          <w:rFonts w:ascii="Arial" w:hAnsi="Arial" w:cs="Arial"/>
          <w:sz w:val="24"/>
          <w:szCs w:val="24"/>
        </w:rPr>
        <w:t xml:space="preserve"> </w:t>
      </w:r>
      <w:r w:rsidRPr="004D0829">
        <w:rPr>
          <w:rFonts w:ascii="Arial" w:hAnsi="Arial" w:cs="Arial"/>
          <w:sz w:val="24"/>
          <w:szCs w:val="24"/>
        </w:rPr>
        <w:t>закупке установлено требование к обеспечению заявки на</w:t>
      </w:r>
      <w:r w:rsidR="003F5824" w:rsidRPr="004D0829">
        <w:rPr>
          <w:rFonts w:ascii="Arial" w:hAnsi="Arial" w:cs="Arial"/>
          <w:sz w:val="24"/>
          <w:szCs w:val="24"/>
        </w:rPr>
        <w:t> </w:t>
      </w:r>
      <w:r w:rsidRPr="004D0829">
        <w:rPr>
          <w:rFonts w:ascii="Arial" w:hAnsi="Arial" w:cs="Arial"/>
          <w:sz w:val="24"/>
          <w:szCs w:val="24"/>
        </w:rPr>
        <w:t xml:space="preserve">участие в </w:t>
      </w:r>
      <w:r w:rsidR="00292631" w:rsidRPr="004D0829">
        <w:rPr>
          <w:rFonts w:ascii="Arial" w:hAnsi="Arial" w:cs="Arial"/>
          <w:sz w:val="24"/>
          <w:szCs w:val="24"/>
        </w:rPr>
        <w:t xml:space="preserve">конкурентной </w:t>
      </w:r>
      <w:r w:rsidRPr="004D0829">
        <w:rPr>
          <w:rFonts w:ascii="Arial" w:hAnsi="Arial" w:cs="Arial"/>
          <w:sz w:val="24"/>
          <w:szCs w:val="24"/>
        </w:rPr>
        <w:t xml:space="preserve">закупке, размер такого обеспечения не может превышать </w:t>
      </w:r>
      <w:r w:rsidR="00A7676C" w:rsidRPr="004D0829">
        <w:rPr>
          <w:rFonts w:ascii="Arial" w:hAnsi="Arial" w:cs="Arial"/>
          <w:sz w:val="24"/>
          <w:szCs w:val="24"/>
        </w:rPr>
        <w:t xml:space="preserve">двух </w:t>
      </w:r>
      <w:r w:rsidRPr="004D0829">
        <w:rPr>
          <w:rFonts w:ascii="Arial" w:hAnsi="Arial" w:cs="Arial"/>
          <w:sz w:val="24"/>
          <w:szCs w:val="24"/>
        </w:rPr>
        <w:t>процент</w:t>
      </w:r>
      <w:r w:rsidR="00A7676C" w:rsidRPr="004D0829">
        <w:rPr>
          <w:rFonts w:ascii="Arial" w:hAnsi="Arial" w:cs="Arial"/>
          <w:sz w:val="24"/>
          <w:szCs w:val="24"/>
        </w:rPr>
        <w:t>ов</w:t>
      </w:r>
      <w:r w:rsidRPr="004D0829">
        <w:rPr>
          <w:rFonts w:ascii="Arial" w:hAnsi="Arial" w:cs="Arial"/>
          <w:sz w:val="24"/>
          <w:szCs w:val="24"/>
        </w:rPr>
        <w:t xml:space="preserve"> </w:t>
      </w:r>
      <w:r w:rsidR="00177C27" w:rsidRPr="004D0829">
        <w:rPr>
          <w:rFonts w:ascii="Arial" w:hAnsi="Arial" w:cs="Arial"/>
          <w:sz w:val="24"/>
          <w:szCs w:val="24"/>
        </w:rPr>
        <w:t>НМЦ</w:t>
      </w:r>
      <w:r w:rsidRPr="004D0829">
        <w:rPr>
          <w:rFonts w:ascii="Arial" w:hAnsi="Arial" w:cs="Arial"/>
          <w:sz w:val="24"/>
          <w:szCs w:val="24"/>
        </w:rPr>
        <w:t xml:space="preserve"> договора (цены лота). При этом такое обеспечение предоставля</w:t>
      </w:r>
      <w:r w:rsidR="005D14B0" w:rsidRPr="004D0829">
        <w:rPr>
          <w:rFonts w:ascii="Arial" w:hAnsi="Arial" w:cs="Arial"/>
          <w:sz w:val="24"/>
          <w:szCs w:val="24"/>
        </w:rPr>
        <w:t>е</w:t>
      </w:r>
      <w:r w:rsidRPr="004D0829">
        <w:rPr>
          <w:rFonts w:ascii="Arial" w:hAnsi="Arial" w:cs="Arial"/>
          <w:sz w:val="24"/>
          <w:szCs w:val="24"/>
        </w:rPr>
        <w:t xml:space="preserve">тся участником закупки </w:t>
      </w:r>
      <w:r w:rsidR="005D14B0" w:rsidRPr="004D0829">
        <w:rPr>
          <w:rFonts w:ascii="Arial" w:hAnsi="Arial" w:cs="Arial"/>
          <w:sz w:val="24"/>
          <w:szCs w:val="24"/>
        </w:rPr>
        <w:t xml:space="preserve">в порядке, </w:t>
      </w:r>
      <w:r w:rsidR="006027DA" w:rsidRPr="004D0829">
        <w:rPr>
          <w:rFonts w:ascii="Arial" w:hAnsi="Arial" w:cs="Arial"/>
          <w:sz w:val="24"/>
          <w:szCs w:val="24"/>
        </w:rPr>
        <w:t xml:space="preserve">установленном </w:t>
      </w:r>
      <w:r w:rsidR="005D14B0" w:rsidRPr="004D0829">
        <w:rPr>
          <w:rFonts w:ascii="Arial" w:hAnsi="Arial" w:cs="Arial"/>
          <w:sz w:val="24"/>
          <w:szCs w:val="24"/>
        </w:rPr>
        <w:t xml:space="preserve">законом и пунктом </w:t>
      </w:r>
      <w:r w:rsidR="005D14B0" w:rsidRPr="004D0829">
        <w:rPr>
          <w:rFonts w:ascii="Arial" w:hAnsi="Arial" w:cs="Arial"/>
          <w:sz w:val="24"/>
          <w:szCs w:val="24"/>
        </w:rPr>
        <w:fldChar w:fldCharType="begin"/>
      </w:r>
      <w:r w:rsidR="005D14B0" w:rsidRPr="004D0829">
        <w:rPr>
          <w:rFonts w:ascii="Arial" w:hAnsi="Arial" w:cs="Arial"/>
          <w:sz w:val="24"/>
          <w:szCs w:val="24"/>
        </w:rPr>
        <w:instrText xml:space="preserve"> REF _Ref524354598 \r \h </w:instrText>
      </w:r>
      <w:r w:rsidR="00F26709" w:rsidRPr="004D0829">
        <w:rPr>
          <w:rFonts w:ascii="Arial" w:hAnsi="Arial" w:cs="Arial"/>
          <w:sz w:val="24"/>
          <w:szCs w:val="24"/>
        </w:rPr>
        <w:instrText xml:space="preserve"> \* MERGEFORMAT </w:instrText>
      </w:r>
      <w:r w:rsidR="005D14B0" w:rsidRPr="004D0829">
        <w:rPr>
          <w:rFonts w:ascii="Arial" w:hAnsi="Arial" w:cs="Arial"/>
          <w:sz w:val="24"/>
          <w:szCs w:val="24"/>
        </w:rPr>
      </w:r>
      <w:r w:rsidR="005D14B0" w:rsidRPr="004D0829">
        <w:rPr>
          <w:rFonts w:ascii="Arial" w:hAnsi="Arial" w:cs="Arial"/>
          <w:sz w:val="24"/>
          <w:szCs w:val="24"/>
        </w:rPr>
        <w:fldChar w:fldCharType="separate"/>
      </w:r>
      <w:r w:rsidR="00CD68EC" w:rsidRPr="004D0829">
        <w:rPr>
          <w:rFonts w:ascii="Arial" w:hAnsi="Arial" w:cs="Arial"/>
          <w:sz w:val="24"/>
          <w:szCs w:val="24"/>
        </w:rPr>
        <w:t>22.7</w:t>
      </w:r>
      <w:r w:rsidR="005D14B0" w:rsidRPr="004D0829">
        <w:rPr>
          <w:rFonts w:ascii="Arial" w:hAnsi="Arial" w:cs="Arial"/>
          <w:sz w:val="24"/>
          <w:szCs w:val="24"/>
        </w:rPr>
        <w:fldChar w:fldCharType="end"/>
      </w:r>
      <w:r w:rsidR="005D14B0" w:rsidRPr="004D0829">
        <w:rPr>
          <w:rFonts w:ascii="Arial" w:hAnsi="Arial" w:cs="Arial"/>
          <w:sz w:val="24"/>
          <w:szCs w:val="24"/>
        </w:rPr>
        <w:t xml:space="preserve"> Положения</w:t>
      </w:r>
      <w:r w:rsidR="00F1754E" w:rsidRPr="004D0829">
        <w:rPr>
          <w:rFonts w:ascii="Arial" w:hAnsi="Arial" w:cs="Arial"/>
          <w:sz w:val="24"/>
          <w:szCs w:val="24"/>
        </w:rPr>
        <w:t>;</w:t>
      </w:r>
    </w:p>
    <w:p w14:paraId="796167BF" w14:textId="77777777" w:rsidR="00F1754E" w:rsidRPr="004D0829" w:rsidRDefault="00F1754E"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возникновение обязательства </w:t>
      </w:r>
      <w:r w:rsidR="002E0E52" w:rsidRPr="004D0829">
        <w:rPr>
          <w:rFonts w:ascii="Arial" w:hAnsi="Arial" w:cs="Arial"/>
          <w:sz w:val="24"/>
          <w:szCs w:val="24"/>
        </w:rPr>
        <w:t>з</w:t>
      </w:r>
      <w:r w:rsidR="00D60ADD" w:rsidRPr="004D0829">
        <w:rPr>
          <w:rFonts w:ascii="Arial" w:hAnsi="Arial" w:cs="Arial"/>
          <w:sz w:val="24"/>
          <w:szCs w:val="24"/>
        </w:rPr>
        <w:t>аказчика</w:t>
      </w:r>
      <w:r w:rsidRPr="004D0829">
        <w:rPr>
          <w:rFonts w:ascii="Arial" w:hAnsi="Arial" w:cs="Arial"/>
          <w:sz w:val="24"/>
          <w:szCs w:val="24"/>
        </w:rPr>
        <w:t xml:space="preserve"> по ограничению срока от даты подведения итогов </w:t>
      </w:r>
      <w:r w:rsidR="00713E28" w:rsidRPr="004D0829">
        <w:rPr>
          <w:rFonts w:ascii="Arial" w:hAnsi="Arial" w:cs="Arial"/>
          <w:sz w:val="24"/>
          <w:szCs w:val="24"/>
        </w:rPr>
        <w:t>закуп</w:t>
      </w:r>
      <w:r w:rsidR="00276C1D" w:rsidRPr="004D0829">
        <w:rPr>
          <w:rFonts w:ascii="Arial" w:hAnsi="Arial" w:cs="Arial"/>
          <w:sz w:val="24"/>
          <w:szCs w:val="24"/>
        </w:rPr>
        <w:t>ки</w:t>
      </w:r>
      <w:r w:rsidRPr="004D0829">
        <w:rPr>
          <w:rFonts w:ascii="Arial" w:hAnsi="Arial" w:cs="Arial"/>
          <w:sz w:val="24"/>
          <w:szCs w:val="24"/>
        </w:rPr>
        <w:t xml:space="preserve"> до подписания договора с субъектами </w:t>
      </w:r>
      <w:r w:rsidR="00A2308C" w:rsidRPr="004D0829">
        <w:rPr>
          <w:rFonts w:ascii="Arial" w:hAnsi="Arial" w:cs="Arial"/>
          <w:sz w:val="24"/>
          <w:szCs w:val="24"/>
        </w:rPr>
        <w:t>МСП</w:t>
      </w:r>
      <w:r w:rsidRPr="004D0829">
        <w:rPr>
          <w:rFonts w:ascii="Arial" w:hAnsi="Arial" w:cs="Arial"/>
          <w:sz w:val="24"/>
          <w:szCs w:val="24"/>
        </w:rPr>
        <w:t xml:space="preserve"> не более двадцати</w:t>
      </w:r>
      <w:r w:rsidR="004E449D" w:rsidRPr="004D0829">
        <w:rPr>
          <w:rFonts w:ascii="Arial" w:hAnsi="Arial" w:cs="Arial"/>
          <w:sz w:val="24"/>
          <w:szCs w:val="24"/>
        </w:rPr>
        <w:t xml:space="preserve"> рабочих</w:t>
      </w:r>
      <w:r w:rsidRPr="004D0829">
        <w:rPr>
          <w:rFonts w:ascii="Arial" w:hAnsi="Arial" w:cs="Arial"/>
          <w:sz w:val="24"/>
          <w:szCs w:val="24"/>
        </w:rPr>
        <w:t xml:space="preserve"> дней</w:t>
      </w:r>
      <w:r w:rsidR="00A6382C" w:rsidRPr="004D0829">
        <w:rPr>
          <w:rFonts w:ascii="Arial" w:hAnsi="Arial" w:cs="Arial"/>
          <w:sz w:val="24"/>
          <w:szCs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w:t>
      </w:r>
      <w:r w:rsidR="0081753C" w:rsidRPr="004D0829">
        <w:rPr>
          <w:rFonts w:ascii="Arial" w:hAnsi="Arial" w:cs="Arial"/>
          <w:sz w:val="24"/>
          <w:szCs w:val="24"/>
        </w:rPr>
        <w:t> </w:t>
      </w:r>
      <w:r w:rsidR="00A6382C" w:rsidRPr="004D0829">
        <w:rPr>
          <w:rFonts w:ascii="Arial" w:hAnsi="Arial" w:cs="Arial"/>
          <w:sz w:val="24"/>
          <w:szCs w:val="24"/>
        </w:rPr>
        <w:t xml:space="preserve">антимонопольном органе либо в судебном порядке. В указанных случаях договор должен быть заключен в течение </w:t>
      </w:r>
      <w:r w:rsidR="00A7676C" w:rsidRPr="004D0829">
        <w:rPr>
          <w:rFonts w:ascii="Arial" w:hAnsi="Arial" w:cs="Arial"/>
          <w:sz w:val="24"/>
          <w:szCs w:val="24"/>
        </w:rPr>
        <w:t>двадцати</w:t>
      </w:r>
      <w:r w:rsidR="00A6382C" w:rsidRPr="004D0829">
        <w:rPr>
          <w:rFonts w:ascii="Arial" w:hAnsi="Arial" w:cs="Arial"/>
          <w:sz w:val="24"/>
          <w:szCs w:val="24"/>
        </w:rPr>
        <w:t xml:space="preserve"> рабочих дней со дня вступления в силу решения антимонопольного органа или судебного акта, предусматривающего заключение договора</w:t>
      </w:r>
      <w:r w:rsidR="00486003" w:rsidRPr="004D0829">
        <w:rPr>
          <w:rFonts w:ascii="Arial" w:hAnsi="Arial" w:cs="Arial"/>
          <w:sz w:val="24"/>
          <w:szCs w:val="24"/>
        </w:rPr>
        <w:t xml:space="preserve"> (если такие решения не препятствуют заключению договора)</w:t>
      </w:r>
      <w:r w:rsidR="00A6382C" w:rsidRPr="004D0829">
        <w:rPr>
          <w:rFonts w:ascii="Arial" w:hAnsi="Arial" w:cs="Arial"/>
          <w:sz w:val="24"/>
          <w:szCs w:val="24"/>
        </w:rPr>
        <w:t>;</w:t>
      </w:r>
    </w:p>
    <w:p w14:paraId="28D6118F" w14:textId="39C4850B" w:rsidR="005F49DF" w:rsidRPr="004D0829" w:rsidRDefault="006E0E48" w:rsidP="00671DEA">
      <w:pPr>
        <w:keepLines/>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при осуществлении </w:t>
      </w:r>
      <w:r w:rsidR="00292631" w:rsidRPr="004D0829">
        <w:rPr>
          <w:rFonts w:ascii="Arial" w:hAnsi="Arial" w:cs="Arial"/>
          <w:sz w:val="24"/>
          <w:szCs w:val="24"/>
        </w:rPr>
        <w:t xml:space="preserve">конкурентной </w:t>
      </w:r>
      <w:r w:rsidRPr="004D0829">
        <w:rPr>
          <w:rFonts w:ascii="Arial" w:hAnsi="Arial" w:cs="Arial"/>
          <w:sz w:val="24"/>
          <w:szCs w:val="24"/>
        </w:rPr>
        <w:t xml:space="preserve">закупки, участниками которой являются только субъекты </w:t>
      </w:r>
      <w:r w:rsidR="00A2308C" w:rsidRPr="004D0829">
        <w:rPr>
          <w:rFonts w:ascii="Arial" w:hAnsi="Arial"/>
          <w:sz w:val="24"/>
          <w:szCs w:val="24"/>
        </w:rPr>
        <w:t>МСП</w:t>
      </w:r>
      <w:r w:rsidRPr="004D0829">
        <w:rPr>
          <w:rFonts w:ascii="Arial" w:hAnsi="Arial" w:cs="Arial"/>
          <w:sz w:val="24"/>
          <w:szCs w:val="24"/>
        </w:rPr>
        <w:t xml:space="preserve">, максимальный срок оплаты продукции по договору (отдельному этапу договора), заключенному по результатам закупки, должен составлять </w:t>
      </w:r>
      <w:bookmarkStart w:id="980" w:name="_Hlk37942145"/>
      <w:r w:rsidRPr="004D0829">
        <w:rPr>
          <w:rFonts w:ascii="Arial" w:hAnsi="Arial" w:cs="Arial"/>
          <w:sz w:val="24"/>
          <w:szCs w:val="24"/>
        </w:rPr>
        <w:t xml:space="preserve">не более </w:t>
      </w:r>
      <w:r w:rsidR="006027DA" w:rsidRPr="004D0829">
        <w:rPr>
          <w:rFonts w:ascii="Arial" w:hAnsi="Arial" w:cs="Arial"/>
          <w:sz w:val="24"/>
          <w:szCs w:val="24"/>
        </w:rPr>
        <w:t>пятнадцати рабочих</w:t>
      </w:r>
      <w:r w:rsidRPr="004D0829">
        <w:rPr>
          <w:rFonts w:ascii="Arial" w:hAnsi="Arial" w:cs="Arial"/>
          <w:sz w:val="24"/>
          <w:szCs w:val="24"/>
        </w:rPr>
        <w:t xml:space="preserve"> дней </w:t>
      </w:r>
      <w:bookmarkEnd w:id="980"/>
      <w:r w:rsidRPr="004D0829">
        <w:rPr>
          <w:rFonts w:ascii="Arial" w:hAnsi="Arial" w:cs="Arial"/>
          <w:sz w:val="24"/>
          <w:szCs w:val="24"/>
        </w:rPr>
        <w:t xml:space="preserve">со дня </w:t>
      </w:r>
      <w:r w:rsidR="001A60B7" w:rsidRPr="004D0829">
        <w:rPr>
          <w:rFonts w:ascii="Arial" w:hAnsi="Arial" w:cs="Arial"/>
          <w:sz w:val="24"/>
          <w:szCs w:val="24"/>
        </w:rPr>
        <w:t>подписания заказчиком документа о приемке товара (выполнени</w:t>
      </w:r>
      <w:r w:rsidR="00B7054A" w:rsidRPr="004D0829">
        <w:rPr>
          <w:rFonts w:ascii="Arial" w:hAnsi="Arial" w:cs="Arial"/>
          <w:sz w:val="24"/>
          <w:szCs w:val="24"/>
        </w:rPr>
        <w:t>и</w:t>
      </w:r>
      <w:r w:rsidR="001A60B7" w:rsidRPr="004D0829">
        <w:rPr>
          <w:rFonts w:ascii="Arial" w:hAnsi="Arial" w:cs="Arial"/>
          <w:sz w:val="24"/>
          <w:szCs w:val="24"/>
        </w:rPr>
        <w:t xml:space="preserve"> работы, </w:t>
      </w:r>
      <w:r w:rsidR="00B7054A" w:rsidRPr="004D0829">
        <w:rPr>
          <w:rFonts w:ascii="Arial" w:hAnsi="Arial" w:cs="Arial"/>
          <w:sz w:val="24"/>
          <w:szCs w:val="24"/>
        </w:rPr>
        <w:t xml:space="preserve">об </w:t>
      </w:r>
      <w:r w:rsidR="001A60B7" w:rsidRPr="004D0829">
        <w:rPr>
          <w:rFonts w:ascii="Arial" w:hAnsi="Arial" w:cs="Arial"/>
          <w:sz w:val="24"/>
          <w:szCs w:val="24"/>
        </w:rPr>
        <w:t>оказани</w:t>
      </w:r>
      <w:r w:rsidR="00B7054A" w:rsidRPr="004D0829">
        <w:rPr>
          <w:rFonts w:ascii="Arial" w:hAnsi="Arial" w:cs="Arial"/>
          <w:sz w:val="24"/>
          <w:szCs w:val="24"/>
        </w:rPr>
        <w:t>и</w:t>
      </w:r>
      <w:r w:rsidR="001A60B7" w:rsidRPr="004D0829">
        <w:rPr>
          <w:rFonts w:ascii="Arial" w:hAnsi="Arial" w:cs="Arial"/>
          <w:sz w:val="24"/>
          <w:szCs w:val="24"/>
        </w:rPr>
        <w:t xml:space="preserve"> услуги) по договору (отдельному этапу договора)</w:t>
      </w:r>
      <w:r w:rsidR="005F49DF" w:rsidRPr="004D0829">
        <w:rPr>
          <w:rFonts w:ascii="Arial" w:hAnsi="Arial" w:cs="Arial"/>
          <w:sz w:val="24"/>
          <w:szCs w:val="24"/>
        </w:rPr>
        <w:t>;</w:t>
      </w:r>
    </w:p>
    <w:p w14:paraId="376C6880" w14:textId="107EA942" w:rsidR="007B5ABE" w:rsidRPr="004D0829" w:rsidRDefault="00DB172A"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sz w:val="24"/>
          <w:szCs w:val="24"/>
        </w:rPr>
        <w:t>п</w:t>
      </w:r>
      <w:r w:rsidR="007B5ABE" w:rsidRPr="004D0829">
        <w:rPr>
          <w:rFonts w:ascii="Arial" w:hAnsi="Arial"/>
          <w:sz w:val="24"/>
          <w:szCs w:val="24"/>
        </w:rPr>
        <w:t>ри исполнении договоров</w:t>
      </w:r>
      <w:r w:rsidRPr="004D0829">
        <w:rPr>
          <w:rFonts w:ascii="Arial" w:hAnsi="Arial"/>
          <w:sz w:val="24"/>
          <w:szCs w:val="24"/>
        </w:rPr>
        <w:t>, заключенных</w:t>
      </w:r>
      <w:r w:rsidR="007B5ABE" w:rsidRPr="004D0829">
        <w:rPr>
          <w:rFonts w:ascii="Arial" w:hAnsi="Arial"/>
          <w:sz w:val="24"/>
          <w:szCs w:val="24"/>
        </w:rPr>
        <w:t xml:space="preserve"> с субъектами </w:t>
      </w:r>
      <w:r w:rsidR="00A2308C" w:rsidRPr="004D0829">
        <w:rPr>
          <w:rFonts w:ascii="Arial" w:hAnsi="Arial"/>
          <w:sz w:val="24"/>
          <w:szCs w:val="24"/>
        </w:rPr>
        <w:t xml:space="preserve">МСП </w:t>
      </w:r>
      <w:r w:rsidRPr="004D0829">
        <w:rPr>
          <w:rFonts w:ascii="Arial" w:hAnsi="Arial"/>
          <w:sz w:val="24"/>
          <w:szCs w:val="24"/>
        </w:rPr>
        <w:t xml:space="preserve">по результатам </w:t>
      </w:r>
      <w:r w:rsidR="00292631" w:rsidRPr="004D0829">
        <w:rPr>
          <w:rFonts w:ascii="Arial" w:hAnsi="Arial"/>
          <w:sz w:val="24"/>
          <w:szCs w:val="24"/>
        </w:rPr>
        <w:lastRenderedPageBreak/>
        <w:t xml:space="preserve">конкурентной </w:t>
      </w:r>
      <w:r w:rsidRPr="004D0829">
        <w:rPr>
          <w:rFonts w:ascii="Arial" w:hAnsi="Arial"/>
          <w:sz w:val="24"/>
          <w:szCs w:val="24"/>
        </w:rPr>
        <w:t xml:space="preserve">закупки способами, определенными Положением, </w:t>
      </w:r>
      <w:r w:rsidR="007B5ABE" w:rsidRPr="004D0829">
        <w:rPr>
          <w:rFonts w:ascii="Arial" w:hAnsi="Arial"/>
          <w:sz w:val="24"/>
          <w:szCs w:val="24"/>
        </w:rPr>
        <w:t>допускается уступка права требования</w:t>
      </w:r>
      <w:r w:rsidR="009F0B1A" w:rsidRPr="004D0829">
        <w:rPr>
          <w:rFonts w:ascii="Arial" w:hAnsi="Arial"/>
          <w:sz w:val="24"/>
          <w:szCs w:val="24"/>
        </w:rPr>
        <w:t xml:space="preserve"> (факторинг)</w:t>
      </w:r>
      <w:r w:rsidR="001A7200" w:rsidRPr="004D0829">
        <w:rPr>
          <w:rFonts w:ascii="Arial" w:hAnsi="Arial"/>
          <w:sz w:val="24"/>
          <w:szCs w:val="24"/>
        </w:rPr>
        <w:t xml:space="preserve">, в том числе требований по денежному обязательству, </w:t>
      </w:r>
      <w:r w:rsidR="005C7DE3" w:rsidRPr="004D0829">
        <w:rPr>
          <w:rFonts w:ascii="Arial" w:hAnsi="Arial" w:cs="Arial"/>
          <w:sz w:val="24"/>
          <w:szCs w:val="24"/>
        </w:rPr>
        <w:t>таким</w:t>
      </w:r>
      <w:r w:rsidR="00486003" w:rsidRPr="004D0829">
        <w:rPr>
          <w:rFonts w:ascii="Arial" w:hAnsi="Arial" w:cs="Arial"/>
          <w:sz w:val="24"/>
          <w:szCs w:val="24"/>
        </w:rPr>
        <w:t>и</w:t>
      </w:r>
      <w:r w:rsidR="005C7DE3" w:rsidRPr="004D0829">
        <w:rPr>
          <w:rFonts w:ascii="Arial" w:hAnsi="Arial" w:cs="Arial"/>
          <w:sz w:val="24"/>
          <w:szCs w:val="24"/>
        </w:rPr>
        <w:t xml:space="preserve"> </w:t>
      </w:r>
      <w:r w:rsidR="00486003" w:rsidRPr="004D0829">
        <w:rPr>
          <w:rFonts w:ascii="Arial" w:hAnsi="Arial" w:cs="Arial"/>
          <w:sz w:val="24"/>
          <w:szCs w:val="24"/>
        </w:rPr>
        <w:t xml:space="preserve">субъектами </w:t>
      </w:r>
      <w:r w:rsidR="007B5ABE" w:rsidRPr="004D0829">
        <w:rPr>
          <w:rFonts w:ascii="Arial" w:hAnsi="Arial" w:cs="Arial"/>
          <w:sz w:val="24"/>
          <w:szCs w:val="24"/>
        </w:rPr>
        <w:t>финансовому агенту в</w:t>
      </w:r>
      <w:r w:rsidR="0081753C" w:rsidRPr="004D0829">
        <w:rPr>
          <w:rFonts w:ascii="Arial" w:hAnsi="Arial" w:cs="Arial"/>
          <w:sz w:val="24"/>
          <w:szCs w:val="24"/>
        </w:rPr>
        <w:t> </w:t>
      </w:r>
      <w:r w:rsidR="007B5ABE" w:rsidRPr="004D0829">
        <w:rPr>
          <w:rFonts w:ascii="Arial" w:hAnsi="Arial" w:cs="Arial"/>
          <w:sz w:val="24"/>
          <w:szCs w:val="24"/>
        </w:rPr>
        <w:t>соответствии с положениями Гражданского кодекса Российской Федерации</w:t>
      </w:r>
      <w:r w:rsidRPr="004D0829">
        <w:rPr>
          <w:rFonts w:ascii="Arial" w:hAnsi="Arial" w:cs="Arial"/>
          <w:sz w:val="24"/>
          <w:szCs w:val="24"/>
        </w:rPr>
        <w:t>;</w:t>
      </w:r>
    </w:p>
    <w:p w14:paraId="54F1D043" w14:textId="77777777" w:rsidR="00DB172A" w:rsidRPr="004D0829" w:rsidRDefault="00DB172A" w:rsidP="00671DEA">
      <w:pPr>
        <w:numPr>
          <w:ilvl w:val="0"/>
          <w:numId w:val="46"/>
        </w:numPr>
        <w:tabs>
          <w:tab w:val="clear" w:pos="900"/>
          <w:tab w:val="num"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иные особенности, предусмотренные нормативными правовыми актами Российской Федерации.</w:t>
      </w:r>
    </w:p>
    <w:p w14:paraId="34422D9E" w14:textId="5EB02A4F" w:rsidR="00CD5B4B" w:rsidRPr="004D0829" w:rsidRDefault="00CD5B4B"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81" w:name="_Ref381774225"/>
      <w:r w:rsidRPr="004D0829">
        <w:rPr>
          <w:rFonts w:ascii="Arial" w:hAnsi="Arial"/>
          <w:bCs w:val="0"/>
          <w:szCs w:val="24"/>
        </w:rPr>
        <w:t>Способы закупки у субъектов МСП</w:t>
      </w:r>
    </w:p>
    <w:p w14:paraId="18495470" w14:textId="77777777" w:rsidR="00B21380" w:rsidRPr="004D0829" w:rsidRDefault="00F944DA" w:rsidP="00F944D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Закупка продукции у субъектов МСП и закупка инновационной продукции проводится в порядке и способами, которые предусмотрены Положением, с указанием в документации о закупке соответствующих дополнительных требований к участникам закупки по правоспособности и квалификации, а также условий осуществления конкурентной закупки</w:t>
      </w:r>
    </w:p>
    <w:p w14:paraId="0D01AA96" w14:textId="4C3E01A4" w:rsidR="00F944DA" w:rsidRPr="004D0829" w:rsidRDefault="00B21380" w:rsidP="00F944D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Заказчик при осуществлении конкурентных закупок у субъектов МСП руководствуется установленными законодательством в сфере закупок специальными требования к порядку подготовки и проведения, в том числе в электронной форме, закупок у субъектов МСП, порядку заключения и исполнения договоров по результатам таких закупок</w:t>
      </w:r>
      <w:r w:rsidR="00F944DA" w:rsidRPr="004D0829">
        <w:rPr>
          <w:rFonts w:ascii="Arial" w:hAnsi="Arial"/>
          <w:bCs w:val="0"/>
        </w:rPr>
        <w:t xml:space="preserve">. </w:t>
      </w:r>
    </w:p>
    <w:p w14:paraId="5BCF8B68" w14:textId="0189B0B5" w:rsidR="00292631" w:rsidRPr="004D0829" w:rsidRDefault="00292631" w:rsidP="00526E61">
      <w:pPr>
        <w:pStyle w:val="30"/>
        <w:keepNext w:val="0"/>
        <w:keepLines w:val="0"/>
        <w:widowControl/>
        <w:tabs>
          <w:tab w:val="num" w:pos="1560"/>
          <w:tab w:val="left" w:pos="1701"/>
        </w:tabs>
        <w:spacing w:line="360" w:lineRule="auto"/>
        <w:ind w:left="0" w:firstLine="709"/>
        <w:rPr>
          <w:rFonts w:ascii="Arial" w:hAnsi="Arial"/>
          <w:bCs w:val="0"/>
        </w:rPr>
      </w:pPr>
      <w:r w:rsidRPr="004D0829">
        <w:rPr>
          <w:rFonts w:ascii="Arial" w:hAnsi="Arial"/>
          <w:bCs w:val="0"/>
        </w:rPr>
        <w:t xml:space="preserve">Конкурентная закупка в электронной форме, участниками которой могут быть только субъекты </w:t>
      </w:r>
      <w:r w:rsidR="00A2308C" w:rsidRPr="004D0829">
        <w:rPr>
          <w:rFonts w:ascii="Arial" w:hAnsi="Arial"/>
          <w:bCs w:val="0"/>
        </w:rPr>
        <w:t>МСП</w:t>
      </w:r>
      <w:r w:rsidRPr="004D0829">
        <w:rPr>
          <w:rFonts w:ascii="Arial" w:hAnsi="Arial"/>
          <w:bCs w:val="0"/>
        </w:rPr>
        <w:t xml:space="preserve"> (далее также </w:t>
      </w:r>
      <w:r w:rsidR="00864035" w:rsidRPr="004D0829">
        <w:rPr>
          <w:rFonts w:ascii="Arial" w:hAnsi="Arial"/>
          <w:bCs w:val="0"/>
        </w:rPr>
        <w:t>–</w:t>
      </w:r>
      <w:r w:rsidRPr="004D0829">
        <w:rPr>
          <w:rFonts w:ascii="Arial" w:hAnsi="Arial"/>
          <w:bCs w:val="0"/>
        </w:rPr>
        <w:t xml:space="preserve"> конкурентная закупка с участием субъектов </w:t>
      </w:r>
      <w:r w:rsidR="00A2308C" w:rsidRPr="004D0829">
        <w:rPr>
          <w:rFonts w:ascii="Arial" w:hAnsi="Arial"/>
          <w:bCs w:val="0"/>
        </w:rPr>
        <w:t>МСП</w:t>
      </w:r>
      <w:r w:rsidRPr="004D0829">
        <w:rPr>
          <w:rFonts w:ascii="Arial" w:hAnsi="Arial"/>
          <w:bCs w:val="0"/>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423F24B" w14:textId="0065F69E" w:rsidR="00292631" w:rsidRPr="004D0829" w:rsidRDefault="00292631" w:rsidP="00526E61">
      <w:pPr>
        <w:pStyle w:val="30"/>
        <w:keepNext w:val="0"/>
        <w:keepLines w:val="0"/>
        <w:widowControl/>
        <w:tabs>
          <w:tab w:val="num" w:pos="1560"/>
          <w:tab w:val="left" w:pos="1701"/>
        </w:tabs>
        <w:spacing w:line="360" w:lineRule="auto"/>
        <w:ind w:left="0" w:firstLine="709"/>
        <w:rPr>
          <w:rFonts w:ascii="Arial" w:hAnsi="Arial"/>
          <w:bCs w:val="0"/>
        </w:rPr>
      </w:pPr>
      <w:bookmarkStart w:id="982" w:name="_Ref39072476"/>
      <w:r w:rsidRPr="004D0829">
        <w:rPr>
          <w:rFonts w:ascii="Arial" w:hAnsi="Arial"/>
          <w:bCs w:val="0"/>
        </w:rPr>
        <w:t xml:space="preserve">Заказчик при осуществлении конкурентной закупки с участием субъектов </w:t>
      </w:r>
      <w:r w:rsidR="00A2308C" w:rsidRPr="004D0829">
        <w:rPr>
          <w:rFonts w:ascii="Arial" w:hAnsi="Arial"/>
          <w:bCs w:val="0"/>
        </w:rPr>
        <w:t>МСП</w:t>
      </w:r>
      <w:r w:rsidRPr="004D0829">
        <w:rPr>
          <w:rFonts w:ascii="Arial" w:hAnsi="Arial"/>
          <w:bCs w:val="0"/>
        </w:rPr>
        <w:t xml:space="preserve"> размещает в ЕИС извещение </w:t>
      </w:r>
      <w:r w:rsidR="006027DA" w:rsidRPr="004D0829">
        <w:rPr>
          <w:rFonts w:ascii="Arial" w:hAnsi="Arial"/>
          <w:bCs w:val="0"/>
        </w:rPr>
        <w:t xml:space="preserve">и документацию (если применимо) </w:t>
      </w:r>
      <w:r w:rsidRPr="004D0829">
        <w:rPr>
          <w:rFonts w:ascii="Arial" w:hAnsi="Arial"/>
          <w:bCs w:val="0"/>
        </w:rPr>
        <w:t>о проведении</w:t>
      </w:r>
      <w:r w:rsidR="006027DA" w:rsidRPr="004D0829">
        <w:rPr>
          <w:rFonts w:ascii="Arial" w:hAnsi="Arial"/>
          <w:bCs w:val="0"/>
        </w:rPr>
        <w:t xml:space="preserve"> закупки в сроки, указанные в Таблице 1 Положения, при этом</w:t>
      </w:r>
      <w:r w:rsidRPr="004D0829">
        <w:rPr>
          <w:rFonts w:ascii="Arial" w:hAnsi="Arial"/>
          <w:bCs w:val="0"/>
        </w:rPr>
        <w:t>:</w:t>
      </w:r>
      <w:bookmarkEnd w:id="982"/>
    </w:p>
    <w:p w14:paraId="2C05EAAF" w14:textId="29FCF36E" w:rsidR="00292631" w:rsidRPr="004D0829" w:rsidRDefault="006027DA" w:rsidP="00671DEA">
      <w:pPr>
        <w:pStyle w:val="30"/>
        <w:keepNext w:val="0"/>
        <w:keepLines w:val="0"/>
        <w:widowControl/>
        <w:numPr>
          <w:ilvl w:val="2"/>
          <w:numId w:val="105"/>
        </w:numPr>
        <w:tabs>
          <w:tab w:val="num" w:pos="1560"/>
          <w:tab w:val="left" w:pos="1701"/>
        </w:tabs>
        <w:spacing w:line="360" w:lineRule="auto"/>
        <w:rPr>
          <w:rFonts w:ascii="Arial" w:hAnsi="Arial"/>
          <w:bCs w:val="0"/>
        </w:rPr>
      </w:pPr>
      <w:r w:rsidRPr="004D0829">
        <w:rPr>
          <w:rFonts w:ascii="Arial" w:hAnsi="Arial"/>
          <w:bCs w:val="0"/>
        </w:rPr>
        <w:t xml:space="preserve">для </w:t>
      </w:r>
      <w:r w:rsidR="00A2308C" w:rsidRPr="004D0829">
        <w:rPr>
          <w:rFonts w:ascii="Arial" w:hAnsi="Arial"/>
          <w:bCs w:val="0"/>
        </w:rPr>
        <w:t>з</w:t>
      </w:r>
      <w:r w:rsidR="00292631" w:rsidRPr="004D0829">
        <w:rPr>
          <w:rFonts w:ascii="Arial" w:hAnsi="Arial"/>
          <w:bCs w:val="0"/>
        </w:rPr>
        <w:t xml:space="preserve">апроса предложений НМЦ </w:t>
      </w:r>
      <w:r w:rsidR="00A2308C" w:rsidRPr="004D0829">
        <w:rPr>
          <w:rFonts w:ascii="Arial" w:hAnsi="Arial"/>
          <w:bCs w:val="0"/>
        </w:rPr>
        <w:t xml:space="preserve">договора </w:t>
      </w:r>
      <w:r w:rsidR="00292631" w:rsidRPr="004D0829">
        <w:rPr>
          <w:rFonts w:ascii="Arial" w:hAnsi="Arial"/>
          <w:bCs w:val="0"/>
        </w:rPr>
        <w:t>не должна превышать пятнадцат</w:t>
      </w:r>
      <w:r w:rsidR="002D4398" w:rsidRPr="004D0829">
        <w:rPr>
          <w:rFonts w:ascii="Arial" w:hAnsi="Arial"/>
          <w:bCs w:val="0"/>
        </w:rPr>
        <w:t>и</w:t>
      </w:r>
      <w:r w:rsidR="00292631" w:rsidRPr="004D0829">
        <w:rPr>
          <w:rFonts w:ascii="Arial" w:hAnsi="Arial"/>
          <w:bCs w:val="0"/>
        </w:rPr>
        <w:t xml:space="preserve"> миллионов рублей</w:t>
      </w:r>
      <w:r w:rsidR="00A2308C" w:rsidRPr="004D0829">
        <w:rPr>
          <w:rFonts w:ascii="Arial" w:hAnsi="Arial"/>
          <w:bCs w:val="0"/>
        </w:rPr>
        <w:t>;</w:t>
      </w:r>
    </w:p>
    <w:p w14:paraId="7A08FA83" w14:textId="60920972" w:rsidR="00292631" w:rsidRPr="004D0829" w:rsidRDefault="006027DA" w:rsidP="00671DEA">
      <w:pPr>
        <w:pStyle w:val="30"/>
        <w:keepNext w:val="0"/>
        <w:keepLines w:val="0"/>
        <w:widowControl/>
        <w:numPr>
          <w:ilvl w:val="2"/>
          <w:numId w:val="105"/>
        </w:numPr>
        <w:tabs>
          <w:tab w:val="num" w:pos="1560"/>
          <w:tab w:val="left" w:pos="1701"/>
        </w:tabs>
        <w:spacing w:line="360" w:lineRule="auto"/>
        <w:rPr>
          <w:rFonts w:ascii="Arial" w:hAnsi="Arial"/>
        </w:rPr>
      </w:pPr>
      <w:r w:rsidRPr="004D0829">
        <w:rPr>
          <w:rFonts w:ascii="Arial" w:hAnsi="Arial"/>
          <w:bCs w:val="0"/>
        </w:rPr>
        <w:t xml:space="preserve">для </w:t>
      </w:r>
      <w:r w:rsidR="00A2308C" w:rsidRPr="004D0829">
        <w:rPr>
          <w:rFonts w:ascii="Arial" w:hAnsi="Arial"/>
          <w:bCs w:val="0"/>
        </w:rPr>
        <w:t>з</w:t>
      </w:r>
      <w:r w:rsidR="00292631" w:rsidRPr="004D0829">
        <w:rPr>
          <w:rFonts w:ascii="Arial" w:hAnsi="Arial"/>
          <w:bCs w:val="0"/>
        </w:rPr>
        <w:t>апроса котировок НМЦ</w:t>
      </w:r>
      <w:r w:rsidR="00A2308C" w:rsidRPr="004D0829">
        <w:rPr>
          <w:rFonts w:ascii="Arial" w:hAnsi="Arial"/>
          <w:bCs w:val="0"/>
        </w:rPr>
        <w:t xml:space="preserve"> </w:t>
      </w:r>
      <w:r w:rsidR="00A2308C" w:rsidRPr="004D0829">
        <w:rPr>
          <w:rFonts w:ascii="Arial" w:hAnsi="Arial"/>
        </w:rPr>
        <w:t>договора</w:t>
      </w:r>
      <w:r w:rsidR="00292631" w:rsidRPr="004D0829">
        <w:rPr>
          <w:rFonts w:ascii="Arial" w:hAnsi="Arial"/>
          <w:bCs w:val="0"/>
        </w:rPr>
        <w:t xml:space="preserve"> не должна превышать сем</w:t>
      </w:r>
      <w:r w:rsidR="002D4398" w:rsidRPr="004D0829">
        <w:rPr>
          <w:rFonts w:ascii="Arial" w:hAnsi="Arial"/>
          <w:bCs w:val="0"/>
        </w:rPr>
        <w:t>и</w:t>
      </w:r>
      <w:r w:rsidR="00292631" w:rsidRPr="004D0829">
        <w:rPr>
          <w:rFonts w:ascii="Arial" w:hAnsi="Arial"/>
          <w:bCs w:val="0"/>
        </w:rPr>
        <w:t xml:space="preserve"> миллионов рублей.</w:t>
      </w:r>
    </w:p>
    <w:p w14:paraId="457F639C" w14:textId="77777777" w:rsidR="00182003" w:rsidRPr="004D0829" w:rsidRDefault="0029263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Конкурс в электронной форме</w:t>
      </w:r>
    </w:p>
    <w:p w14:paraId="4612436F" w14:textId="0E1C79BC" w:rsidR="00292631" w:rsidRPr="004D0829" w:rsidRDefault="00182003" w:rsidP="00526E61">
      <w:pPr>
        <w:pStyle w:val="30"/>
        <w:keepNext w:val="0"/>
        <w:keepLines w:val="0"/>
        <w:widowControl/>
        <w:tabs>
          <w:tab w:val="num" w:pos="1560"/>
          <w:tab w:val="left" w:pos="1701"/>
        </w:tabs>
        <w:spacing w:line="360" w:lineRule="auto"/>
        <w:ind w:left="0" w:firstLine="709"/>
        <w:rPr>
          <w:rFonts w:ascii="Arial" w:hAnsi="Arial"/>
        </w:rPr>
      </w:pPr>
      <w:bookmarkStart w:id="983" w:name="_Ref514781075"/>
      <w:r w:rsidRPr="004D0829">
        <w:rPr>
          <w:rFonts w:ascii="Arial" w:hAnsi="Arial"/>
        </w:rPr>
        <w:t>Конкурс в электронной форме</w:t>
      </w:r>
      <w:r w:rsidR="00292631" w:rsidRPr="004D0829">
        <w:rPr>
          <w:rFonts w:ascii="Arial" w:hAnsi="Arial"/>
        </w:rPr>
        <w:t xml:space="preserve">, </w:t>
      </w:r>
      <w:r w:rsidR="00292631" w:rsidRPr="004D0829">
        <w:rPr>
          <w:rFonts w:ascii="Arial" w:hAnsi="Arial"/>
          <w:bCs w:val="0"/>
        </w:rPr>
        <w:t>участниками</w:t>
      </w:r>
      <w:r w:rsidR="00292631" w:rsidRPr="004D0829">
        <w:rPr>
          <w:rFonts w:ascii="Arial" w:hAnsi="Arial"/>
        </w:rPr>
        <w:t xml:space="preserve"> которого могут быть только субъекты </w:t>
      </w:r>
      <w:r w:rsidR="00A2308C" w:rsidRPr="004D0829">
        <w:rPr>
          <w:rFonts w:ascii="Arial" w:hAnsi="Arial"/>
        </w:rPr>
        <w:t>МСП</w:t>
      </w:r>
      <w:r w:rsidR="00292631" w:rsidRPr="004D0829">
        <w:rPr>
          <w:rFonts w:ascii="Arial" w:hAnsi="Arial"/>
        </w:rPr>
        <w:t xml:space="preserve"> </w:t>
      </w:r>
      <w:r w:rsidR="00E124C4" w:rsidRPr="004D0829">
        <w:rPr>
          <w:rFonts w:ascii="Arial" w:hAnsi="Arial"/>
        </w:rPr>
        <w:t xml:space="preserve">проводится в порядке, установленном в разделе </w:t>
      </w:r>
      <w:r w:rsidR="00E124C4" w:rsidRPr="004D0829">
        <w:rPr>
          <w:rFonts w:ascii="Arial" w:hAnsi="Arial"/>
          <w:bCs w:val="0"/>
        </w:rPr>
        <w:fldChar w:fldCharType="begin"/>
      </w:r>
      <w:r w:rsidR="00E124C4" w:rsidRPr="004D0829">
        <w:rPr>
          <w:rFonts w:ascii="Arial" w:hAnsi="Arial"/>
        </w:rPr>
        <w:instrText xml:space="preserve"> REF _Ref39093465 \r \h </w:instrText>
      </w:r>
      <w:r w:rsidR="00E124C4" w:rsidRPr="004D0829">
        <w:rPr>
          <w:rFonts w:ascii="Arial" w:hAnsi="Arial"/>
          <w:bCs w:val="0"/>
        </w:rPr>
      </w:r>
      <w:r w:rsidR="00E124C4" w:rsidRPr="004D0829">
        <w:rPr>
          <w:rFonts w:ascii="Arial" w:hAnsi="Arial"/>
          <w:bCs w:val="0"/>
        </w:rPr>
        <w:fldChar w:fldCharType="separate"/>
      </w:r>
      <w:r w:rsidR="00CD68EC" w:rsidRPr="004D0829">
        <w:rPr>
          <w:rFonts w:ascii="Arial" w:hAnsi="Arial"/>
        </w:rPr>
        <w:t>7</w:t>
      </w:r>
      <w:r w:rsidR="00E124C4" w:rsidRPr="004D0829">
        <w:rPr>
          <w:rFonts w:ascii="Arial" w:hAnsi="Arial"/>
          <w:bCs w:val="0"/>
        </w:rPr>
        <w:fldChar w:fldCharType="end"/>
      </w:r>
      <w:r w:rsidR="00E124C4" w:rsidRPr="004D0829">
        <w:rPr>
          <w:rFonts w:ascii="Arial" w:hAnsi="Arial"/>
        </w:rPr>
        <w:t xml:space="preserve"> Положения. При этом подача альтернативных предложений документацией о закупке не допускается.</w:t>
      </w:r>
      <w:bookmarkEnd w:id="983"/>
    </w:p>
    <w:p w14:paraId="45B1D363" w14:textId="77777777" w:rsidR="00182003" w:rsidRPr="004D0829" w:rsidRDefault="0029263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Аукцион в электронной форме </w:t>
      </w:r>
    </w:p>
    <w:p w14:paraId="03CE1F1D" w14:textId="6E095C5A" w:rsidR="00292631" w:rsidRPr="004D0829" w:rsidRDefault="00182003" w:rsidP="00526E61">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Аукцион в электронной форме</w:t>
      </w:r>
      <w:r w:rsidR="00BD6B4D" w:rsidRPr="004D0829">
        <w:rPr>
          <w:rFonts w:ascii="Arial" w:hAnsi="Arial"/>
        </w:rPr>
        <w:t>,</w:t>
      </w:r>
      <w:r w:rsidRPr="004D0829">
        <w:rPr>
          <w:rFonts w:ascii="Arial" w:hAnsi="Arial"/>
        </w:rPr>
        <w:t xml:space="preserve"> </w:t>
      </w:r>
      <w:r w:rsidR="00292631" w:rsidRPr="004D0829">
        <w:rPr>
          <w:rFonts w:ascii="Arial" w:hAnsi="Arial"/>
        </w:rPr>
        <w:t xml:space="preserve">участниками которого могут являться только субъекты </w:t>
      </w:r>
      <w:r w:rsidR="00BD6B4D" w:rsidRPr="004D0829">
        <w:rPr>
          <w:rFonts w:ascii="Arial" w:hAnsi="Arial"/>
        </w:rPr>
        <w:t>МСП</w:t>
      </w:r>
      <w:r w:rsidR="00292631" w:rsidRPr="004D0829">
        <w:rPr>
          <w:rFonts w:ascii="Arial" w:hAnsi="Arial"/>
        </w:rPr>
        <w:t xml:space="preserve">, </w:t>
      </w:r>
      <w:r w:rsidR="00C150B9" w:rsidRPr="004D0829">
        <w:rPr>
          <w:rFonts w:ascii="Arial" w:hAnsi="Arial"/>
        </w:rPr>
        <w:t xml:space="preserve">проводится в порядке, установленном в разделе </w:t>
      </w:r>
      <w:r w:rsidR="00C150B9" w:rsidRPr="004D0829">
        <w:rPr>
          <w:rFonts w:ascii="Arial" w:hAnsi="Arial"/>
          <w:bCs w:val="0"/>
        </w:rPr>
        <w:fldChar w:fldCharType="begin"/>
      </w:r>
      <w:r w:rsidR="00C150B9" w:rsidRPr="004D0829">
        <w:rPr>
          <w:rFonts w:ascii="Arial" w:hAnsi="Arial"/>
        </w:rPr>
        <w:instrText xml:space="preserve"> REF _Ref381712396 \r \h </w:instrText>
      </w:r>
      <w:r w:rsidR="00C150B9" w:rsidRPr="004D0829">
        <w:rPr>
          <w:rFonts w:ascii="Arial" w:hAnsi="Arial"/>
          <w:bCs w:val="0"/>
        </w:rPr>
      </w:r>
      <w:r w:rsidR="00C150B9" w:rsidRPr="004D0829">
        <w:rPr>
          <w:rFonts w:ascii="Arial" w:hAnsi="Arial"/>
          <w:bCs w:val="0"/>
        </w:rPr>
        <w:fldChar w:fldCharType="separate"/>
      </w:r>
      <w:r w:rsidR="00CD68EC" w:rsidRPr="004D0829">
        <w:rPr>
          <w:rFonts w:ascii="Arial" w:hAnsi="Arial"/>
        </w:rPr>
        <w:t>8</w:t>
      </w:r>
      <w:r w:rsidR="00C150B9" w:rsidRPr="004D0829">
        <w:rPr>
          <w:rFonts w:ascii="Arial" w:hAnsi="Arial"/>
          <w:bCs w:val="0"/>
        </w:rPr>
        <w:fldChar w:fldCharType="end"/>
      </w:r>
      <w:r w:rsidR="00C150B9" w:rsidRPr="004D0829">
        <w:rPr>
          <w:rFonts w:ascii="Arial" w:hAnsi="Arial"/>
        </w:rPr>
        <w:t xml:space="preserve"> Положения. </w:t>
      </w:r>
    </w:p>
    <w:p w14:paraId="0B303087" w14:textId="77777777" w:rsidR="00182003" w:rsidRPr="004D0829" w:rsidRDefault="00182003"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lastRenderedPageBreak/>
        <w:t xml:space="preserve">Запрос котировок в электронной форме </w:t>
      </w:r>
    </w:p>
    <w:p w14:paraId="7FA61F87" w14:textId="54CC0DAE" w:rsidR="00294373" w:rsidRPr="004D082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Заявка на участие в запросе котировок в электронной форме, участниками которого могут быть только субъекты </w:t>
      </w:r>
      <w:r w:rsidR="00BD6B4D" w:rsidRPr="004D0829">
        <w:rPr>
          <w:rFonts w:ascii="Arial" w:hAnsi="Arial"/>
        </w:rPr>
        <w:t>МСП</w:t>
      </w:r>
      <w:r w:rsidRPr="004D0829">
        <w:rPr>
          <w:rFonts w:ascii="Arial" w:hAnsi="Arial"/>
        </w:rPr>
        <w:t xml:space="preserve"> </w:t>
      </w:r>
      <w:r w:rsidR="00294373" w:rsidRPr="004D0829">
        <w:rPr>
          <w:rFonts w:ascii="Arial" w:hAnsi="Arial"/>
        </w:rPr>
        <w:t xml:space="preserve">проводится в порядке, установленном в разделе </w:t>
      </w:r>
      <w:r w:rsidR="00294373" w:rsidRPr="004D0829">
        <w:rPr>
          <w:rFonts w:ascii="Arial" w:hAnsi="Arial"/>
        </w:rPr>
        <w:fldChar w:fldCharType="begin"/>
      </w:r>
      <w:r w:rsidR="00294373" w:rsidRPr="004D0829">
        <w:rPr>
          <w:rFonts w:ascii="Arial" w:hAnsi="Arial"/>
        </w:rPr>
        <w:instrText xml:space="preserve"> REF _Ref39100477 \r \h </w:instrText>
      </w:r>
      <w:r w:rsidR="00294373" w:rsidRPr="004D0829">
        <w:rPr>
          <w:rFonts w:ascii="Arial" w:hAnsi="Arial"/>
        </w:rPr>
      </w:r>
      <w:r w:rsidR="00294373" w:rsidRPr="004D0829">
        <w:rPr>
          <w:rFonts w:ascii="Arial" w:hAnsi="Arial"/>
        </w:rPr>
        <w:fldChar w:fldCharType="separate"/>
      </w:r>
      <w:r w:rsidR="00CD68EC" w:rsidRPr="004D0829">
        <w:rPr>
          <w:rFonts w:ascii="Arial" w:hAnsi="Arial"/>
        </w:rPr>
        <w:t>11</w:t>
      </w:r>
      <w:r w:rsidR="00294373" w:rsidRPr="004D0829">
        <w:rPr>
          <w:rFonts w:ascii="Arial" w:hAnsi="Arial"/>
        </w:rPr>
        <w:fldChar w:fldCharType="end"/>
      </w:r>
      <w:r w:rsidR="00294373" w:rsidRPr="004D0829">
        <w:rPr>
          <w:rFonts w:ascii="Arial" w:hAnsi="Arial"/>
        </w:rPr>
        <w:t xml:space="preserve"> Положения.</w:t>
      </w:r>
    </w:p>
    <w:p w14:paraId="3E39E5A2" w14:textId="77777777" w:rsidR="00182003" w:rsidRPr="004D0829" w:rsidRDefault="00292631"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Запрос предложений в электронной форме</w:t>
      </w:r>
    </w:p>
    <w:p w14:paraId="46AA6D60" w14:textId="2D218788" w:rsidR="00B21380" w:rsidRPr="004D0829" w:rsidRDefault="00182003" w:rsidP="00B21380">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Запрос предложений в электронной форме</w:t>
      </w:r>
      <w:r w:rsidR="00292631" w:rsidRPr="004D0829">
        <w:rPr>
          <w:rFonts w:ascii="Arial" w:hAnsi="Arial"/>
        </w:rPr>
        <w:t xml:space="preserve">, участниками которого могут являться только субъекты </w:t>
      </w:r>
      <w:r w:rsidR="00BD6B4D" w:rsidRPr="004D0829">
        <w:rPr>
          <w:rFonts w:ascii="Arial" w:hAnsi="Arial"/>
        </w:rPr>
        <w:t>МСП</w:t>
      </w:r>
      <w:r w:rsidR="00292631" w:rsidRPr="004D0829">
        <w:rPr>
          <w:rFonts w:ascii="Arial" w:hAnsi="Arial"/>
        </w:rPr>
        <w:t xml:space="preserve"> </w:t>
      </w:r>
      <w:r w:rsidR="00B21380" w:rsidRPr="004D0829">
        <w:rPr>
          <w:rFonts w:ascii="Arial" w:hAnsi="Arial"/>
        </w:rPr>
        <w:t xml:space="preserve">проводится в порядке, установленном в разделе </w:t>
      </w:r>
      <w:r w:rsidR="00B21380" w:rsidRPr="004D0829">
        <w:rPr>
          <w:rFonts w:ascii="Arial" w:hAnsi="Arial"/>
        </w:rPr>
        <w:fldChar w:fldCharType="begin"/>
      </w:r>
      <w:r w:rsidR="00B21380" w:rsidRPr="004D0829">
        <w:rPr>
          <w:rFonts w:ascii="Arial" w:hAnsi="Arial"/>
        </w:rPr>
        <w:instrText xml:space="preserve"> REF _Ref39102868 \r \h </w:instrText>
      </w:r>
      <w:r w:rsidR="00B21380" w:rsidRPr="004D0829">
        <w:rPr>
          <w:rFonts w:ascii="Arial" w:hAnsi="Arial"/>
        </w:rPr>
      </w:r>
      <w:r w:rsidR="00B21380" w:rsidRPr="004D0829">
        <w:rPr>
          <w:rFonts w:ascii="Arial" w:hAnsi="Arial"/>
        </w:rPr>
        <w:fldChar w:fldCharType="separate"/>
      </w:r>
      <w:r w:rsidR="00CD68EC" w:rsidRPr="004D0829">
        <w:rPr>
          <w:rFonts w:ascii="Arial" w:hAnsi="Arial"/>
        </w:rPr>
        <w:t>10</w:t>
      </w:r>
      <w:r w:rsidR="00B21380" w:rsidRPr="004D0829">
        <w:rPr>
          <w:rFonts w:ascii="Arial" w:hAnsi="Arial"/>
        </w:rPr>
        <w:fldChar w:fldCharType="end"/>
      </w:r>
      <w:r w:rsidR="00B21380" w:rsidRPr="004D0829">
        <w:rPr>
          <w:rFonts w:ascii="Arial" w:hAnsi="Arial"/>
        </w:rPr>
        <w:t xml:space="preserve"> Положения. </w:t>
      </w:r>
    </w:p>
    <w:p w14:paraId="346770F3" w14:textId="77777777" w:rsidR="005003B0" w:rsidRPr="004D0829" w:rsidRDefault="005003B0"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bookmarkStart w:id="984" w:name="_Ref524354598"/>
      <w:r w:rsidRPr="004D0829">
        <w:rPr>
          <w:rFonts w:ascii="Arial" w:hAnsi="Arial"/>
          <w:bCs w:val="0"/>
          <w:szCs w:val="24"/>
        </w:rPr>
        <w:t xml:space="preserve">Обеспечение заявок на участие в конкурентной закупке с участием субъектов </w:t>
      </w:r>
      <w:r w:rsidR="00BD6B4D" w:rsidRPr="004D0829">
        <w:rPr>
          <w:rFonts w:ascii="Arial" w:hAnsi="Arial"/>
          <w:bCs w:val="0"/>
          <w:szCs w:val="24"/>
        </w:rPr>
        <w:t>МСП</w:t>
      </w:r>
      <w:bookmarkEnd w:id="984"/>
    </w:p>
    <w:p w14:paraId="7F64F29D" w14:textId="77777777" w:rsidR="00292631" w:rsidRPr="004D0829" w:rsidRDefault="00292631" w:rsidP="00987C5A">
      <w:pPr>
        <w:pStyle w:val="30"/>
        <w:keepNext w:val="0"/>
        <w:keepLines w:val="0"/>
        <w:widowControl/>
        <w:tabs>
          <w:tab w:val="num" w:pos="1560"/>
          <w:tab w:val="left" w:pos="1701"/>
        </w:tabs>
        <w:spacing w:line="360" w:lineRule="auto"/>
        <w:ind w:left="0" w:firstLine="709"/>
        <w:rPr>
          <w:rFonts w:ascii="Arial" w:hAnsi="Arial"/>
          <w:b/>
        </w:rPr>
      </w:pPr>
      <w:r w:rsidRPr="004D0829">
        <w:rPr>
          <w:rFonts w:ascii="Arial" w:hAnsi="Arial"/>
        </w:rPr>
        <w:t xml:space="preserve">При осуществлении конкурентной закупки с участием </w:t>
      </w:r>
      <w:r w:rsidR="00D52181" w:rsidRPr="004D0829">
        <w:rPr>
          <w:rFonts w:ascii="Arial" w:hAnsi="Arial"/>
        </w:rPr>
        <w:t>субъектов</w:t>
      </w:r>
      <w:r w:rsidR="00D52181" w:rsidRPr="004D0829">
        <w:rPr>
          <w:rFonts w:ascii="Arial" w:hAnsi="Arial"/>
          <w:b/>
        </w:rPr>
        <w:t xml:space="preserve"> </w:t>
      </w:r>
      <w:r w:rsidR="00BD6B4D" w:rsidRPr="004D0829">
        <w:rPr>
          <w:rFonts w:ascii="Arial" w:hAnsi="Arial"/>
        </w:rPr>
        <w:t xml:space="preserve">МСП </w:t>
      </w:r>
      <w:r w:rsidRPr="004D0829">
        <w:rPr>
          <w:rFonts w:ascii="Arial" w:hAnsi="Arial"/>
        </w:rPr>
        <w:t xml:space="preserve">обеспечение заявок на участие в такой конкурентной закупке (если требование об обеспечении заявок установлено заказчиком в извещении об осуществлении </w:t>
      </w:r>
      <w:r w:rsidR="005003B0" w:rsidRPr="004D0829">
        <w:rPr>
          <w:rFonts w:ascii="Arial" w:hAnsi="Arial"/>
        </w:rPr>
        <w:t xml:space="preserve">конкурентной </w:t>
      </w:r>
      <w:r w:rsidRPr="004D0829">
        <w:rPr>
          <w:rFonts w:ascii="Arial" w:hAnsi="Arial"/>
        </w:rPr>
        <w:t>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закупки.</w:t>
      </w:r>
    </w:p>
    <w:p w14:paraId="5EBC7728" w14:textId="77777777" w:rsidR="00292631" w:rsidRPr="004D082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При осуществлении конкурентной закупки с участием субъектов </w:t>
      </w:r>
      <w:r w:rsidR="00BD6B4D" w:rsidRPr="004D0829">
        <w:rPr>
          <w:rFonts w:ascii="Arial" w:hAnsi="Arial"/>
        </w:rPr>
        <w:t>МСП</w:t>
      </w:r>
      <w:r w:rsidRPr="004D0829">
        <w:rPr>
          <w:rFonts w:ascii="Arial" w:hAnsi="Arial"/>
        </w:rPr>
        <w:t xml:space="preserve">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r w:rsidR="00775F8E" w:rsidRPr="004D0829">
        <w:rPr>
          <w:rFonts w:ascii="Arial" w:hAnsi="Arial"/>
        </w:rPr>
        <w:t>З</w:t>
      </w:r>
      <w:r w:rsidRPr="004D0829">
        <w:rPr>
          <w:rFonts w:ascii="Arial" w:hAnsi="Arial"/>
        </w:rPr>
        <w:t>аконом</w:t>
      </w:r>
      <w:r w:rsidR="005003B0" w:rsidRPr="004D0829">
        <w:rPr>
          <w:rFonts w:ascii="Arial" w:hAnsi="Arial"/>
        </w:rPr>
        <w:t xml:space="preserve"> №</w:t>
      </w:r>
      <w:r w:rsidRPr="004D0829">
        <w:rPr>
          <w:rFonts w:ascii="Arial" w:hAnsi="Arial"/>
        </w:rPr>
        <w:t xml:space="preserve"> 44-ФЗ</w:t>
      </w:r>
      <w:r w:rsidR="005003B0" w:rsidRPr="004D0829">
        <w:rPr>
          <w:rFonts w:ascii="Arial" w:hAnsi="Arial"/>
        </w:rPr>
        <w:t xml:space="preserve"> </w:t>
      </w:r>
      <w:r w:rsidRPr="004D0829">
        <w:rPr>
          <w:rFonts w:ascii="Arial" w:hAnsi="Arial"/>
        </w:rPr>
        <w:t xml:space="preserve">(далее </w:t>
      </w:r>
      <w:r w:rsidR="005003B0" w:rsidRPr="004D0829">
        <w:rPr>
          <w:rFonts w:ascii="Arial" w:hAnsi="Arial"/>
        </w:rPr>
        <w:t>–</w:t>
      </w:r>
      <w:r w:rsidRPr="004D0829">
        <w:rPr>
          <w:rFonts w:ascii="Arial" w:hAnsi="Arial"/>
        </w:rPr>
        <w:t xml:space="preserve"> специальный</w:t>
      </w:r>
      <w:r w:rsidR="005003B0" w:rsidRPr="004D0829">
        <w:rPr>
          <w:rFonts w:ascii="Arial" w:hAnsi="Arial"/>
        </w:rPr>
        <w:t xml:space="preserve"> </w:t>
      </w:r>
      <w:r w:rsidRPr="004D0829">
        <w:rPr>
          <w:rFonts w:ascii="Arial" w:hAnsi="Arial"/>
        </w:rPr>
        <w:t>банковский счет).</w:t>
      </w:r>
    </w:p>
    <w:p w14:paraId="7F3418C3" w14:textId="4C6FD92D" w:rsidR="00292631" w:rsidRPr="004D0829" w:rsidRDefault="00292631" w:rsidP="00987C5A">
      <w:pPr>
        <w:pStyle w:val="30"/>
        <w:keepNext w:val="0"/>
        <w:keepLines w:val="0"/>
        <w:widowControl/>
        <w:tabs>
          <w:tab w:val="num" w:pos="1560"/>
          <w:tab w:val="left" w:pos="1701"/>
        </w:tabs>
        <w:spacing w:line="360" w:lineRule="auto"/>
        <w:ind w:left="0" w:firstLine="709"/>
        <w:rPr>
          <w:rFonts w:ascii="Arial" w:hAnsi="Arial"/>
        </w:rPr>
      </w:pPr>
      <w:bookmarkStart w:id="985" w:name="_Ref517772732"/>
      <w:r w:rsidRPr="004D0829">
        <w:rPr>
          <w:rFonts w:ascii="Arial" w:hAnsi="Arial"/>
        </w:rPr>
        <w:t xml:space="preserve">В течение одного часа с момента окончания срока подачи заявок на участие в конкурентной закупке с участием субъектов </w:t>
      </w:r>
      <w:r w:rsidR="00BD6B4D" w:rsidRPr="004D0829">
        <w:rPr>
          <w:rFonts w:ascii="Arial" w:hAnsi="Arial"/>
        </w:rPr>
        <w:t>МСП</w:t>
      </w:r>
      <w:r w:rsidRPr="004D0829">
        <w:rPr>
          <w:rFonts w:ascii="Arial" w:hAnsi="Arial"/>
        </w:rPr>
        <w:t xml:space="preserve"> оператор </w:t>
      </w:r>
      <w:r w:rsidR="00FB6906" w:rsidRPr="004D0829">
        <w:rPr>
          <w:rFonts w:ascii="Arial" w:hAnsi="Arial"/>
          <w:szCs w:val="28"/>
        </w:rPr>
        <w:t>электронной площадки</w:t>
      </w:r>
      <w:r w:rsidRPr="004D0829">
        <w:rPr>
          <w:rFonts w:ascii="Arial" w:hAnsi="Arial"/>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w:t>
      </w:r>
      <w:r w:rsidR="00EA2EC6" w:rsidRPr="004D0829">
        <w:rPr>
          <w:rFonts w:ascii="Arial" w:hAnsi="Arial"/>
        </w:rPr>
        <w:t xml:space="preserve"> </w:t>
      </w:r>
      <w:r w:rsidRPr="004D0829">
        <w:rPr>
          <w:rFonts w:ascii="Arial" w:hAnsi="Arial"/>
        </w:rPr>
        <w:t>обеспечения указанной заявки и информирует оператора</w:t>
      </w:r>
      <w:r w:rsidR="005003B0" w:rsidRPr="004D0829">
        <w:rPr>
          <w:rFonts w:ascii="Arial" w:hAnsi="Arial"/>
        </w:rPr>
        <w:t xml:space="preserve"> </w:t>
      </w:r>
      <w:r w:rsidR="00FB6906" w:rsidRPr="004D0829">
        <w:rPr>
          <w:rFonts w:ascii="Arial" w:hAnsi="Arial"/>
          <w:szCs w:val="28"/>
        </w:rPr>
        <w:t>электронной площадки</w:t>
      </w:r>
      <w:r w:rsidRPr="004D0829">
        <w:rPr>
          <w:rFonts w:ascii="Arial" w:hAnsi="Arial"/>
        </w:rPr>
        <w:t>.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w:t>
      </w:r>
      <w:r w:rsidR="00EA2EC6" w:rsidRPr="004D0829">
        <w:rPr>
          <w:rFonts w:ascii="Arial" w:hAnsi="Arial"/>
        </w:rPr>
        <w:t>,</w:t>
      </w:r>
      <w:r w:rsidRPr="004D0829">
        <w:rPr>
          <w:rFonts w:ascii="Arial" w:hAnsi="Arial"/>
        </w:rPr>
        <w:t xml:space="preserve"> </w:t>
      </w:r>
      <w:r w:rsidR="00EA2EC6" w:rsidRPr="004D0829">
        <w:rPr>
          <w:rFonts w:ascii="Arial" w:hAnsi="Arial"/>
        </w:rPr>
        <w:t xml:space="preserve">необходимом </w:t>
      </w:r>
      <w:r w:rsidRPr="004D0829">
        <w:rPr>
          <w:rFonts w:ascii="Arial" w:hAnsi="Arial"/>
        </w:rPr>
        <w:t>для обеспечения указанной заявки</w:t>
      </w:r>
      <w:r w:rsidR="00EA2EC6" w:rsidRPr="004D0829">
        <w:rPr>
          <w:rFonts w:ascii="Arial" w:hAnsi="Arial"/>
        </w:rPr>
        <w:t>,</w:t>
      </w:r>
      <w:r w:rsidRPr="004D0829">
        <w:rPr>
          <w:rFonts w:ascii="Arial" w:hAnsi="Arial"/>
        </w:rPr>
        <w:t xml:space="preserve"> либо в случае приостановления операций по такому счету в соответствии с законодательством Российской Федерации, о чем оператор </w:t>
      </w:r>
      <w:r w:rsidR="00FB6906" w:rsidRPr="004D0829">
        <w:rPr>
          <w:rFonts w:ascii="Arial" w:hAnsi="Arial"/>
          <w:szCs w:val="28"/>
        </w:rPr>
        <w:t xml:space="preserve">электронной площадки </w:t>
      </w:r>
      <w:r w:rsidRPr="004D0829">
        <w:rPr>
          <w:rFonts w:ascii="Arial" w:hAnsi="Arial"/>
        </w:rPr>
        <w:t>информируется в течение одного часа. В случае если блокирование денежных средств не может быть осуществлено по основаниям, предусмотренным</w:t>
      </w:r>
      <w:r w:rsidR="00D06C46" w:rsidRPr="004D0829">
        <w:rPr>
          <w:rFonts w:ascii="Arial" w:hAnsi="Arial"/>
        </w:rPr>
        <w:t xml:space="preserve"> частью 15 статьи 3.4</w:t>
      </w:r>
      <w:r w:rsidRPr="004D0829">
        <w:rPr>
          <w:rFonts w:ascii="Arial" w:hAnsi="Arial"/>
        </w:rPr>
        <w:t xml:space="preserve"> </w:t>
      </w:r>
      <w:r w:rsidR="001D56B6" w:rsidRPr="004D0829">
        <w:rPr>
          <w:rFonts w:ascii="Arial" w:hAnsi="Arial"/>
        </w:rPr>
        <w:t>223-ФЗ</w:t>
      </w:r>
      <w:r w:rsidRPr="004D0829">
        <w:rPr>
          <w:rFonts w:ascii="Arial" w:hAnsi="Arial"/>
        </w:rPr>
        <w:t xml:space="preserve">, </w:t>
      </w:r>
      <w:r w:rsidRPr="004D0829">
        <w:rPr>
          <w:rFonts w:ascii="Arial" w:hAnsi="Arial"/>
        </w:rPr>
        <w:lastRenderedPageBreak/>
        <w:t xml:space="preserve">оператор </w:t>
      </w:r>
      <w:r w:rsidR="00FB6906" w:rsidRPr="004D0829">
        <w:rPr>
          <w:rFonts w:ascii="Arial" w:hAnsi="Arial"/>
          <w:szCs w:val="28"/>
        </w:rPr>
        <w:t xml:space="preserve">электронной площадки </w:t>
      </w:r>
      <w:r w:rsidRPr="004D0829">
        <w:rPr>
          <w:rFonts w:ascii="Arial" w:hAnsi="Arial"/>
        </w:rPr>
        <w:t>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bookmarkEnd w:id="985"/>
    </w:p>
    <w:p w14:paraId="0CA6EBE0" w14:textId="4DB4F2E3" w:rsidR="00292631" w:rsidRPr="004D082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Участник конкурентной закупки с участием субъектов </w:t>
      </w:r>
      <w:r w:rsidR="00BD6B4D" w:rsidRPr="004D0829">
        <w:rPr>
          <w:rFonts w:ascii="Arial" w:hAnsi="Arial"/>
        </w:rPr>
        <w:t>МСП</w:t>
      </w:r>
      <w:r w:rsidRPr="004D0829">
        <w:rPr>
          <w:rFonts w:ascii="Arial" w:hAnsi="Arial"/>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BD6B4D" w:rsidRPr="004D0829">
        <w:rPr>
          <w:rFonts w:ascii="Arial" w:hAnsi="Arial"/>
        </w:rPr>
        <w:fldChar w:fldCharType="begin"/>
      </w:r>
      <w:r w:rsidR="00BD6B4D" w:rsidRPr="004D0829">
        <w:rPr>
          <w:rFonts w:ascii="Arial" w:hAnsi="Arial"/>
        </w:rPr>
        <w:instrText xml:space="preserve"> REF _Ref517772732 \r \h </w:instrText>
      </w:r>
      <w:r w:rsidR="00912D82" w:rsidRPr="004D0829">
        <w:rPr>
          <w:rFonts w:ascii="Arial" w:hAnsi="Arial"/>
        </w:rPr>
        <w:instrText xml:space="preserve"> \* MERGEFORMAT </w:instrText>
      </w:r>
      <w:r w:rsidR="00BD6B4D" w:rsidRPr="004D0829">
        <w:rPr>
          <w:rFonts w:ascii="Arial" w:hAnsi="Arial"/>
        </w:rPr>
      </w:r>
      <w:r w:rsidR="00BD6B4D" w:rsidRPr="004D0829">
        <w:rPr>
          <w:rFonts w:ascii="Arial" w:hAnsi="Arial"/>
        </w:rPr>
        <w:fldChar w:fldCharType="separate"/>
      </w:r>
      <w:r w:rsidR="00CD68EC" w:rsidRPr="004D0829">
        <w:rPr>
          <w:rFonts w:ascii="Arial" w:hAnsi="Arial"/>
        </w:rPr>
        <w:t>22.7.3</w:t>
      </w:r>
      <w:r w:rsidR="00BD6B4D" w:rsidRPr="004D0829">
        <w:rPr>
          <w:rFonts w:ascii="Arial" w:hAnsi="Arial"/>
        </w:rPr>
        <w:fldChar w:fldCharType="end"/>
      </w:r>
      <w:r w:rsidRPr="004D0829">
        <w:rPr>
          <w:rFonts w:ascii="Arial" w:hAnsi="Arial"/>
        </w:rPr>
        <w:t xml:space="preserve"> Положения.</w:t>
      </w:r>
    </w:p>
    <w:p w14:paraId="7AB3ADBD" w14:textId="26D1AADE" w:rsidR="00292631" w:rsidRPr="004D0829"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4D0829">
        <w:rPr>
          <w:rFonts w:ascii="Arial" w:hAnsi="Arial"/>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BD6B4D" w:rsidRPr="004D0829">
        <w:rPr>
          <w:rFonts w:ascii="Arial" w:hAnsi="Arial"/>
        </w:rPr>
        <w:t>МСП</w:t>
      </w:r>
      <w:r w:rsidRPr="004D0829">
        <w:rPr>
          <w:rFonts w:ascii="Arial" w:hAnsi="Arial"/>
        </w:rPr>
        <w:t>, перечисляются на счет заказчика, указанный в извещении об осуществлении такой закупки, документации о</w:t>
      </w:r>
      <w:r w:rsidR="00255915" w:rsidRPr="004D0829">
        <w:rPr>
          <w:rFonts w:ascii="Arial" w:hAnsi="Arial"/>
        </w:rPr>
        <w:t xml:space="preserve"> </w:t>
      </w:r>
      <w:r w:rsidRPr="004D0829">
        <w:rPr>
          <w:rFonts w:ascii="Arial" w:hAnsi="Arial"/>
        </w:rPr>
        <w:t>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w:t>
      </w:r>
      <w:r w:rsidR="00255915" w:rsidRPr="004D0829">
        <w:rPr>
          <w:rFonts w:ascii="Arial" w:hAnsi="Arial"/>
        </w:rPr>
        <w:t xml:space="preserve"> </w:t>
      </w:r>
      <w:r w:rsidRPr="004D0829">
        <w:rPr>
          <w:rFonts w:ascii="Arial" w:hAnsi="Arial"/>
        </w:rPr>
        <w:t>закупке установлено требование об обеспечении исполнения договора), или отказа участника такой закупки заключить договор.</w:t>
      </w:r>
    </w:p>
    <w:p w14:paraId="5A1D22CB" w14:textId="77777777" w:rsidR="005003B0" w:rsidRPr="004D0829" w:rsidRDefault="005003B0" w:rsidP="00526E61">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Подача заявок на участие в конкурентной закупке с участием субъектов </w:t>
      </w:r>
      <w:r w:rsidR="00B75F81" w:rsidRPr="004D0829">
        <w:rPr>
          <w:rFonts w:ascii="Arial" w:hAnsi="Arial"/>
          <w:bCs w:val="0"/>
          <w:szCs w:val="24"/>
        </w:rPr>
        <w:t>МСП</w:t>
      </w:r>
      <w:r w:rsidRPr="004D0829">
        <w:rPr>
          <w:rFonts w:ascii="Arial" w:hAnsi="Arial"/>
          <w:bCs w:val="0"/>
          <w:szCs w:val="24"/>
        </w:rPr>
        <w:t xml:space="preserve"> </w:t>
      </w:r>
    </w:p>
    <w:p w14:paraId="2ACCBEC2" w14:textId="175C2F2F" w:rsidR="006C578B" w:rsidRPr="004D0829" w:rsidRDefault="008420FD" w:rsidP="00987C5A">
      <w:pPr>
        <w:pStyle w:val="30"/>
        <w:keepNext w:val="0"/>
        <w:keepLines w:val="0"/>
        <w:widowControl/>
        <w:tabs>
          <w:tab w:val="num" w:pos="1560"/>
          <w:tab w:val="left" w:pos="1701"/>
        </w:tabs>
        <w:spacing w:line="360" w:lineRule="auto"/>
        <w:ind w:left="0" w:firstLine="709"/>
        <w:rPr>
          <w:rFonts w:ascii="Arial" w:hAnsi="Arial"/>
        </w:rPr>
      </w:pPr>
      <w:bookmarkStart w:id="986" w:name="_Ref39072984"/>
      <w:r w:rsidRPr="004D0829">
        <w:rPr>
          <w:rFonts w:ascii="Arial" w:hAnsi="Arial"/>
        </w:rPr>
        <w:t xml:space="preserve">Заявка на участие в конкурентной закупке с участием субъектов </w:t>
      </w:r>
      <w:r w:rsidR="009328E3" w:rsidRPr="004D0829">
        <w:rPr>
          <w:rFonts w:ascii="Arial" w:hAnsi="Arial"/>
        </w:rPr>
        <w:t xml:space="preserve">МСП </w:t>
      </w:r>
      <w:r w:rsidRPr="004D0829">
        <w:rPr>
          <w:rFonts w:ascii="Arial" w:hAnsi="Arial"/>
        </w:rPr>
        <w:t xml:space="preserve">должна </w:t>
      </w:r>
      <w:r w:rsidR="00622926" w:rsidRPr="004D0829">
        <w:rPr>
          <w:rFonts w:ascii="Arial" w:hAnsi="Arial"/>
        </w:rPr>
        <w:t xml:space="preserve">быть оформлена в соответствии с требованиями документации о закупке и </w:t>
      </w:r>
      <w:r w:rsidRPr="004D0829">
        <w:rPr>
          <w:rFonts w:ascii="Arial" w:hAnsi="Arial"/>
        </w:rPr>
        <w:t>содержать</w:t>
      </w:r>
      <w:r w:rsidR="00622926" w:rsidRPr="004D0829">
        <w:rPr>
          <w:rFonts w:ascii="Arial" w:hAnsi="Arial"/>
        </w:rPr>
        <w:t xml:space="preserve"> </w:t>
      </w:r>
      <w:r w:rsidR="00C060F0" w:rsidRPr="004D0829">
        <w:rPr>
          <w:rFonts w:ascii="Arial" w:hAnsi="Arial"/>
        </w:rPr>
        <w:t>документы и сведения, предусмотренны</w:t>
      </w:r>
      <w:r w:rsidR="00E61CCE" w:rsidRPr="004D0829">
        <w:rPr>
          <w:rFonts w:ascii="Arial" w:hAnsi="Arial"/>
        </w:rPr>
        <w:t>е</w:t>
      </w:r>
      <w:r w:rsidR="00C060F0" w:rsidRPr="004D0829">
        <w:rPr>
          <w:rFonts w:ascii="Arial" w:hAnsi="Arial"/>
        </w:rPr>
        <w:t xml:space="preserve"> пунктом </w:t>
      </w:r>
      <w:r w:rsidR="00752927" w:rsidRPr="004D0829">
        <w:rPr>
          <w:rFonts w:ascii="Arial" w:hAnsi="Arial"/>
        </w:rPr>
        <w:fldChar w:fldCharType="begin"/>
      </w:r>
      <w:r w:rsidR="00752927" w:rsidRPr="004D0829">
        <w:rPr>
          <w:rFonts w:ascii="Arial" w:hAnsi="Arial"/>
        </w:rPr>
        <w:instrText xml:space="preserve"> REF _Ref38825953 \r \h </w:instrText>
      </w:r>
      <w:r w:rsidR="00752927" w:rsidRPr="004D0829">
        <w:rPr>
          <w:rFonts w:ascii="Arial" w:hAnsi="Arial"/>
        </w:rPr>
      </w:r>
      <w:r w:rsidR="00752927" w:rsidRPr="004D0829">
        <w:rPr>
          <w:rFonts w:ascii="Arial" w:hAnsi="Arial"/>
        </w:rPr>
        <w:fldChar w:fldCharType="separate"/>
      </w:r>
      <w:r w:rsidR="00CD68EC" w:rsidRPr="004D0829">
        <w:rPr>
          <w:rFonts w:ascii="Arial" w:hAnsi="Arial"/>
        </w:rPr>
        <w:t>6.6.3</w:t>
      </w:r>
      <w:r w:rsidR="00752927" w:rsidRPr="004D0829">
        <w:rPr>
          <w:rFonts w:ascii="Arial" w:hAnsi="Arial"/>
        </w:rPr>
        <w:fldChar w:fldCharType="end"/>
      </w:r>
      <w:r w:rsidR="00C060F0" w:rsidRPr="004D0829">
        <w:rPr>
          <w:rFonts w:ascii="Arial" w:hAnsi="Arial"/>
        </w:rPr>
        <w:t xml:space="preserve"> Положения, а также </w:t>
      </w:r>
      <w:r w:rsidR="006C578B" w:rsidRPr="004D0829">
        <w:rPr>
          <w:rFonts w:ascii="Arial" w:hAnsi="Arial"/>
        </w:rPr>
        <w:t>декларацию о соответствии участника закупки критериям отнесения к субъектам МСП (</w:t>
      </w:r>
      <w:r w:rsidR="00480F75" w:rsidRPr="004D0829">
        <w:rPr>
          <w:rFonts w:ascii="Arial" w:hAnsi="Arial"/>
        </w:rPr>
        <w:t xml:space="preserve">предоставляется </w:t>
      </w:r>
      <w:r w:rsidR="006C578B" w:rsidRPr="004D0829">
        <w:rPr>
          <w:rFonts w:ascii="Arial" w:hAnsi="Arial"/>
        </w:rPr>
        <w:t>в случае отсутствия сведений в реестре субъектов МСП)</w:t>
      </w:r>
      <w:r w:rsidR="00E61CCE" w:rsidRPr="004D0829">
        <w:rPr>
          <w:rFonts w:ascii="Arial" w:hAnsi="Arial"/>
        </w:rPr>
        <w:t>.</w:t>
      </w:r>
      <w:bookmarkEnd w:id="986"/>
      <w:r w:rsidR="00097D8C" w:rsidRPr="004D0829">
        <w:rPr>
          <w:rFonts w:ascii="Arial" w:hAnsi="Arial"/>
        </w:rPr>
        <w:t xml:space="preserve"> Порядок подачи, изменения, отзыва заявок на участие в конкурентной закупке осуществляется в соответствии с пунктом </w:t>
      </w:r>
      <w:r w:rsidR="00097D8C" w:rsidRPr="004D0829">
        <w:rPr>
          <w:rFonts w:ascii="Arial" w:hAnsi="Arial"/>
        </w:rPr>
        <w:fldChar w:fldCharType="begin"/>
      </w:r>
      <w:r w:rsidR="00097D8C" w:rsidRPr="004D0829">
        <w:rPr>
          <w:rFonts w:ascii="Arial" w:hAnsi="Arial"/>
        </w:rPr>
        <w:instrText xml:space="preserve"> REF _Ref38890895 \r \h </w:instrText>
      </w:r>
      <w:r w:rsidR="00097D8C" w:rsidRPr="004D0829">
        <w:rPr>
          <w:rFonts w:ascii="Arial" w:hAnsi="Arial"/>
        </w:rPr>
      </w:r>
      <w:r w:rsidR="00097D8C" w:rsidRPr="004D0829">
        <w:rPr>
          <w:rFonts w:ascii="Arial" w:hAnsi="Arial"/>
        </w:rPr>
        <w:fldChar w:fldCharType="separate"/>
      </w:r>
      <w:r w:rsidR="00CD68EC" w:rsidRPr="004D0829">
        <w:rPr>
          <w:rFonts w:ascii="Arial" w:hAnsi="Arial"/>
        </w:rPr>
        <w:t>6.6</w:t>
      </w:r>
      <w:r w:rsidR="00097D8C" w:rsidRPr="004D0829">
        <w:rPr>
          <w:rFonts w:ascii="Arial" w:hAnsi="Arial"/>
        </w:rPr>
        <w:fldChar w:fldCharType="end"/>
      </w:r>
      <w:r w:rsidR="00097D8C" w:rsidRPr="004D0829">
        <w:rPr>
          <w:rFonts w:ascii="Arial" w:hAnsi="Arial"/>
        </w:rPr>
        <w:t xml:space="preserve"> Положения.</w:t>
      </w:r>
    </w:p>
    <w:p w14:paraId="1D1C6DB8" w14:textId="6192FD4E" w:rsidR="00F944DA" w:rsidRPr="004D0829" w:rsidRDefault="00F944DA" w:rsidP="00F944DA">
      <w:pPr>
        <w:pStyle w:val="24"/>
        <w:keepLines w:val="0"/>
        <w:widowControl/>
        <w:numPr>
          <w:ilvl w:val="1"/>
          <w:numId w:val="2"/>
        </w:numPr>
        <w:tabs>
          <w:tab w:val="num" w:pos="1418"/>
        </w:tabs>
        <w:spacing w:before="0" w:line="360" w:lineRule="auto"/>
        <w:ind w:left="0" w:firstLine="709"/>
        <w:rPr>
          <w:rFonts w:ascii="Arial" w:hAnsi="Arial"/>
          <w:bCs w:val="0"/>
          <w:szCs w:val="24"/>
        </w:rPr>
      </w:pPr>
      <w:bookmarkStart w:id="987" w:name="_Ref39073665"/>
      <w:r w:rsidRPr="004D0829">
        <w:rPr>
          <w:rFonts w:ascii="Arial" w:hAnsi="Arial"/>
          <w:bCs w:val="0"/>
          <w:szCs w:val="24"/>
        </w:rPr>
        <w:t>Рассмотрение и оценка заявок на участие в конкурентных закупках у субъектов МСП</w:t>
      </w:r>
    </w:p>
    <w:p w14:paraId="66A9E144" w14:textId="58398D03" w:rsidR="00F944DA" w:rsidRPr="004D0829" w:rsidRDefault="00F944DA" w:rsidP="00F944DA">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Открытие доступа к заявкам на участие </w:t>
      </w:r>
      <w:r w:rsidR="00B00E70" w:rsidRPr="004D0829">
        <w:rPr>
          <w:rFonts w:ascii="Arial" w:hAnsi="Arial"/>
          <w:bCs w:val="0"/>
        </w:rPr>
        <w:t>в конкурентных закупках у субъектов МСП</w:t>
      </w:r>
      <w:r w:rsidRPr="004D0829">
        <w:rPr>
          <w:rFonts w:ascii="Arial" w:hAnsi="Arial"/>
        </w:rPr>
        <w:t xml:space="preserve"> </w:t>
      </w:r>
      <w:r w:rsidRPr="004D0829">
        <w:rPr>
          <w:rFonts w:ascii="Arial" w:hAnsi="Arial"/>
          <w:bCs w:val="0"/>
        </w:rPr>
        <w:t xml:space="preserve">осуществляется в </w:t>
      </w:r>
      <w:r w:rsidRPr="004D0829">
        <w:rPr>
          <w:rFonts w:ascii="Arial" w:hAnsi="Arial"/>
        </w:rPr>
        <w:t xml:space="preserve">порядке, предусмотренном пунктом </w:t>
      </w:r>
      <w:r w:rsidR="00B00E70" w:rsidRPr="004D0829">
        <w:rPr>
          <w:rFonts w:ascii="Arial" w:hAnsi="Arial"/>
        </w:rPr>
        <w:fldChar w:fldCharType="begin"/>
      </w:r>
      <w:r w:rsidR="00B00E70" w:rsidRPr="004D0829">
        <w:rPr>
          <w:rFonts w:ascii="Arial" w:hAnsi="Arial"/>
        </w:rPr>
        <w:instrText xml:space="preserve"> REF _Ref38895874 \r \h </w:instrText>
      </w:r>
      <w:r w:rsidR="00B00E70" w:rsidRPr="004D0829">
        <w:rPr>
          <w:rFonts w:ascii="Arial" w:hAnsi="Arial"/>
        </w:rPr>
      </w:r>
      <w:r w:rsidR="00B00E70" w:rsidRPr="004D0829">
        <w:rPr>
          <w:rFonts w:ascii="Arial" w:hAnsi="Arial"/>
        </w:rPr>
        <w:fldChar w:fldCharType="separate"/>
      </w:r>
      <w:r w:rsidR="00CD68EC" w:rsidRPr="004D0829">
        <w:rPr>
          <w:rFonts w:ascii="Arial" w:hAnsi="Arial"/>
        </w:rPr>
        <w:t>6.9</w:t>
      </w:r>
      <w:r w:rsidR="00B00E70" w:rsidRPr="004D0829">
        <w:rPr>
          <w:rFonts w:ascii="Arial" w:hAnsi="Arial"/>
        </w:rPr>
        <w:fldChar w:fldCharType="end"/>
      </w:r>
      <w:r w:rsidRPr="004D0829">
        <w:rPr>
          <w:rFonts w:ascii="Arial" w:hAnsi="Arial"/>
        </w:rPr>
        <w:t xml:space="preserve"> Положения.</w:t>
      </w:r>
    </w:p>
    <w:bookmarkEnd w:id="987"/>
    <w:p w14:paraId="6B650277" w14:textId="22EBA8E2" w:rsidR="00F944DA" w:rsidRPr="004D0829" w:rsidRDefault="00F944DA"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Рассмотрение, оценка и сопоставление заявок на участие </w:t>
      </w:r>
      <w:r w:rsidR="00B00E70" w:rsidRPr="004D0829">
        <w:rPr>
          <w:rFonts w:ascii="Arial" w:hAnsi="Arial"/>
          <w:bCs w:val="0"/>
        </w:rPr>
        <w:t>в конкурентных закупках у субъектов МСП</w:t>
      </w:r>
      <w:r w:rsidRPr="004D0829">
        <w:rPr>
          <w:rFonts w:ascii="Arial" w:hAnsi="Arial"/>
        </w:rPr>
        <w:t xml:space="preserve"> </w:t>
      </w:r>
      <w:r w:rsidRPr="004D0829">
        <w:rPr>
          <w:rFonts w:ascii="Arial" w:hAnsi="Arial"/>
          <w:bCs w:val="0"/>
        </w:rPr>
        <w:t xml:space="preserve">осуществляются Комиссией в соответствии с пунктами </w:t>
      </w:r>
      <w:r w:rsidRPr="004D0829">
        <w:rPr>
          <w:rFonts w:ascii="Arial" w:hAnsi="Arial"/>
          <w:bCs w:val="0"/>
        </w:rPr>
        <w:fldChar w:fldCharType="begin"/>
      </w:r>
      <w:r w:rsidRPr="004D0829">
        <w:rPr>
          <w:rFonts w:ascii="Arial" w:hAnsi="Arial"/>
          <w:bCs w:val="0"/>
        </w:rPr>
        <w:instrText xml:space="preserve"> REF _Ref38895514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6.10</w:t>
      </w:r>
      <w:r w:rsidRPr="004D0829">
        <w:rPr>
          <w:rFonts w:ascii="Arial" w:hAnsi="Arial"/>
          <w:bCs w:val="0"/>
        </w:rPr>
        <w:fldChar w:fldCharType="end"/>
      </w:r>
      <w:r w:rsidRPr="004D0829">
        <w:rPr>
          <w:rFonts w:ascii="Arial" w:hAnsi="Arial"/>
          <w:bCs w:val="0"/>
        </w:rPr>
        <w:t xml:space="preserve"> и </w:t>
      </w:r>
      <w:r w:rsidRPr="004D0829">
        <w:rPr>
          <w:rFonts w:ascii="Arial" w:hAnsi="Arial"/>
          <w:bCs w:val="0"/>
        </w:rPr>
        <w:fldChar w:fldCharType="begin"/>
      </w:r>
      <w:r w:rsidRPr="004D0829">
        <w:rPr>
          <w:rFonts w:ascii="Arial" w:hAnsi="Arial"/>
          <w:bCs w:val="0"/>
        </w:rPr>
        <w:instrText xml:space="preserve"> REF _Ref38891836 \r \h </w:instrText>
      </w:r>
      <w:r w:rsidRPr="004D0829">
        <w:rPr>
          <w:rFonts w:ascii="Arial" w:hAnsi="Arial"/>
          <w:bCs w:val="0"/>
        </w:rPr>
      </w:r>
      <w:r w:rsidRPr="004D0829">
        <w:rPr>
          <w:rFonts w:ascii="Arial" w:hAnsi="Arial"/>
          <w:bCs w:val="0"/>
        </w:rPr>
        <w:fldChar w:fldCharType="separate"/>
      </w:r>
      <w:r w:rsidR="00CD68EC" w:rsidRPr="004D0829">
        <w:rPr>
          <w:rFonts w:ascii="Arial" w:hAnsi="Arial"/>
          <w:bCs w:val="0"/>
        </w:rPr>
        <w:t>6.11</w:t>
      </w:r>
      <w:r w:rsidRPr="004D0829">
        <w:rPr>
          <w:rFonts w:ascii="Arial" w:hAnsi="Arial"/>
          <w:bCs w:val="0"/>
        </w:rPr>
        <w:fldChar w:fldCharType="end"/>
      </w:r>
      <w:r w:rsidRPr="004D0829">
        <w:rPr>
          <w:rFonts w:ascii="Arial" w:hAnsi="Arial"/>
          <w:bCs w:val="0"/>
        </w:rPr>
        <w:t xml:space="preserve"> Положения.</w:t>
      </w:r>
    </w:p>
    <w:p w14:paraId="1BE888E6" w14:textId="246E7FBF" w:rsidR="00D34EC3" w:rsidRPr="004D0829" w:rsidRDefault="00D34EC3"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Заказчик составляет ито</w:t>
      </w:r>
      <w:r w:rsidR="00257429" w:rsidRPr="004D0829">
        <w:rPr>
          <w:rFonts w:ascii="Arial" w:hAnsi="Arial"/>
          <w:bCs w:val="0"/>
        </w:rPr>
        <w:t>говый протокол в соответствии с </w:t>
      </w:r>
      <w:r w:rsidRPr="004D0829">
        <w:rPr>
          <w:rFonts w:ascii="Arial" w:hAnsi="Arial"/>
          <w:bCs w:val="0"/>
        </w:rPr>
        <w:t xml:space="preserve">требованиями пункта </w:t>
      </w:r>
      <w:r w:rsidR="004A2E25" w:rsidRPr="004D0829">
        <w:rPr>
          <w:rFonts w:ascii="Arial" w:hAnsi="Arial"/>
          <w:bCs w:val="0"/>
        </w:rPr>
        <w:fldChar w:fldCharType="begin"/>
      </w:r>
      <w:r w:rsidR="004A2E25" w:rsidRPr="004D0829">
        <w:rPr>
          <w:rFonts w:ascii="Arial" w:hAnsi="Arial"/>
          <w:bCs w:val="0"/>
        </w:rPr>
        <w:instrText xml:space="preserve"> REF _Ref38875444 \r \h </w:instrText>
      </w:r>
      <w:r w:rsidR="00F944DA" w:rsidRPr="004D0829">
        <w:rPr>
          <w:rFonts w:ascii="Arial" w:hAnsi="Arial"/>
          <w:bCs w:val="0"/>
        </w:rPr>
        <w:instrText xml:space="preserve"> \* MERGEFORMAT </w:instrText>
      </w:r>
      <w:r w:rsidR="004A2E25" w:rsidRPr="004D0829">
        <w:rPr>
          <w:rFonts w:ascii="Arial" w:hAnsi="Arial"/>
          <w:bCs w:val="0"/>
        </w:rPr>
      </w:r>
      <w:r w:rsidR="004A2E25" w:rsidRPr="004D0829">
        <w:rPr>
          <w:rFonts w:ascii="Arial" w:hAnsi="Arial"/>
          <w:bCs w:val="0"/>
        </w:rPr>
        <w:fldChar w:fldCharType="separate"/>
      </w:r>
      <w:r w:rsidR="00CD68EC" w:rsidRPr="004D0829">
        <w:rPr>
          <w:rFonts w:ascii="Arial" w:hAnsi="Arial"/>
          <w:bCs w:val="0"/>
        </w:rPr>
        <w:t>6.5.4</w:t>
      </w:r>
      <w:r w:rsidR="004A2E25" w:rsidRPr="004D0829">
        <w:rPr>
          <w:rFonts w:ascii="Arial" w:hAnsi="Arial"/>
          <w:bCs w:val="0"/>
        </w:rPr>
        <w:fldChar w:fldCharType="end"/>
      </w:r>
      <w:r w:rsidRPr="004D0829">
        <w:rPr>
          <w:rFonts w:ascii="Arial" w:hAnsi="Arial"/>
          <w:bCs w:val="0"/>
        </w:rPr>
        <w:t xml:space="preserve"> Положения и размещает его на </w:t>
      </w:r>
      <w:r w:rsidR="00FB6906" w:rsidRPr="004D0829">
        <w:rPr>
          <w:rFonts w:ascii="Arial" w:hAnsi="Arial"/>
          <w:bCs w:val="0"/>
        </w:rPr>
        <w:t>электронной площадке</w:t>
      </w:r>
      <w:r w:rsidRPr="004D0829">
        <w:rPr>
          <w:rFonts w:ascii="Arial" w:hAnsi="Arial"/>
          <w:bCs w:val="0"/>
        </w:rPr>
        <w:t xml:space="preserve"> и в ЕИС.</w:t>
      </w:r>
    </w:p>
    <w:bookmarkEnd w:id="981"/>
    <w:p w14:paraId="0B2E38D4" w14:textId="4330D302" w:rsidR="0096348B" w:rsidRPr="004D0829" w:rsidRDefault="00F944DA"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lastRenderedPageBreak/>
        <w:t>Условия заключения договора</w:t>
      </w:r>
      <w:r w:rsidRPr="004D0829" w:rsidDel="00F944DA">
        <w:rPr>
          <w:rFonts w:ascii="Arial" w:hAnsi="Arial"/>
          <w:bCs w:val="0"/>
        </w:rPr>
        <w:t xml:space="preserve"> </w:t>
      </w:r>
      <w:r w:rsidR="0096348B" w:rsidRPr="004D0829">
        <w:rPr>
          <w:rFonts w:ascii="Arial" w:hAnsi="Arial"/>
          <w:bCs w:val="0"/>
        </w:rPr>
        <w:t xml:space="preserve">Договор по результатам конкурентной закупки с участием субъектов </w:t>
      </w:r>
      <w:r w:rsidR="00B75F81" w:rsidRPr="004D0829">
        <w:rPr>
          <w:rFonts w:ascii="Arial" w:hAnsi="Arial"/>
          <w:bCs w:val="0"/>
        </w:rPr>
        <w:t>МСП</w:t>
      </w:r>
      <w:r w:rsidR="0096348B" w:rsidRPr="004D0829">
        <w:rPr>
          <w:rFonts w:ascii="Arial" w:hAnsi="Arial"/>
          <w:bCs w:val="0"/>
        </w:rPr>
        <w:t xml:space="preserve"> заключается с использованием программно-аппаратных средств </w:t>
      </w:r>
      <w:r w:rsidR="00FB6906" w:rsidRPr="004D0829">
        <w:rPr>
          <w:rFonts w:ascii="Arial" w:hAnsi="Arial"/>
          <w:bCs w:val="0"/>
        </w:rPr>
        <w:t xml:space="preserve">электронной площадки </w:t>
      </w:r>
      <w:r w:rsidR="0096348B" w:rsidRPr="004D0829">
        <w:rPr>
          <w:rFonts w:ascii="Arial" w:hAnsi="Arial"/>
          <w:bCs w:val="0"/>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B6906" w:rsidRPr="004D0829">
        <w:rPr>
          <w:rFonts w:ascii="Arial" w:hAnsi="Arial"/>
          <w:bCs w:val="0"/>
        </w:rPr>
        <w:t>электронной площадки</w:t>
      </w:r>
      <w:r w:rsidR="0096348B" w:rsidRPr="004D0829">
        <w:rPr>
          <w:rFonts w:ascii="Arial" w:hAnsi="Arial"/>
          <w:bCs w:val="0"/>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746E04E" w14:textId="77777777" w:rsidR="0096348B" w:rsidRPr="004D0829" w:rsidRDefault="0096348B"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Договор по результатам конкурентной закупки с участием субъектов </w:t>
      </w:r>
      <w:r w:rsidR="00B75F81" w:rsidRPr="004D0829">
        <w:rPr>
          <w:rFonts w:ascii="Arial" w:hAnsi="Arial"/>
          <w:bCs w:val="0"/>
        </w:rPr>
        <w:t>МСП</w:t>
      </w:r>
      <w:r w:rsidRPr="004D0829">
        <w:rPr>
          <w:rFonts w:ascii="Arial" w:hAnsi="Arial"/>
          <w:bCs w:val="0"/>
        </w:rPr>
        <w:t xml:space="preserve">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 которым заключается договор.</w:t>
      </w:r>
    </w:p>
    <w:p w14:paraId="4517C828" w14:textId="4AED0C69" w:rsidR="0096348B" w:rsidRPr="004D0829" w:rsidRDefault="0096348B"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Документы и информация, связанные с осуществлением закупки с участием только субъектов </w:t>
      </w:r>
      <w:r w:rsidR="00B75F81" w:rsidRPr="004D0829">
        <w:rPr>
          <w:rFonts w:ascii="Arial" w:hAnsi="Arial"/>
          <w:bCs w:val="0"/>
        </w:rPr>
        <w:t>МСП</w:t>
      </w:r>
      <w:r w:rsidRPr="004D0829">
        <w:rPr>
          <w:rFonts w:ascii="Arial" w:hAnsi="Arial"/>
          <w:bCs w:val="0"/>
        </w:rPr>
        <w:t xml:space="preserve"> и полученные или направленные оператором </w:t>
      </w:r>
      <w:r w:rsidR="00FB6906" w:rsidRPr="004D0829">
        <w:rPr>
          <w:rFonts w:ascii="Arial" w:hAnsi="Arial"/>
          <w:bCs w:val="0"/>
        </w:rPr>
        <w:t xml:space="preserve">электронной площадки </w:t>
      </w:r>
      <w:r w:rsidRPr="004D0829">
        <w:rPr>
          <w:rFonts w:ascii="Arial" w:hAnsi="Arial"/>
          <w:bCs w:val="0"/>
        </w:rPr>
        <w:t xml:space="preserve">заказчику, участнику закупки в форме электронного документа в соответствии с </w:t>
      </w:r>
      <w:r w:rsidR="001D56B6" w:rsidRPr="004D0829">
        <w:rPr>
          <w:rFonts w:ascii="Arial" w:hAnsi="Arial"/>
          <w:bCs w:val="0"/>
        </w:rPr>
        <w:t>223-ФЗ</w:t>
      </w:r>
      <w:r w:rsidRPr="004D0829">
        <w:rPr>
          <w:rFonts w:ascii="Arial" w:hAnsi="Arial"/>
          <w:bCs w:val="0"/>
        </w:rPr>
        <w:t xml:space="preserve">, хранятся оператором </w:t>
      </w:r>
      <w:r w:rsidR="00FB6906" w:rsidRPr="004D0829">
        <w:rPr>
          <w:rFonts w:ascii="Arial" w:hAnsi="Arial"/>
          <w:bCs w:val="0"/>
        </w:rPr>
        <w:t xml:space="preserve">электронной площадки </w:t>
      </w:r>
      <w:r w:rsidRPr="004D0829">
        <w:rPr>
          <w:rFonts w:ascii="Arial" w:hAnsi="Arial"/>
          <w:bCs w:val="0"/>
        </w:rPr>
        <w:t>не менее трех лет.</w:t>
      </w:r>
      <w:bookmarkEnd w:id="977"/>
    </w:p>
    <w:p w14:paraId="3C668CBC" w14:textId="77777777" w:rsidR="007A0CCA" w:rsidRPr="004D0829" w:rsidRDefault="007A0CCA" w:rsidP="00987C5A">
      <w:pPr>
        <w:spacing w:line="360" w:lineRule="auto"/>
      </w:pPr>
    </w:p>
    <w:p w14:paraId="4531D8D8" w14:textId="77777777" w:rsidR="009574B7" w:rsidRPr="004D0829" w:rsidRDefault="009574B7" w:rsidP="00987C5A">
      <w:pPr>
        <w:pStyle w:val="1"/>
        <w:tabs>
          <w:tab w:val="clear" w:pos="360"/>
          <w:tab w:val="left" w:pos="1134"/>
        </w:tabs>
        <w:spacing w:before="0" w:after="0" w:line="360" w:lineRule="auto"/>
        <w:ind w:left="567" w:firstLine="709"/>
        <w:rPr>
          <w:sz w:val="24"/>
          <w:szCs w:val="24"/>
        </w:rPr>
      </w:pPr>
      <w:bookmarkStart w:id="988" w:name="_Ref522190764"/>
      <w:bookmarkStart w:id="989" w:name="_Ref524352343"/>
      <w:bookmarkStart w:id="990" w:name="_Toc536782802"/>
      <w:bookmarkStart w:id="991" w:name="_Toc2702058"/>
      <w:bookmarkStart w:id="992" w:name="_Toc40740903"/>
      <w:r w:rsidRPr="004D0829">
        <w:rPr>
          <w:sz w:val="24"/>
          <w:szCs w:val="24"/>
        </w:rPr>
        <w:t>ОСОБЕННОСТИ ПРОВЕДЕНИЯ КОНСОЛИДИРОВАННЫХ (СОВМЕСТНЫХ) ЗАКУПОК</w:t>
      </w:r>
      <w:bookmarkEnd w:id="988"/>
      <w:bookmarkEnd w:id="989"/>
      <w:bookmarkEnd w:id="990"/>
      <w:bookmarkEnd w:id="991"/>
      <w:bookmarkEnd w:id="992"/>
    </w:p>
    <w:p w14:paraId="5440C33B" w14:textId="77777777" w:rsidR="00E15BF3" w:rsidRPr="004D0829" w:rsidRDefault="00E15BF3" w:rsidP="00987C5A">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Консолидированные (совместные) закупки</w:t>
      </w:r>
    </w:p>
    <w:p w14:paraId="2458BA6D" w14:textId="5D04F729"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В целях расширения числа участников закупок,</w:t>
      </w:r>
      <w:r w:rsidR="00143B4D" w:rsidRPr="004D0829">
        <w:rPr>
          <w:rFonts w:ascii="Arial" w:hAnsi="Arial"/>
          <w:bCs w:val="0"/>
        </w:rPr>
        <w:t xml:space="preserve"> сокращения расходов на</w:t>
      </w:r>
      <w:r w:rsidR="003F5824" w:rsidRPr="004D0829">
        <w:rPr>
          <w:rFonts w:ascii="Arial" w:hAnsi="Arial"/>
          <w:bCs w:val="0"/>
        </w:rPr>
        <w:t> </w:t>
      </w:r>
      <w:r w:rsidR="00143B4D" w:rsidRPr="004D0829">
        <w:rPr>
          <w:rFonts w:ascii="Arial" w:hAnsi="Arial"/>
          <w:bCs w:val="0"/>
        </w:rPr>
        <w:t xml:space="preserve">приобретение продукции </w:t>
      </w:r>
      <w:r w:rsidR="004A2E25" w:rsidRPr="004D0829">
        <w:rPr>
          <w:rFonts w:ascii="Arial" w:hAnsi="Arial"/>
          <w:bCs w:val="0"/>
        </w:rPr>
        <w:t>ЦСКА</w:t>
      </w:r>
      <w:r w:rsidR="00B67E65" w:rsidRPr="004D0829">
        <w:rPr>
          <w:rFonts w:ascii="Arial" w:hAnsi="Arial"/>
          <w:bCs w:val="0"/>
        </w:rPr>
        <w:t xml:space="preserve"> либо организатор закупки</w:t>
      </w:r>
      <w:r w:rsidRPr="004D0829">
        <w:rPr>
          <w:rFonts w:ascii="Arial" w:hAnsi="Arial"/>
          <w:bCs w:val="0"/>
        </w:rPr>
        <w:t xml:space="preserve"> вправе </w:t>
      </w:r>
      <w:r w:rsidR="00EB2278" w:rsidRPr="004D0829">
        <w:rPr>
          <w:rFonts w:ascii="Arial" w:hAnsi="Arial"/>
          <w:bCs w:val="0"/>
        </w:rPr>
        <w:t xml:space="preserve">в случаях и </w:t>
      </w:r>
      <w:r w:rsidR="009328E3" w:rsidRPr="004D0829">
        <w:rPr>
          <w:rFonts w:ascii="Arial" w:hAnsi="Arial"/>
          <w:bCs w:val="0"/>
        </w:rPr>
        <w:t xml:space="preserve">в </w:t>
      </w:r>
      <w:r w:rsidR="00EB2278" w:rsidRPr="004D0829">
        <w:rPr>
          <w:rFonts w:ascii="Arial" w:hAnsi="Arial"/>
          <w:bCs w:val="0"/>
        </w:rPr>
        <w:t>порядке,</w:t>
      </w:r>
      <w:r w:rsidR="009328E3" w:rsidRPr="004D0829">
        <w:rPr>
          <w:rFonts w:ascii="Arial" w:hAnsi="Arial"/>
          <w:bCs w:val="0"/>
        </w:rPr>
        <w:t xml:space="preserve"> которые</w:t>
      </w:r>
      <w:r w:rsidR="00EB2278" w:rsidRPr="004D0829">
        <w:rPr>
          <w:rFonts w:ascii="Arial" w:hAnsi="Arial"/>
          <w:bCs w:val="0"/>
        </w:rPr>
        <w:t xml:space="preserve"> предусмотрен</w:t>
      </w:r>
      <w:r w:rsidR="009328E3" w:rsidRPr="004D0829">
        <w:rPr>
          <w:rFonts w:ascii="Arial" w:hAnsi="Arial"/>
          <w:bCs w:val="0"/>
        </w:rPr>
        <w:t>ы</w:t>
      </w:r>
      <w:r w:rsidR="00EB2278" w:rsidRPr="004D0829">
        <w:rPr>
          <w:rFonts w:ascii="Arial" w:hAnsi="Arial"/>
          <w:bCs w:val="0"/>
        </w:rPr>
        <w:t xml:space="preserve"> законодательством Российской Федерации, </w:t>
      </w:r>
      <w:r w:rsidRPr="004D0829">
        <w:rPr>
          <w:rFonts w:ascii="Arial" w:hAnsi="Arial"/>
          <w:bCs w:val="0"/>
        </w:rPr>
        <w:t xml:space="preserve">проводить консолидированные (совместные) закупки </w:t>
      </w:r>
      <w:r w:rsidR="003C3948" w:rsidRPr="004D0829">
        <w:rPr>
          <w:rFonts w:ascii="Arial" w:hAnsi="Arial"/>
          <w:bCs w:val="0"/>
        </w:rPr>
        <w:t xml:space="preserve">с хозяйственными обществами, присоединившимися к Положению, </w:t>
      </w:r>
      <w:r w:rsidR="00EB2278" w:rsidRPr="004D0829">
        <w:rPr>
          <w:rFonts w:ascii="Arial" w:hAnsi="Arial"/>
          <w:bCs w:val="0"/>
        </w:rPr>
        <w:t xml:space="preserve">с иными юридическими лицами, являющимися субъектами </w:t>
      </w:r>
      <w:r w:rsidR="00E61CCE" w:rsidRPr="004D0829">
        <w:rPr>
          <w:rFonts w:ascii="Arial" w:hAnsi="Arial"/>
          <w:bCs w:val="0"/>
        </w:rPr>
        <w:t>223-ФЗ</w:t>
      </w:r>
      <w:r w:rsidR="00EB2278" w:rsidRPr="004D0829">
        <w:rPr>
          <w:rFonts w:ascii="Arial" w:hAnsi="Arial"/>
          <w:bCs w:val="0"/>
        </w:rPr>
        <w:t xml:space="preserve">, </w:t>
      </w:r>
      <w:r w:rsidRPr="004D0829">
        <w:rPr>
          <w:rFonts w:ascii="Arial" w:hAnsi="Arial"/>
          <w:bCs w:val="0"/>
        </w:rPr>
        <w:t xml:space="preserve">одноименной </w:t>
      </w:r>
      <w:r w:rsidR="00B43931" w:rsidRPr="004D0829">
        <w:rPr>
          <w:rFonts w:ascii="Arial" w:hAnsi="Arial"/>
          <w:bCs w:val="0"/>
        </w:rPr>
        <w:t xml:space="preserve">и близкой по своим характеристикам </w:t>
      </w:r>
      <w:r w:rsidRPr="004D0829">
        <w:rPr>
          <w:rFonts w:ascii="Arial" w:hAnsi="Arial"/>
          <w:bCs w:val="0"/>
        </w:rPr>
        <w:t xml:space="preserve">продукции, </w:t>
      </w:r>
      <w:r w:rsidR="00143B4D" w:rsidRPr="004D0829">
        <w:rPr>
          <w:rFonts w:ascii="Arial" w:hAnsi="Arial"/>
          <w:bCs w:val="0"/>
        </w:rPr>
        <w:t xml:space="preserve">необходимой одновременно нескольким заказчикам, </w:t>
      </w:r>
      <w:r w:rsidRPr="004D0829">
        <w:rPr>
          <w:rFonts w:ascii="Arial" w:hAnsi="Arial"/>
          <w:bCs w:val="0"/>
        </w:rPr>
        <w:t xml:space="preserve">способами, </w:t>
      </w:r>
      <w:r w:rsidR="00B43931" w:rsidRPr="004D0829">
        <w:rPr>
          <w:rFonts w:ascii="Arial" w:hAnsi="Arial"/>
          <w:bCs w:val="0"/>
        </w:rPr>
        <w:t>предусмотренными</w:t>
      </w:r>
      <w:r w:rsidRPr="004D0829">
        <w:rPr>
          <w:rFonts w:ascii="Arial" w:hAnsi="Arial"/>
          <w:bCs w:val="0"/>
        </w:rPr>
        <w:t xml:space="preserve"> Положени</w:t>
      </w:r>
      <w:r w:rsidR="00B43931" w:rsidRPr="004D0829">
        <w:rPr>
          <w:rFonts w:ascii="Arial" w:hAnsi="Arial"/>
          <w:bCs w:val="0"/>
        </w:rPr>
        <w:t>ем</w:t>
      </w:r>
      <w:r w:rsidR="00DC3980" w:rsidRPr="004D0829">
        <w:rPr>
          <w:rFonts w:ascii="Arial" w:hAnsi="Arial"/>
          <w:bCs w:val="0"/>
        </w:rPr>
        <w:t xml:space="preserve">, </w:t>
      </w:r>
      <w:r w:rsidRPr="004D0829">
        <w:rPr>
          <w:rFonts w:ascii="Arial" w:hAnsi="Arial"/>
          <w:bCs w:val="0"/>
        </w:rPr>
        <w:t xml:space="preserve">на основании заключенных </w:t>
      </w:r>
      <w:r w:rsidR="00B75F81" w:rsidRPr="004D0829">
        <w:rPr>
          <w:rFonts w:ascii="Arial" w:hAnsi="Arial"/>
          <w:bCs w:val="0"/>
        </w:rPr>
        <w:t>с</w:t>
      </w:r>
      <w:r w:rsidRPr="004D0829">
        <w:rPr>
          <w:rFonts w:ascii="Arial" w:hAnsi="Arial"/>
          <w:bCs w:val="0"/>
        </w:rPr>
        <w:t>оглашений о</w:t>
      </w:r>
      <w:r w:rsidR="002575C9" w:rsidRPr="004D0829">
        <w:rPr>
          <w:rFonts w:ascii="Arial" w:hAnsi="Arial"/>
          <w:bCs w:val="0"/>
        </w:rPr>
        <w:t xml:space="preserve"> </w:t>
      </w:r>
      <w:r w:rsidRPr="004D0829">
        <w:rPr>
          <w:rFonts w:ascii="Arial" w:hAnsi="Arial"/>
          <w:bCs w:val="0"/>
        </w:rPr>
        <w:t xml:space="preserve">взаимодействии, </w:t>
      </w:r>
      <w:r w:rsidRPr="004D0829">
        <w:rPr>
          <w:rFonts w:ascii="Arial" w:hAnsi="Arial"/>
          <w:bCs w:val="0"/>
        </w:rPr>
        <w:lastRenderedPageBreak/>
        <w:t>в</w:t>
      </w:r>
      <w:r w:rsidR="003F5824" w:rsidRPr="004D0829">
        <w:rPr>
          <w:rFonts w:ascii="Arial" w:hAnsi="Arial"/>
          <w:bCs w:val="0"/>
        </w:rPr>
        <w:t> </w:t>
      </w:r>
      <w:r w:rsidRPr="004D0829">
        <w:rPr>
          <w:rFonts w:ascii="Arial" w:hAnsi="Arial"/>
          <w:bCs w:val="0"/>
        </w:rPr>
        <w:t>соответствии с которыми устанавливается порядок проведения консолидированных (совместных) закупок.</w:t>
      </w:r>
    </w:p>
    <w:p w14:paraId="7AF4A6E9" w14:textId="77777777"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Консолидированные (совместные) закупки проводятся в порядке, установленном Положением</w:t>
      </w:r>
      <w:r w:rsidR="003C3948" w:rsidRPr="004D0829">
        <w:rPr>
          <w:rFonts w:ascii="Arial" w:hAnsi="Arial"/>
          <w:bCs w:val="0"/>
        </w:rPr>
        <w:t xml:space="preserve"> и заключенными соглашениями</w:t>
      </w:r>
      <w:r w:rsidR="008A243B" w:rsidRPr="004D0829">
        <w:rPr>
          <w:rFonts w:ascii="Arial" w:hAnsi="Arial"/>
          <w:bCs w:val="0"/>
        </w:rPr>
        <w:t xml:space="preserve"> о взаимодействии</w:t>
      </w:r>
      <w:r w:rsidRPr="004D0829">
        <w:rPr>
          <w:rFonts w:ascii="Arial" w:hAnsi="Arial"/>
          <w:bCs w:val="0"/>
        </w:rPr>
        <w:t>, с учетом особенностей, предусмотренных</w:t>
      </w:r>
      <w:r w:rsidR="00EB2278" w:rsidRPr="004D0829">
        <w:rPr>
          <w:rFonts w:ascii="Arial" w:hAnsi="Arial"/>
          <w:bCs w:val="0"/>
        </w:rPr>
        <w:t xml:space="preserve"> </w:t>
      </w:r>
      <w:r w:rsidRPr="004D0829">
        <w:rPr>
          <w:rFonts w:ascii="Arial" w:hAnsi="Arial"/>
          <w:bCs w:val="0"/>
        </w:rPr>
        <w:t>настоящим разделом</w:t>
      </w:r>
      <w:r w:rsidR="00B75F81" w:rsidRPr="004D0829">
        <w:rPr>
          <w:rFonts w:ascii="Arial" w:hAnsi="Arial"/>
          <w:bCs w:val="0"/>
        </w:rPr>
        <w:t xml:space="preserve"> Положения</w:t>
      </w:r>
      <w:r w:rsidRPr="004D0829">
        <w:rPr>
          <w:rFonts w:ascii="Arial" w:hAnsi="Arial"/>
          <w:bCs w:val="0"/>
        </w:rPr>
        <w:t>.</w:t>
      </w:r>
    </w:p>
    <w:p w14:paraId="16B42525" w14:textId="4231AE5F"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 xml:space="preserve">Организатором консолидированной (совместной) закупки, в том числе определяющим способ и порядок проведения закупки, выступает </w:t>
      </w:r>
      <w:r w:rsidR="004A2E25" w:rsidRPr="004D0829">
        <w:rPr>
          <w:rFonts w:ascii="Arial" w:hAnsi="Arial"/>
          <w:bCs w:val="0"/>
        </w:rPr>
        <w:t>ЦСКА</w:t>
      </w:r>
      <w:r w:rsidR="00B67E65" w:rsidRPr="004D0829">
        <w:rPr>
          <w:rFonts w:ascii="Arial" w:hAnsi="Arial"/>
          <w:bCs w:val="0"/>
        </w:rPr>
        <w:t xml:space="preserve"> либо </w:t>
      </w:r>
      <w:r w:rsidR="0096348B" w:rsidRPr="004D0829">
        <w:rPr>
          <w:rFonts w:ascii="Arial" w:hAnsi="Arial"/>
          <w:bCs w:val="0"/>
        </w:rPr>
        <w:t>заказчик</w:t>
      </w:r>
      <w:r w:rsidR="00DF11C8" w:rsidRPr="004D0829">
        <w:rPr>
          <w:rFonts w:ascii="Arial" w:hAnsi="Arial"/>
          <w:bCs w:val="0"/>
        </w:rPr>
        <w:t xml:space="preserve"> или лицо, которому на основании договора передается часть или все функции и полномочия заказчика по проведению консолидированной (совместной) закупки в соответствии с Положением</w:t>
      </w:r>
      <w:r w:rsidR="0000642F" w:rsidRPr="004D0829">
        <w:rPr>
          <w:rFonts w:ascii="Arial" w:hAnsi="Arial"/>
          <w:bCs w:val="0"/>
        </w:rPr>
        <w:t xml:space="preserve">. </w:t>
      </w:r>
    </w:p>
    <w:p w14:paraId="1801B085" w14:textId="77777777"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 xml:space="preserve">Принятие решений по выбору поставщика </w:t>
      </w:r>
      <w:r w:rsidR="00910110" w:rsidRPr="004D0829">
        <w:rPr>
          <w:rFonts w:ascii="Arial" w:hAnsi="Arial"/>
          <w:bCs w:val="0"/>
        </w:rPr>
        <w:t>продукции</w:t>
      </w:r>
      <w:r w:rsidRPr="004D0829">
        <w:rPr>
          <w:rFonts w:ascii="Arial" w:hAnsi="Arial"/>
          <w:bCs w:val="0"/>
        </w:rPr>
        <w:t xml:space="preserve"> </w:t>
      </w:r>
      <w:r w:rsidR="00BB0983" w:rsidRPr="004D0829">
        <w:rPr>
          <w:rFonts w:ascii="Arial" w:hAnsi="Arial"/>
          <w:bCs w:val="0"/>
        </w:rPr>
        <w:t>путем</w:t>
      </w:r>
      <w:r w:rsidRPr="004D0829">
        <w:rPr>
          <w:rFonts w:ascii="Arial" w:hAnsi="Arial"/>
          <w:bCs w:val="0"/>
        </w:rPr>
        <w:t xml:space="preserve"> проведения </w:t>
      </w:r>
      <w:r w:rsidR="00FC4A2E" w:rsidRPr="004D0829">
        <w:rPr>
          <w:rFonts w:ascii="Arial" w:hAnsi="Arial"/>
          <w:bCs w:val="0"/>
        </w:rPr>
        <w:t xml:space="preserve">конкурентной </w:t>
      </w:r>
      <w:r w:rsidRPr="004D0829">
        <w:rPr>
          <w:rFonts w:ascii="Arial" w:hAnsi="Arial"/>
          <w:bCs w:val="0"/>
        </w:rPr>
        <w:t>и</w:t>
      </w:r>
      <w:r w:rsidR="00486003" w:rsidRPr="004D0829">
        <w:rPr>
          <w:rFonts w:ascii="Arial" w:hAnsi="Arial"/>
          <w:bCs w:val="0"/>
        </w:rPr>
        <w:t>ли</w:t>
      </w:r>
      <w:r w:rsidRPr="004D0829">
        <w:rPr>
          <w:rFonts w:ascii="Arial" w:hAnsi="Arial"/>
          <w:bCs w:val="0"/>
        </w:rPr>
        <w:t xml:space="preserve"> </w:t>
      </w:r>
      <w:r w:rsidR="00BB0983" w:rsidRPr="004D0829">
        <w:rPr>
          <w:rFonts w:ascii="Arial" w:hAnsi="Arial"/>
          <w:bCs w:val="0"/>
        </w:rPr>
        <w:t>неконкурентной закупки (в т</w:t>
      </w:r>
      <w:r w:rsidR="00B75F81" w:rsidRPr="004D0829">
        <w:rPr>
          <w:rFonts w:ascii="Arial" w:hAnsi="Arial"/>
          <w:bCs w:val="0"/>
        </w:rPr>
        <w:t xml:space="preserve">ом </w:t>
      </w:r>
      <w:r w:rsidR="00BB0983" w:rsidRPr="004D0829">
        <w:rPr>
          <w:rFonts w:ascii="Arial" w:hAnsi="Arial"/>
          <w:bCs w:val="0"/>
        </w:rPr>
        <w:t>ч</w:t>
      </w:r>
      <w:r w:rsidR="00B75F81" w:rsidRPr="004D0829">
        <w:rPr>
          <w:rFonts w:ascii="Arial" w:hAnsi="Arial"/>
          <w:bCs w:val="0"/>
        </w:rPr>
        <w:t>исле</w:t>
      </w:r>
      <w:r w:rsidR="00BB0983" w:rsidRPr="004D0829">
        <w:rPr>
          <w:rFonts w:ascii="Arial" w:hAnsi="Arial"/>
          <w:bCs w:val="0"/>
        </w:rPr>
        <w:t xml:space="preserve"> </w:t>
      </w:r>
      <w:r w:rsidRPr="004D0829">
        <w:rPr>
          <w:rFonts w:ascii="Arial" w:hAnsi="Arial"/>
          <w:bCs w:val="0"/>
        </w:rPr>
        <w:t>утверждения закупки у единственного поставщика</w:t>
      </w:r>
      <w:r w:rsidR="00BB0983" w:rsidRPr="004D0829">
        <w:rPr>
          <w:rFonts w:ascii="Arial" w:hAnsi="Arial"/>
          <w:bCs w:val="0"/>
        </w:rPr>
        <w:t>)</w:t>
      </w:r>
      <w:r w:rsidRPr="004D0829">
        <w:rPr>
          <w:rFonts w:ascii="Arial" w:hAnsi="Arial"/>
          <w:bCs w:val="0"/>
        </w:rPr>
        <w:t xml:space="preserve"> осуществляется </w:t>
      </w:r>
      <w:r w:rsidR="00143B4D" w:rsidRPr="004D0829">
        <w:rPr>
          <w:rFonts w:ascii="Arial" w:hAnsi="Arial"/>
          <w:bCs w:val="0"/>
        </w:rPr>
        <w:t xml:space="preserve">в соответствии с настоящим разделом Положения </w:t>
      </w:r>
      <w:r w:rsidR="003C3948" w:rsidRPr="004D0829">
        <w:rPr>
          <w:rFonts w:ascii="Arial" w:hAnsi="Arial"/>
          <w:bCs w:val="0"/>
        </w:rPr>
        <w:t>К</w:t>
      </w:r>
      <w:r w:rsidRPr="004D0829">
        <w:rPr>
          <w:rFonts w:ascii="Arial" w:hAnsi="Arial"/>
          <w:bCs w:val="0"/>
        </w:rPr>
        <w:t xml:space="preserve">омиссией </w:t>
      </w:r>
      <w:r w:rsidR="00BB0983" w:rsidRPr="004D0829">
        <w:rPr>
          <w:rFonts w:ascii="Arial" w:hAnsi="Arial"/>
          <w:bCs w:val="0"/>
        </w:rPr>
        <w:t>(</w:t>
      </w:r>
      <w:r w:rsidR="00EA2BEC" w:rsidRPr="004D0829">
        <w:rPr>
          <w:rFonts w:ascii="Arial" w:hAnsi="Arial"/>
          <w:bCs w:val="0"/>
        </w:rPr>
        <w:t>к</w:t>
      </w:r>
      <w:r w:rsidR="00BB0983" w:rsidRPr="004D0829">
        <w:rPr>
          <w:rFonts w:ascii="Arial" w:hAnsi="Arial"/>
          <w:bCs w:val="0"/>
        </w:rPr>
        <w:t xml:space="preserve">омиссией </w:t>
      </w:r>
      <w:r w:rsidR="00EA2BEC" w:rsidRPr="004D0829">
        <w:rPr>
          <w:rFonts w:ascii="Arial" w:hAnsi="Arial"/>
          <w:bCs w:val="0"/>
        </w:rPr>
        <w:t xml:space="preserve">по осуществлению конкурентных закупок </w:t>
      </w:r>
      <w:r w:rsidR="00BB0983" w:rsidRPr="004D0829">
        <w:rPr>
          <w:rFonts w:ascii="Arial" w:hAnsi="Arial"/>
          <w:bCs w:val="0"/>
        </w:rPr>
        <w:t>организатора консолидированной (совместной) закупки)</w:t>
      </w:r>
      <w:r w:rsidRPr="004D0829">
        <w:rPr>
          <w:rFonts w:ascii="Arial" w:hAnsi="Arial"/>
          <w:bCs w:val="0"/>
        </w:rPr>
        <w:t>.</w:t>
      </w:r>
    </w:p>
    <w:p w14:paraId="13DD9B03" w14:textId="20EA170F"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При проведении консолидированной (совместной) закупки</w:t>
      </w:r>
      <w:r w:rsidR="0094687F" w:rsidRPr="004D0829">
        <w:rPr>
          <w:rFonts w:ascii="Arial" w:hAnsi="Arial"/>
          <w:bCs w:val="0"/>
        </w:rPr>
        <w:t xml:space="preserve"> в случаях и </w:t>
      </w:r>
      <w:r w:rsidR="009328E3" w:rsidRPr="004D0829">
        <w:rPr>
          <w:rFonts w:ascii="Arial" w:hAnsi="Arial"/>
          <w:bCs w:val="0"/>
        </w:rPr>
        <w:t xml:space="preserve">в </w:t>
      </w:r>
      <w:r w:rsidR="0094687F" w:rsidRPr="004D0829">
        <w:rPr>
          <w:rFonts w:ascii="Arial" w:hAnsi="Arial"/>
          <w:bCs w:val="0"/>
        </w:rPr>
        <w:t xml:space="preserve">порядке, </w:t>
      </w:r>
      <w:r w:rsidR="009328E3" w:rsidRPr="004D0829">
        <w:rPr>
          <w:rFonts w:ascii="Arial" w:hAnsi="Arial"/>
          <w:bCs w:val="0"/>
        </w:rPr>
        <w:t xml:space="preserve">которые </w:t>
      </w:r>
      <w:r w:rsidR="0094687F" w:rsidRPr="004D0829">
        <w:rPr>
          <w:rFonts w:ascii="Arial" w:hAnsi="Arial"/>
          <w:bCs w:val="0"/>
        </w:rPr>
        <w:t>предусмотрен</w:t>
      </w:r>
      <w:r w:rsidR="009328E3" w:rsidRPr="004D0829">
        <w:rPr>
          <w:rFonts w:ascii="Arial" w:hAnsi="Arial"/>
          <w:bCs w:val="0"/>
        </w:rPr>
        <w:t>ы</w:t>
      </w:r>
      <w:r w:rsidR="0094687F" w:rsidRPr="004D0829">
        <w:rPr>
          <w:rFonts w:ascii="Arial" w:hAnsi="Arial"/>
          <w:bCs w:val="0"/>
        </w:rPr>
        <w:t xml:space="preserve"> законодательством Российской Федерации</w:t>
      </w:r>
      <w:r w:rsidR="006737D3" w:rsidRPr="004D0829">
        <w:rPr>
          <w:rFonts w:ascii="Arial" w:hAnsi="Arial"/>
          <w:bCs w:val="0"/>
        </w:rPr>
        <w:t>,</w:t>
      </w:r>
      <w:r w:rsidRPr="004D0829">
        <w:rPr>
          <w:rFonts w:ascii="Arial" w:hAnsi="Arial"/>
          <w:bCs w:val="0"/>
        </w:rPr>
        <w:t xml:space="preserve"> В</w:t>
      </w:r>
      <w:r w:rsidR="003C3948" w:rsidRPr="004D0829">
        <w:rPr>
          <w:rFonts w:ascii="Arial" w:hAnsi="Arial"/>
          <w:bCs w:val="0"/>
        </w:rPr>
        <w:t>ЭБ.РФ</w:t>
      </w:r>
      <w:r w:rsidR="00B67E65" w:rsidRPr="004D0829">
        <w:rPr>
          <w:rFonts w:ascii="Arial" w:hAnsi="Arial"/>
          <w:bCs w:val="0"/>
        </w:rPr>
        <w:t xml:space="preserve"> либо организатор закупки</w:t>
      </w:r>
      <w:r w:rsidR="003C3948" w:rsidRPr="004D0829">
        <w:rPr>
          <w:rFonts w:ascii="Arial" w:hAnsi="Arial"/>
          <w:bCs w:val="0"/>
        </w:rPr>
        <w:t>,</w:t>
      </w:r>
      <w:r w:rsidR="00255915" w:rsidRPr="004D0829">
        <w:rPr>
          <w:rFonts w:ascii="Arial" w:hAnsi="Arial"/>
          <w:bCs w:val="0"/>
        </w:rPr>
        <w:t xml:space="preserve"> </w:t>
      </w:r>
      <w:r w:rsidR="00F322AD" w:rsidRPr="004D0829">
        <w:rPr>
          <w:rFonts w:ascii="Arial" w:hAnsi="Arial"/>
          <w:bCs w:val="0"/>
        </w:rPr>
        <w:t xml:space="preserve">хозяйственные </w:t>
      </w:r>
      <w:r w:rsidR="001D770D" w:rsidRPr="004D0829">
        <w:rPr>
          <w:rFonts w:ascii="Arial" w:hAnsi="Arial"/>
          <w:bCs w:val="0"/>
        </w:rPr>
        <w:t>общества</w:t>
      </w:r>
      <w:r w:rsidR="000F3372" w:rsidRPr="004D0829">
        <w:rPr>
          <w:rFonts w:ascii="Arial" w:hAnsi="Arial"/>
          <w:bCs w:val="0"/>
        </w:rPr>
        <w:t xml:space="preserve">, присоединившиеся к Положению, </w:t>
      </w:r>
      <w:r w:rsidR="003C3948" w:rsidRPr="004D0829">
        <w:rPr>
          <w:rFonts w:ascii="Arial" w:hAnsi="Arial"/>
          <w:bCs w:val="0"/>
        </w:rPr>
        <w:t xml:space="preserve">и </w:t>
      </w:r>
      <w:r w:rsidR="0094687F" w:rsidRPr="004D0829">
        <w:rPr>
          <w:rFonts w:ascii="Arial" w:hAnsi="Arial"/>
          <w:bCs w:val="0"/>
        </w:rPr>
        <w:t xml:space="preserve">иные юридические лица, являющиеся субъектами </w:t>
      </w:r>
      <w:r w:rsidR="006737D3" w:rsidRPr="004D0829">
        <w:rPr>
          <w:rFonts w:ascii="Arial" w:hAnsi="Arial"/>
          <w:bCs w:val="0"/>
        </w:rPr>
        <w:t>223-ФЗ</w:t>
      </w:r>
      <w:r w:rsidR="0094687F" w:rsidRPr="004D0829">
        <w:rPr>
          <w:rFonts w:ascii="Arial" w:hAnsi="Arial"/>
          <w:bCs w:val="0"/>
        </w:rPr>
        <w:t xml:space="preserve">, </w:t>
      </w:r>
      <w:r w:rsidR="003C3948" w:rsidRPr="004D0829">
        <w:rPr>
          <w:rFonts w:ascii="Arial" w:hAnsi="Arial"/>
          <w:bCs w:val="0"/>
        </w:rPr>
        <w:t xml:space="preserve">могут </w:t>
      </w:r>
      <w:r w:rsidRPr="004D0829">
        <w:rPr>
          <w:rFonts w:ascii="Arial" w:hAnsi="Arial"/>
          <w:bCs w:val="0"/>
        </w:rPr>
        <w:t>совместно выступат</w:t>
      </w:r>
      <w:r w:rsidR="003C3948" w:rsidRPr="004D0829">
        <w:rPr>
          <w:rFonts w:ascii="Arial" w:hAnsi="Arial"/>
          <w:bCs w:val="0"/>
        </w:rPr>
        <w:t>ь</w:t>
      </w:r>
      <w:r w:rsidRPr="004D0829">
        <w:rPr>
          <w:rFonts w:ascii="Arial" w:hAnsi="Arial"/>
          <w:bCs w:val="0"/>
        </w:rPr>
        <w:t xml:space="preserve"> заказчиками.</w:t>
      </w:r>
    </w:p>
    <w:p w14:paraId="37907A83" w14:textId="77777777"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Права, обязанности, ответственность заказчиков</w:t>
      </w:r>
      <w:r w:rsidR="00143B4D" w:rsidRPr="004D0829">
        <w:rPr>
          <w:rFonts w:ascii="Arial" w:hAnsi="Arial"/>
          <w:bCs w:val="0"/>
        </w:rPr>
        <w:t xml:space="preserve"> при проведении консолидированной </w:t>
      </w:r>
      <w:r w:rsidRPr="004D0829">
        <w:rPr>
          <w:rFonts w:ascii="Arial" w:hAnsi="Arial"/>
          <w:bCs w:val="0"/>
        </w:rPr>
        <w:t>(совместн</w:t>
      </w:r>
      <w:r w:rsidR="00143B4D" w:rsidRPr="004D0829">
        <w:rPr>
          <w:rFonts w:ascii="Arial" w:hAnsi="Arial"/>
          <w:bCs w:val="0"/>
        </w:rPr>
        <w:t>ой</w:t>
      </w:r>
      <w:r w:rsidRPr="004D0829">
        <w:rPr>
          <w:rFonts w:ascii="Arial" w:hAnsi="Arial"/>
          <w:bCs w:val="0"/>
        </w:rPr>
        <w:t>) закупк</w:t>
      </w:r>
      <w:r w:rsidR="00143B4D" w:rsidRPr="004D0829">
        <w:rPr>
          <w:rFonts w:ascii="Arial" w:hAnsi="Arial"/>
          <w:bCs w:val="0"/>
        </w:rPr>
        <w:t>и</w:t>
      </w:r>
      <w:r w:rsidRPr="004D0829">
        <w:rPr>
          <w:rFonts w:ascii="Arial" w:hAnsi="Arial"/>
          <w:bCs w:val="0"/>
        </w:rPr>
        <w:t xml:space="preserve"> </w:t>
      </w:r>
      <w:r w:rsidR="00143B4D" w:rsidRPr="004D0829">
        <w:rPr>
          <w:rFonts w:ascii="Arial" w:hAnsi="Arial"/>
          <w:bCs w:val="0"/>
        </w:rPr>
        <w:t xml:space="preserve">устанавливаются в </w:t>
      </w:r>
      <w:r w:rsidR="00B75F81" w:rsidRPr="004D0829">
        <w:rPr>
          <w:rFonts w:ascii="Arial" w:hAnsi="Arial"/>
          <w:bCs w:val="0"/>
        </w:rPr>
        <w:t>с</w:t>
      </w:r>
      <w:r w:rsidRPr="004D0829">
        <w:rPr>
          <w:rFonts w:ascii="Arial" w:hAnsi="Arial"/>
          <w:bCs w:val="0"/>
        </w:rPr>
        <w:t>оглашени</w:t>
      </w:r>
      <w:r w:rsidR="00143B4D" w:rsidRPr="004D0829">
        <w:rPr>
          <w:rFonts w:ascii="Arial" w:hAnsi="Arial"/>
          <w:bCs w:val="0"/>
        </w:rPr>
        <w:t>и</w:t>
      </w:r>
      <w:r w:rsidRPr="004D0829">
        <w:rPr>
          <w:rFonts w:ascii="Arial" w:hAnsi="Arial"/>
          <w:bCs w:val="0"/>
        </w:rPr>
        <w:t xml:space="preserve"> о</w:t>
      </w:r>
      <w:r w:rsidR="0081753C" w:rsidRPr="004D0829">
        <w:rPr>
          <w:rFonts w:ascii="Arial" w:hAnsi="Arial"/>
          <w:bCs w:val="0"/>
        </w:rPr>
        <w:t> </w:t>
      </w:r>
      <w:r w:rsidRPr="004D0829">
        <w:rPr>
          <w:rFonts w:ascii="Arial" w:hAnsi="Arial"/>
          <w:bCs w:val="0"/>
        </w:rPr>
        <w:t>взаимодействии.</w:t>
      </w:r>
      <w:r w:rsidR="003C3948" w:rsidRPr="004D0829">
        <w:rPr>
          <w:rFonts w:ascii="Arial" w:hAnsi="Arial"/>
          <w:bCs w:val="0"/>
        </w:rPr>
        <w:t xml:space="preserve"> </w:t>
      </w:r>
      <w:r w:rsidRPr="004D0829">
        <w:rPr>
          <w:rFonts w:ascii="Arial" w:hAnsi="Arial"/>
          <w:bCs w:val="0"/>
        </w:rPr>
        <w:t xml:space="preserve">Решение о проведении консолидированной (совместной) закупки принимается </w:t>
      </w:r>
      <w:r w:rsidR="0094687F" w:rsidRPr="004D0829">
        <w:rPr>
          <w:rFonts w:ascii="Arial" w:hAnsi="Arial"/>
          <w:bCs w:val="0"/>
        </w:rPr>
        <w:t xml:space="preserve">заказчиком </w:t>
      </w:r>
      <w:r w:rsidRPr="004D0829">
        <w:rPr>
          <w:rFonts w:ascii="Arial" w:hAnsi="Arial"/>
          <w:bCs w:val="0"/>
        </w:rPr>
        <w:t>на</w:t>
      </w:r>
      <w:r w:rsidR="003F5824" w:rsidRPr="004D0829">
        <w:rPr>
          <w:rFonts w:ascii="Arial" w:hAnsi="Arial"/>
          <w:bCs w:val="0"/>
        </w:rPr>
        <w:t> </w:t>
      </w:r>
      <w:r w:rsidRPr="004D0829">
        <w:rPr>
          <w:rFonts w:ascii="Arial" w:hAnsi="Arial"/>
          <w:bCs w:val="0"/>
        </w:rPr>
        <w:t>этапе формирования или корректировки Плана закупки либо в процессе реализации утвержденного Плана закупки.</w:t>
      </w:r>
    </w:p>
    <w:p w14:paraId="3CB8C4D0" w14:textId="77777777"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В извещение о проведении консолидированной (совместной) закупки включается информация о каждом заказчике</w:t>
      </w:r>
      <w:r w:rsidR="00B67E65" w:rsidRPr="004D0829">
        <w:rPr>
          <w:rFonts w:ascii="Arial" w:hAnsi="Arial"/>
          <w:bCs w:val="0"/>
        </w:rPr>
        <w:t xml:space="preserve"> и организаторе закупки</w:t>
      </w:r>
      <w:r w:rsidRPr="004D0829">
        <w:rPr>
          <w:rFonts w:ascii="Arial" w:hAnsi="Arial"/>
          <w:bCs w:val="0"/>
        </w:rPr>
        <w:t>.</w:t>
      </w:r>
    </w:p>
    <w:p w14:paraId="17633582" w14:textId="77777777" w:rsidR="009574B7"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При проведении консолидированной (совместной) закупки потребность в</w:t>
      </w:r>
      <w:r w:rsidR="0081753C" w:rsidRPr="004D0829">
        <w:rPr>
          <w:rFonts w:ascii="Arial" w:hAnsi="Arial"/>
          <w:bCs w:val="0"/>
        </w:rPr>
        <w:t> </w:t>
      </w:r>
      <w:r w:rsidRPr="004D0829">
        <w:rPr>
          <w:rFonts w:ascii="Arial" w:hAnsi="Arial"/>
          <w:bCs w:val="0"/>
        </w:rPr>
        <w:t xml:space="preserve">продукции каждого из заказчиков может быть выделена в составе отдельного лота или включена в состав одного общего лота. При этом в </w:t>
      </w:r>
      <w:r w:rsidR="00B3449F" w:rsidRPr="004D0829">
        <w:rPr>
          <w:rFonts w:ascii="Arial" w:hAnsi="Arial"/>
          <w:bCs w:val="0"/>
        </w:rPr>
        <w:t>П</w:t>
      </w:r>
      <w:r w:rsidRPr="004D0829">
        <w:rPr>
          <w:rFonts w:ascii="Arial" w:hAnsi="Arial"/>
          <w:bCs w:val="0"/>
        </w:rPr>
        <w:t>лан закупки каждого заказчика включается информация об объеме продукции, закупаемо</w:t>
      </w:r>
      <w:r w:rsidR="007A0CCA" w:rsidRPr="004D0829">
        <w:rPr>
          <w:rFonts w:ascii="Arial" w:hAnsi="Arial"/>
          <w:bCs w:val="0"/>
        </w:rPr>
        <w:t>й</w:t>
      </w:r>
      <w:r w:rsidRPr="004D0829">
        <w:rPr>
          <w:rFonts w:ascii="Arial" w:hAnsi="Arial"/>
          <w:bCs w:val="0"/>
        </w:rPr>
        <w:t xml:space="preserve"> таким заказчиком.</w:t>
      </w:r>
    </w:p>
    <w:p w14:paraId="54087CD0" w14:textId="77777777" w:rsidR="00A25D81" w:rsidRPr="004D0829" w:rsidRDefault="009574B7"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 xml:space="preserve">По результатам проведения консолидированной (совместной) закупки заключается несколько договоров между победителем консолидированной (совместной) закупки (лицом, с которым принято решение заключить договор), определенным в соответствии с настоящим Положением по результатам </w:t>
      </w:r>
      <w:r w:rsidRPr="004D0829">
        <w:rPr>
          <w:rFonts w:ascii="Arial" w:hAnsi="Arial"/>
          <w:bCs w:val="0"/>
        </w:rPr>
        <w:lastRenderedPageBreak/>
        <w:t xml:space="preserve">консолидированной (совместной) закупки, и каждым заказчиком, в интересах которого проводится консолидированная (совместная) закупка. Такие договоры заключаются каждым заказчиком самостоятельно на определенный в документации о закупке объем продукции и по цене, пропорциональной проценту снижения от </w:t>
      </w:r>
      <w:r w:rsidR="00177C27" w:rsidRPr="004D0829">
        <w:rPr>
          <w:rFonts w:ascii="Arial" w:hAnsi="Arial"/>
          <w:bCs w:val="0"/>
        </w:rPr>
        <w:t>НМЦ</w:t>
      </w:r>
      <w:r w:rsidRPr="004D0829">
        <w:rPr>
          <w:rFonts w:ascii="Arial" w:hAnsi="Arial"/>
          <w:bCs w:val="0"/>
        </w:rPr>
        <w:t xml:space="preserve"> договора. </w:t>
      </w:r>
    </w:p>
    <w:p w14:paraId="64A9276E" w14:textId="77777777" w:rsidR="009574B7" w:rsidRPr="004D0829" w:rsidRDefault="009574B7" w:rsidP="0073221D">
      <w:pPr>
        <w:pStyle w:val="30"/>
        <w:keepNext w:val="0"/>
        <w:keepLines w:val="0"/>
        <w:widowControl/>
        <w:tabs>
          <w:tab w:val="clear" w:pos="10350"/>
          <w:tab w:val="num" w:pos="1560"/>
        </w:tabs>
        <w:spacing w:line="360" w:lineRule="auto"/>
        <w:ind w:left="0" w:firstLine="709"/>
        <w:rPr>
          <w:rFonts w:ascii="Arial" w:hAnsi="Arial"/>
          <w:b/>
          <w:bCs w:val="0"/>
        </w:rPr>
      </w:pPr>
      <w:r w:rsidRPr="004D0829">
        <w:rPr>
          <w:rFonts w:ascii="Arial" w:hAnsi="Arial"/>
          <w:bCs w:val="0"/>
        </w:rPr>
        <w:t>Исполнение договоров, заключенных по результатам консолидированной (совместной) закупки, осуществляется сторонами в соответствии с Гражданским кодексом Российской Федерации и иными применимыми нормативными правовыми актами Российской Федерации.</w:t>
      </w:r>
    </w:p>
    <w:p w14:paraId="485A8811" w14:textId="7FA6DCD9" w:rsidR="00A01324" w:rsidRPr="004D0829" w:rsidRDefault="009574B7" w:rsidP="00E4411B">
      <w:pPr>
        <w:pStyle w:val="30"/>
        <w:keepNext w:val="0"/>
        <w:keepLines w:val="0"/>
        <w:widowControl/>
        <w:tabs>
          <w:tab w:val="clear" w:pos="10350"/>
          <w:tab w:val="num" w:pos="1560"/>
        </w:tabs>
        <w:spacing w:line="360" w:lineRule="auto"/>
        <w:ind w:left="0" w:firstLine="709"/>
        <w:rPr>
          <w:rFonts w:ascii="Arial" w:hAnsi="Arial"/>
          <w:b/>
          <w:bCs w:val="0"/>
        </w:rPr>
      </w:pPr>
      <w:r w:rsidRPr="004D0829">
        <w:rPr>
          <w:rFonts w:ascii="Arial" w:hAnsi="Arial"/>
          <w:bCs w:val="0"/>
        </w:rPr>
        <w:t>Информацию и документы о заключении,</w:t>
      </w:r>
      <w:r w:rsidR="001443F8" w:rsidRPr="004D0829">
        <w:rPr>
          <w:rFonts w:ascii="Arial" w:hAnsi="Arial"/>
          <w:bCs w:val="0"/>
        </w:rPr>
        <w:t xml:space="preserve"> об</w:t>
      </w:r>
      <w:r w:rsidRPr="004D0829">
        <w:rPr>
          <w:rFonts w:ascii="Arial" w:hAnsi="Arial"/>
          <w:bCs w:val="0"/>
        </w:rPr>
        <w:t xml:space="preserve"> изменении, исполнении договора, заключенного по результатам консолидированной (совместной) закупки, сведения о</w:t>
      </w:r>
      <w:r w:rsidR="0081753C" w:rsidRPr="004D0829">
        <w:rPr>
          <w:rFonts w:ascii="Arial" w:hAnsi="Arial"/>
          <w:bCs w:val="0"/>
        </w:rPr>
        <w:t> </w:t>
      </w:r>
      <w:r w:rsidRPr="004D0829">
        <w:rPr>
          <w:rFonts w:ascii="Arial" w:hAnsi="Arial"/>
          <w:bCs w:val="0"/>
        </w:rPr>
        <w:t xml:space="preserve">заключенных договорах, а также иные сведения и информацию, предусмотренные </w:t>
      </w:r>
      <w:r w:rsidR="001D56B6" w:rsidRPr="004D0829">
        <w:rPr>
          <w:rFonts w:ascii="Arial" w:hAnsi="Arial"/>
          <w:bCs w:val="0"/>
        </w:rPr>
        <w:t xml:space="preserve">223-ФЗ </w:t>
      </w:r>
      <w:r w:rsidRPr="004D0829">
        <w:rPr>
          <w:rFonts w:ascii="Arial" w:hAnsi="Arial"/>
          <w:bCs w:val="0"/>
        </w:rPr>
        <w:t>и Положением, каждый заказчик, в интересах которого проводится консолидированная (совместная) закупка, размещает в ЕИС самостоятельно.</w:t>
      </w:r>
    </w:p>
    <w:p w14:paraId="5422DD99" w14:textId="77777777" w:rsidR="007A0CCA" w:rsidRPr="004D0829" w:rsidRDefault="007A0CCA" w:rsidP="00987C5A">
      <w:pPr>
        <w:spacing w:line="360" w:lineRule="auto"/>
      </w:pPr>
    </w:p>
    <w:p w14:paraId="589C2639" w14:textId="77777777" w:rsidR="00823B24" w:rsidRPr="004D0829" w:rsidRDefault="009E73AF" w:rsidP="00987C5A">
      <w:pPr>
        <w:pStyle w:val="1"/>
        <w:tabs>
          <w:tab w:val="clear" w:pos="360"/>
          <w:tab w:val="left" w:pos="1134"/>
        </w:tabs>
        <w:spacing w:before="0" w:after="0" w:line="360" w:lineRule="auto"/>
        <w:ind w:left="567" w:firstLine="709"/>
        <w:rPr>
          <w:szCs w:val="24"/>
        </w:rPr>
      </w:pPr>
      <w:bookmarkStart w:id="993" w:name="_Toc536782803"/>
      <w:bookmarkStart w:id="994" w:name="_Toc2702059"/>
      <w:bookmarkStart w:id="995" w:name="_Toc40740904"/>
      <w:r w:rsidRPr="004D0829">
        <w:rPr>
          <w:sz w:val="24"/>
          <w:szCs w:val="24"/>
        </w:rPr>
        <w:t xml:space="preserve">ОСОБЕННОСТИ ПРОВЕДЕНИЯ </w:t>
      </w:r>
      <w:r w:rsidR="00DF11C8" w:rsidRPr="004D0829">
        <w:rPr>
          <w:sz w:val="24"/>
          <w:szCs w:val="24"/>
        </w:rPr>
        <w:t xml:space="preserve">КОНКУРЕНТНЫХ </w:t>
      </w:r>
      <w:r w:rsidRPr="004D0829">
        <w:rPr>
          <w:sz w:val="24"/>
          <w:szCs w:val="24"/>
        </w:rPr>
        <w:t xml:space="preserve">ЗАКУПОК </w:t>
      </w:r>
      <w:r w:rsidR="00DF11C8" w:rsidRPr="004D0829">
        <w:rPr>
          <w:sz w:val="24"/>
          <w:szCs w:val="24"/>
        </w:rPr>
        <w:br/>
      </w:r>
      <w:r w:rsidR="006D4D3C" w:rsidRPr="004D0829">
        <w:rPr>
          <w:sz w:val="24"/>
          <w:szCs w:val="24"/>
        </w:rPr>
        <w:t>ПРИ</w:t>
      </w:r>
      <w:r w:rsidRPr="004D0829">
        <w:rPr>
          <w:sz w:val="24"/>
          <w:szCs w:val="24"/>
        </w:rPr>
        <w:t xml:space="preserve"> УСТАНОВЛЕН</w:t>
      </w:r>
      <w:r w:rsidR="005D5C2E" w:rsidRPr="004D0829">
        <w:rPr>
          <w:sz w:val="24"/>
          <w:szCs w:val="24"/>
        </w:rPr>
        <w:t>И</w:t>
      </w:r>
      <w:r w:rsidR="006D4D3C" w:rsidRPr="004D0829">
        <w:rPr>
          <w:sz w:val="24"/>
          <w:szCs w:val="24"/>
        </w:rPr>
        <w:t>И</w:t>
      </w:r>
      <w:r w:rsidRPr="004D0829">
        <w:rPr>
          <w:sz w:val="24"/>
          <w:szCs w:val="24"/>
        </w:rPr>
        <w:t xml:space="preserve"> </w:t>
      </w:r>
      <w:r w:rsidR="00FF5218" w:rsidRPr="004D0829">
        <w:rPr>
          <w:sz w:val="24"/>
          <w:szCs w:val="24"/>
        </w:rPr>
        <w:t>ПРИОРИТ</w:t>
      </w:r>
      <w:r w:rsidR="005D5C2E" w:rsidRPr="004D0829">
        <w:rPr>
          <w:sz w:val="24"/>
          <w:szCs w:val="24"/>
        </w:rPr>
        <w:t>ЕТА</w:t>
      </w:r>
      <w:r w:rsidR="004E5070" w:rsidRPr="004D0829">
        <w:rPr>
          <w:sz w:val="24"/>
          <w:szCs w:val="24"/>
        </w:rPr>
        <w:t xml:space="preserve"> РОССИЙСКОЙ ПРОДУКЦИИ </w:t>
      </w:r>
      <w:r w:rsidR="00DF11C8" w:rsidRPr="004D0829">
        <w:rPr>
          <w:sz w:val="24"/>
          <w:szCs w:val="24"/>
        </w:rPr>
        <w:br/>
      </w:r>
      <w:r w:rsidR="004E5070" w:rsidRPr="004D0829">
        <w:rPr>
          <w:sz w:val="24"/>
          <w:szCs w:val="24"/>
        </w:rPr>
        <w:t>ПО ОТНОШЕНИЮ К</w:t>
      </w:r>
      <w:r w:rsidR="003F5824" w:rsidRPr="004D0829">
        <w:rPr>
          <w:sz w:val="24"/>
          <w:szCs w:val="24"/>
        </w:rPr>
        <w:t> </w:t>
      </w:r>
      <w:r w:rsidR="004E5070" w:rsidRPr="004D0829">
        <w:rPr>
          <w:sz w:val="24"/>
          <w:szCs w:val="24"/>
        </w:rPr>
        <w:t>ИНОСТРАННОЙ ПРОДУКЦИИ</w:t>
      </w:r>
      <w:bookmarkEnd w:id="993"/>
      <w:bookmarkEnd w:id="994"/>
      <w:bookmarkEnd w:id="995"/>
    </w:p>
    <w:p w14:paraId="79734B45" w14:textId="4806D792" w:rsidR="000E2292" w:rsidRPr="004D0829" w:rsidRDefault="00CE4B0D" w:rsidP="00526E61">
      <w:pPr>
        <w:spacing w:line="360" w:lineRule="auto"/>
        <w:ind w:firstLine="1440"/>
        <w:jc w:val="both"/>
        <w:rPr>
          <w:rFonts w:ascii="Arial" w:hAnsi="Arial"/>
          <w:szCs w:val="24"/>
        </w:rPr>
      </w:pPr>
      <w:r w:rsidRPr="004D0829">
        <w:rPr>
          <w:rFonts w:ascii="Arial" w:hAnsi="Arial" w:cs="Arial"/>
          <w:sz w:val="24"/>
          <w:szCs w:val="24"/>
        </w:rPr>
        <w:t xml:space="preserve">При </w:t>
      </w:r>
      <w:r w:rsidR="00462B88" w:rsidRPr="004D0829">
        <w:rPr>
          <w:rFonts w:ascii="Arial" w:hAnsi="Arial" w:cs="Arial"/>
          <w:sz w:val="24"/>
          <w:szCs w:val="24"/>
        </w:rPr>
        <w:t xml:space="preserve">осуществлении конкурентной закупки должны учитываться требования </w:t>
      </w:r>
      <w:r w:rsidR="001443F8" w:rsidRPr="004D0829">
        <w:rPr>
          <w:rFonts w:ascii="Arial" w:hAnsi="Arial" w:cs="Arial"/>
          <w:sz w:val="24"/>
          <w:szCs w:val="24"/>
        </w:rPr>
        <w:t xml:space="preserve">223-ФЗ </w:t>
      </w:r>
      <w:r w:rsidR="00462B88" w:rsidRPr="004D0829">
        <w:rPr>
          <w:rFonts w:ascii="Arial" w:hAnsi="Arial" w:cs="Arial"/>
          <w:sz w:val="24"/>
          <w:szCs w:val="24"/>
        </w:rPr>
        <w:t xml:space="preserve">и соответствующих нормативных правовых актов Правительства Российской Федерации об </w:t>
      </w:r>
      <w:r w:rsidRPr="004D0829">
        <w:rPr>
          <w:rFonts w:ascii="Arial" w:hAnsi="Arial" w:cs="Arial"/>
          <w:sz w:val="24"/>
          <w:szCs w:val="24"/>
        </w:rPr>
        <w:t>установлении приоритета товаров российского происхождения, работ, услуг</w:t>
      </w:r>
      <w:r w:rsidR="007A0CCA" w:rsidRPr="004D0829">
        <w:rPr>
          <w:rFonts w:ascii="Arial" w:hAnsi="Arial" w:cs="Arial"/>
          <w:sz w:val="24"/>
          <w:szCs w:val="24"/>
        </w:rPr>
        <w:t>,</w:t>
      </w:r>
      <w:r w:rsidRPr="004D0829">
        <w:rPr>
          <w:rFonts w:ascii="Arial" w:hAnsi="Arial" w:cs="Arial"/>
          <w:sz w:val="24"/>
          <w:szCs w:val="24"/>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w:t>
      </w:r>
      <w:r w:rsidR="00790CDA" w:rsidRPr="004D0829">
        <w:rPr>
          <w:rFonts w:ascii="Arial" w:hAnsi="Arial" w:cs="Arial"/>
          <w:sz w:val="24"/>
          <w:szCs w:val="24"/>
        </w:rPr>
        <w:t>аемым иностранными лицами, с учет</w:t>
      </w:r>
      <w:r w:rsidRPr="004D0829">
        <w:rPr>
          <w:rFonts w:ascii="Arial" w:hAnsi="Arial" w:cs="Arial"/>
          <w:sz w:val="24"/>
          <w:szCs w:val="24"/>
        </w:rPr>
        <w:t>ом таможенного законодательства Таможенного союза и международных договоров Российской Федерации.</w:t>
      </w:r>
      <w:bookmarkStart w:id="996" w:name="_Ref302127152"/>
    </w:p>
    <w:bookmarkEnd w:id="996"/>
    <w:p w14:paraId="571B8BDA" w14:textId="661989BB" w:rsidR="00BB0983" w:rsidRPr="004D0829" w:rsidRDefault="003C1772" w:rsidP="00526E61">
      <w:pPr>
        <w:spacing w:line="360" w:lineRule="auto"/>
        <w:ind w:firstLine="1440"/>
        <w:jc w:val="both"/>
        <w:rPr>
          <w:rFonts w:ascii="Arial" w:hAnsi="Arial"/>
          <w:b/>
          <w:szCs w:val="24"/>
        </w:rPr>
      </w:pPr>
      <w:r w:rsidRPr="004D0829">
        <w:rPr>
          <w:rFonts w:ascii="Arial" w:hAnsi="Arial" w:cs="Arial"/>
          <w:sz w:val="24"/>
          <w:szCs w:val="24"/>
        </w:rPr>
        <w:t>При использовании в описании предмета закупки указания на товарный знак в случаях</w:t>
      </w:r>
      <w:r w:rsidR="00ED16DC" w:rsidRPr="004D0829">
        <w:rPr>
          <w:rFonts w:ascii="Arial" w:hAnsi="Arial" w:cs="Arial"/>
          <w:sz w:val="24"/>
          <w:szCs w:val="24"/>
        </w:rPr>
        <w:t>, указан</w:t>
      </w:r>
      <w:r w:rsidR="00CA2497" w:rsidRPr="004D0829">
        <w:rPr>
          <w:rFonts w:ascii="Arial" w:hAnsi="Arial" w:cs="Arial"/>
          <w:sz w:val="24"/>
          <w:szCs w:val="24"/>
        </w:rPr>
        <w:t>н</w:t>
      </w:r>
      <w:r w:rsidR="00ED16DC" w:rsidRPr="004D0829">
        <w:rPr>
          <w:rFonts w:ascii="Arial" w:hAnsi="Arial" w:cs="Arial"/>
          <w:sz w:val="24"/>
          <w:szCs w:val="24"/>
        </w:rPr>
        <w:t>ы</w:t>
      </w:r>
      <w:r w:rsidRPr="004D0829">
        <w:rPr>
          <w:rFonts w:ascii="Arial" w:hAnsi="Arial" w:cs="Arial"/>
          <w:sz w:val="24"/>
          <w:szCs w:val="24"/>
        </w:rPr>
        <w:t>х</w:t>
      </w:r>
      <w:r w:rsidR="00ED16DC" w:rsidRPr="004D0829">
        <w:rPr>
          <w:rFonts w:ascii="Arial" w:hAnsi="Arial" w:cs="Arial"/>
          <w:sz w:val="24"/>
          <w:szCs w:val="24"/>
        </w:rPr>
        <w:t xml:space="preserve"> в подпункте </w:t>
      </w:r>
      <w:r w:rsidR="00E207FA" w:rsidRPr="004D0829">
        <w:rPr>
          <w:rFonts w:ascii="Arial" w:hAnsi="Arial" w:cs="Arial"/>
          <w:sz w:val="24"/>
          <w:szCs w:val="24"/>
        </w:rPr>
        <w:t>3</w:t>
      </w:r>
      <w:r w:rsidR="00ED16DC" w:rsidRPr="004D0829">
        <w:rPr>
          <w:rFonts w:ascii="Arial" w:hAnsi="Arial" w:cs="Arial"/>
          <w:sz w:val="24"/>
          <w:szCs w:val="24"/>
        </w:rPr>
        <w:t xml:space="preserve"> пункта </w:t>
      </w:r>
      <w:r w:rsidR="004A2E25" w:rsidRPr="004D0829">
        <w:rPr>
          <w:rFonts w:ascii="Arial" w:hAnsi="Arial" w:cs="Arial"/>
          <w:sz w:val="24"/>
          <w:szCs w:val="24"/>
        </w:rPr>
        <w:fldChar w:fldCharType="begin"/>
      </w:r>
      <w:r w:rsidR="004A2E25" w:rsidRPr="004D0829">
        <w:rPr>
          <w:rFonts w:ascii="Arial" w:hAnsi="Arial" w:cs="Arial"/>
          <w:sz w:val="24"/>
          <w:szCs w:val="24"/>
        </w:rPr>
        <w:instrText xml:space="preserve"> REF _Ref513533147 \r \h  \* MERGEFORMAT </w:instrText>
      </w:r>
      <w:r w:rsidR="004A2E25" w:rsidRPr="004D0829">
        <w:rPr>
          <w:rFonts w:ascii="Arial" w:hAnsi="Arial" w:cs="Arial"/>
          <w:sz w:val="24"/>
          <w:szCs w:val="24"/>
        </w:rPr>
      </w:r>
      <w:r w:rsidR="004A2E25" w:rsidRPr="004D0829">
        <w:rPr>
          <w:rFonts w:ascii="Arial" w:hAnsi="Arial" w:cs="Arial"/>
          <w:sz w:val="24"/>
          <w:szCs w:val="24"/>
        </w:rPr>
        <w:fldChar w:fldCharType="separate"/>
      </w:r>
      <w:r w:rsidR="00CD68EC" w:rsidRPr="004D0829">
        <w:rPr>
          <w:rFonts w:ascii="Arial" w:hAnsi="Arial" w:cs="Arial"/>
          <w:sz w:val="24"/>
          <w:szCs w:val="24"/>
        </w:rPr>
        <w:t>5.1.3</w:t>
      </w:r>
      <w:r w:rsidR="004A2E25" w:rsidRPr="004D0829">
        <w:rPr>
          <w:rFonts w:ascii="Arial" w:hAnsi="Arial" w:cs="Arial"/>
          <w:sz w:val="24"/>
          <w:szCs w:val="24"/>
        </w:rPr>
        <w:fldChar w:fldCharType="end"/>
      </w:r>
      <w:r w:rsidR="00ED16DC" w:rsidRPr="004D0829">
        <w:rPr>
          <w:rFonts w:ascii="Arial" w:hAnsi="Arial" w:cs="Arial"/>
          <w:sz w:val="24"/>
          <w:szCs w:val="24"/>
        </w:rPr>
        <w:t xml:space="preserve"> Положения, условия данного раздела</w:t>
      </w:r>
      <w:r w:rsidRPr="004D0829">
        <w:rPr>
          <w:rFonts w:ascii="Arial" w:hAnsi="Arial" w:cs="Arial"/>
          <w:sz w:val="24"/>
          <w:szCs w:val="24"/>
        </w:rPr>
        <w:t xml:space="preserve"> о предоставлении приоритета продукции российского происхождения</w:t>
      </w:r>
      <w:r w:rsidR="00ED16DC" w:rsidRPr="004D0829">
        <w:rPr>
          <w:rFonts w:ascii="Arial" w:hAnsi="Arial" w:cs="Arial"/>
          <w:sz w:val="24"/>
          <w:szCs w:val="24"/>
        </w:rPr>
        <w:t xml:space="preserve"> не применяются.</w:t>
      </w:r>
    </w:p>
    <w:p w14:paraId="56D118B7" w14:textId="77777777" w:rsidR="003863E9" w:rsidRPr="004D0829" w:rsidRDefault="003863E9" w:rsidP="00987C5A">
      <w:pPr>
        <w:spacing w:line="360" w:lineRule="auto"/>
      </w:pPr>
    </w:p>
    <w:p w14:paraId="2EADFB40" w14:textId="77777777" w:rsidR="00F1754E" w:rsidRPr="004D0829" w:rsidRDefault="00F1754E" w:rsidP="00987C5A">
      <w:pPr>
        <w:pStyle w:val="1"/>
        <w:tabs>
          <w:tab w:val="clear" w:pos="360"/>
          <w:tab w:val="left" w:pos="1134"/>
        </w:tabs>
        <w:spacing w:before="0" w:after="0" w:line="360" w:lineRule="auto"/>
        <w:ind w:left="567" w:firstLine="709"/>
        <w:rPr>
          <w:sz w:val="24"/>
          <w:szCs w:val="24"/>
        </w:rPr>
      </w:pPr>
      <w:bookmarkStart w:id="997" w:name="_Ref381715325"/>
      <w:bookmarkStart w:id="998" w:name="_Ref381768490"/>
      <w:bookmarkStart w:id="999" w:name="_Ref381769601"/>
      <w:bookmarkStart w:id="1000" w:name="_Ref381770186"/>
      <w:bookmarkStart w:id="1001" w:name="_Ref381770524"/>
      <w:bookmarkStart w:id="1002" w:name="_Ref381770806"/>
      <w:bookmarkStart w:id="1003" w:name="_Toc536782804"/>
      <w:bookmarkStart w:id="1004" w:name="_Toc2702060"/>
      <w:bookmarkStart w:id="1005" w:name="_Toc40740905"/>
      <w:r w:rsidRPr="004D0829">
        <w:rPr>
          <w:sz w:val="24"/>
          <w:szCs w:val="24"/>
        </w:rPr>
        <w:t>ЗАКЛЮЧЕНИЕ И ИСПОЛНЕНИЕ ДОГОВОРА</w:t>
      </w:r>
      <w:bookmarkEnd w:id="997"/>
      <w:bookmarkEnd w:id="998"/>
      <w:bookmarkEnd w:id="999"/>
      <w:bookmarkEnd w:id="1000"/>
      <w:bookmarkEnd w:id="1001"/>
      <w:bookmarkEnd w:id="1002"/>
      <w:bookmarkEnd w:id="1003"/>
      <w:bookmarkEnd w:id="1004"/>
      <w:bookmarkEnd w:id="1005"/>
    </w:p>
    <w:p w14:paraId="33F43DD4" w14:textId="77777777" w:rsidR="00711D3C" w:rsidRPr="004D0829" w:rsidRDefault="00B16227" w:rsidP="00987C5A">
      <w:pPr>
        <w:pStyle w:val="24"/>
        <w:keepNext w:val="0"/>
        <w:keepLines w:val="0"/>
        <w:widowControl/>
        <w:numPr>
          <w:ilvl w:val="1"/>
          <w:numId w:val="2"/>
        </w:numPr>
        <w:tabs>
          <w:tab w:val="num" w:pos="1560"/>
        </w:tabs>
        <w:spacing w:before="0" w:line="360" w:lineRule="auto"/>
        <w:ind w:left="0" w:firstLine="709"/>
        <w:rPr>
          <w:rFonts w:ascii="Arial" w:hAnsi="Arial"/>
          <w:bCs w:val="0"/>
          <w:szCs w:val="24"/>
        </w:rPr>
      </w:pPr>
      <w:r w:rsidRPr="004D0829">
        <w:rPr>
          <w:rFonts w:ascii="Arial" w:hAnsi="Arial"/>
          <w:bCs w:val="0"/>
          <w:szCs w:val="24"/>
        </w:rPr>
        <w:t xml:space="preserve">Порядок заключения договора </w:t>
      </w:r>
    </w:p>
    <w:p w14:paraId="638C86C3" w14:textId="000C208E" w:rsidR="00B16227" w:rsidRPr="004D0829" w:rsidRDefault="00711D3C"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Порядок заключения договора </w:t>
      </w:r>
      <w:r w:rsidR="00B16227" w:rsidRPr="004D0829">
        <w:rPr>
          <w:rFonts w:ascii="Arial" w:hAnsi="Arial"/>
          <w:bCs w:val="0"/>
        </w:rPr>
        <w:t xml:space="preserve">по результатам </w:t>
      </w:r>
      <w:r w:rsidR="001443F8" w:rsidRPr="004D0829">
        <w:rPr>
          <w:rFonts w:ascii="Arial" w:hAnsi="Arial"/>
          <w:bCs w:val="0"/>
        </w:rPr>
        <w:t xml:space="preserve">проведения </w:t>
      </w:r>
      <w:r w:rsidR="00B16227" w:rsidRPr="004D0829">
        <w:rPr>
          <w:rFonts w:ascii="Arial" w:hAnsi="Arial"/>
          <w:bCs w:val="0"/>
        </w:rPr>
        <w:t xml:space="preserve">закупки регулируется Гражданским кодексом Российской Федерации, иными нормативными </w:t>
      </w:r>
      <w:r w:rsidR="00B16227" w:rsidRPr="004D0829">
        <w:rPr>
          <w:rFonts w:ascii="Arial" w:hAnsi="Arial"/>
          <w:bCs w:val="0"/>
        </w:rPr>
        <w:lastRenderedPageBreak/>
        <w:t>правовыми актами Российской Федерации, Положением</w:t>
      </w:r>
      <w:r w:rsidR="008E34D3" w:rsidRPr="004D0829">
        <w:rPr>
          <w:rFonts w:ascii="Arial" w:hAnsi="Arial"/>
          <w:bCs w:val="0"/>
        </w:rPr>
        <w:t xml:space="preserve"> и </w:t>
      </w:r>
      <w:r w:rsidR="00B16227" w:rsidRPr="004D0829">
        <w:rPr>
          <w:rFonts w:ascii="Arial" w:hAnsi="Arial"/>
          <w:bCs w:val="0"/>
        </w:rPr>
        <w:t>внутренними нормативными документами заказчика.</w:t>
      </w:r>
    </w:p>
    <w:p w14:paraId="211ACFBE" w14:textId="4A203A1F" w:rsidR="00F1754E" w:rsidRPr="004D0829" w:rsidRDefault="00F1754E" w:rsidP="00526E61">
      <w:pPr>
        <w:pStyle w:val="30"/>
        <w:keepNext w:val="0"/>
        <w:keepLines w:val="0"/>
        <w:widowControl/>
        <w:tabs>
          <w:tab w:val="num" w:pos="1560"/>
        </w:tabs>
        <w:spacing w:line="360" w:lineRule="auto"/>
        <w:ind w:left="0" w:firstLine="709"/>
        <w:rPr>
          <w:rFonts w:ascii="Arial" w:hAnsi="Arial"/>
          <w:b/>
          <w:bCs w:val="0"/>
        </w:rPr>
      </w:pPr>
      <w:r w:rsidRPr="004D0829">
        <w:rPr>
          <w:rFonts w:ascii="Arial" w:hAnsi="Arial"/>
          <w:bCs w:val="0"/>
        </w:rPr>
        <w:t xml:space="preserve">По результатам проведения </w:t>
      </w:r>
      <w:r w:rsidR="00713E28" w:rsidRPr="004D0829">
        <w:rPr>
          <w:rFonts w:ascii="Arial" w:hAnsi="Arial"/>
          <w:bCs w:val="0"/>
        </w:rPr>
        <w:t>закупки</w:t>
      </w:r>
      <w:r w:rsidRPr="004D0829">
        <w:rPr>
          <w:rFonts w:ascii="Arial" w:hAnsi="Arial"/>
          <w:bCs w:val="0"/>
        </w:rPr>
        <w:t xml:space="preserve"> между </w:t>
      </w:r>
      <w:r w:rsidR="002E0E52" w:rsidRPr="004D0829">
        <w:rPr>
          <w:rFonts w:ascii="Arial" w:hAnsi="Arial"/>
          <w:bCs w:val="0"/>
        </w:rPr>
        <w:t>з</w:t>
      </w:r>
      <w:r w:rsidR="005121AF" w:rsidRPr="004D0829">
        <w:rPr>
          <w:rFonts w:ascii="Arial" w:hAnsi="Arial"/>
          <w:bCs w:val="0"/>
        </w:rPr>
        <w:t>аказчиком</w:t>
      </w:r>
      <w:r w:rsidRPr="004D0829">
        <w:rPr>
          <w:rFonts w:ascii="Arial" w:hAnsi="Arial"/>
          <w:bCs w:val="0"/>
        </w:rPr>
        <w:t xml:space="preserve"> и победителем </w:t>
      </w:r>
      <w:r w:rsidR="00713E28" w:rsidRPr="004D0829">
        <w:rPr>
          <w:rFonts w:ascii="Arial" w:hAnsi="Arial"/>
          <w:bCs w:val="0"/>
        </w:rPr>
        <w:t>закупки</w:t>
      </w:r>
      <w:r w:rsidR="00C57AF1" w:rsidRPr="004D0829">
        <w:rPr>
          <w:rFonts w:ascii="Arial" w:hAnsi="Arial"/>
          <w:bCs w:val="0"/>
        </w:rPr>
        <w:t xml:space="preserve"> или иным участником конкурентной закупки, с которым принято решение заключить договор,</w:t>
      </w:r>
      <w:r w:rsidRPr="004D0829">
        <w:rPr>
          <w:rFonts w:ascii="Arial" w:hAnsi="Arial"/>
          <w:bCs w:val="0"/>
        </w:rPr>
        <w:t xml:space="preserve"> заключается договор, составленный на основе проекта договора, входящего в состав </w:t>
      </w:r>
      <w:r w:rsidR="002E0E52" w:rsidRPr="004D0829">
        <w:rPr>
          <w:rFonts w:ascii="Arial" w:hAnsi="Arial"/>
          <w:bCs w:val="0"/>
        </w:rPr>
        <w:t>д</w:t>
      </w:r>
      <w:r w:rsidRPr="004D0829">
        <w:rPr>
          <w:rFonts w:ascii="Arial" w:hAnsi="Arial"/>
          <w:bCs w:val="0"/>
        </w:rPr>
        <w:t xml:space="preserve">окументации о закупке, в соответствии с пунктом </w:t>
      </w:r>
      <w:r w:rsidR="005A6E94" w:rsidRPr="004D0829">
        <w:rPr>
          <w:rFonts w:ascii="Arial" w:hAnsi="Arial"/>
          <w:bCs w:val="0"/>
        </w:rPr>
        <w:fldChar w:fldCharType="begin"/>
      </w:r>
      <w:r w:rsidR="005A6E94" w:rsidRPr="004D0829">
        <w:rPr>
          <w:rFonts w:ascii="Arial" w:hAnsi="Arial"/>
          <w:bCs w:val="0"/>
        </w:rPr>
        <w:instrText xml:space="preserve"> REF _Ref388888113 \r \h </w:instrText>
      </w:r>
      <w:r w:rsidR="00E07FC6" w:rsidRPr="004D0829">
        <w:rPr>
          <w:rFonts w:ascii="Arial" w:hAnsi="Arial"/>
          <w:bCs w:val="0"/>
        </w:rPr>
        <w:instrText xml:space="preserve"> \* MERGEFORMAT </w:instrText>
      </w:r>
      <w:r w:rsidR="005A6E94" w:rsidRPr="004D0829">
        <w:rPr>
          <w:rFonts w:ascii="Arial" w:hAnsi="Arial"/>
          <w:bCs w:val="0"/>
        </w:rPr>
      </w:r>
      <w:r w:rsidR="005A6E94" w:rsidRPr="004D0829">
        <w:rPr>
          <w:rFonts w:ascii="Arial" w:hAnsi="Arial"/>
          <w:bCs w:val="0"/>
        </w:rPr>
        <w:fldChar w:fldCharType="separate"/>
      </w:r>
      <w:r w:rsidR="00CD68EC" w:rsidRPr="004D0829">
        <w:rPr>
          <w:rFonts w:ascii="Arial" w:hAnsi="Arial"/>
          <w:bCs w:val="0"/>
        </w:rPr>
        <w:t>5.3</w:t>
      </w:r>
      <w:r w:rsidR="005A6E94" w:rsidRPr="004D0829">
        <w:rPr>
          <w:rFonts w:ascii="Arial" w:hAnsi="Arial"/>
          <w:bCs w:val="0"/>
        </w:rPr>
        <w:fldChar w:fldCharType="end"/>
      </w:r>
      <w:r w:rsidRPr="004D0829">
        <w:rPr>
          <w:rFonts w:ascii="Arial" w:hAnsi="Arial"/>
          <w:bCs w:val="0"/>
        </w:rPr>
        <w:t xml:space="preserve"> Положения, а также с учетом предложений победителя </w:t>
      </w:r>
      <w:r w:rsidR="00E34CB6"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указ</w:t>
      </w:r>
      <w:r w:rsidR="00281838" w:rsidRPr="004D0829">
        <w:rPr>
          <w:rFonts w:ascii="Arial" w:hAnsi="Arial"/>
          <w:bCs w:val="0"/>
        </w:rPr>
        <w:t>ан</w:t>
      </w:r>
      <w:r w:rsidRPr="004D0829">
        <w:rPr>
          <w:rFonts w:ascii="Arial" w:hAnsi="Arial"/>
          <w:bCs w:val="0"/>
        </w:rPr>
        <w:t xml:space="preserve">ных в его заявке на участие в </w:t>
      </w:r>
      <w:r w:rsidR="00403256" w:rsidRPr="004D0829">
        <w:rPr>
          <w:rFonts w:ascii="Arial" w:hAnsi="Arial"/>
          <w:bCs w:val="0"/>
        </w:rPr>
        <w:t>такой закупке</w:t>
      </w:r>
      <w:r w:rsidR="008E34D3" w:rsidRPr="004D0829">
        <w:rPr>
          <w:rFonts w:ascii="Arial" w:hAnsi="Arial"/>
          <w:bCs w:val="0"/>
        </w:rPr>
        <w:t>, или ин</w:t>
      </w:r>
      <w:r w:rsidR="00EA2BEC" w:rsidRPr="004D0829">
        <w:rPr>
          <w:rFonts w:ascii="Arial" w:hAnsi="Arial"/>
          <w:bCs w:val="0"/>
        </w:rPr>
        <w:t>ого</w:t>
      </w:r>
      <w:r w:rsidR="008E34D3" w:rsidRPr="004D0829">
        <w:rPr>
          <w:rFonts w:ascii="Arial" w:hAnsi="Arial"/>
          <w:bCs w:val="0"/>
        </w:rPr>
        <w:t xml:space="preserve"> </w:t>
      </w:r>
      <w:r w:rsidR="00EA2BEC" w:rsidRPr="004D0829">
        <w:rPr>
          <w:rFonts w:ascii="Arial" w:hAnsi="Arial"/>
          <w:bCs w:val="0"/>
        </w:rPr>
        <w:t xml:space="preserve">участника </w:t>
      </w:r>
      <w:r w:rsidR="008E34D3" w:rsidRPr="004D0829">
        <w:rPr>
          <w:rFonts w:ascii="Arial" w:hAnsi="Arial"/>
          <w:bCs w:val="0"/>
        </w:rPr>
        <w:t>конкурентной закупки, с которым принято решение заключить договор</w:t>
      </w:r>
      <w:r w:rsidRPr="004D0829">
        <w:rPr>
          <w:rFonts w:ascii="Arial" w:hAnsi="Arial"/>
          <w:bCs w:val="0"/>
        </w:rPr>
        <w:t>.</w:t>
      </w:r>
    </w:p>
    <w:p w14:paraId="66225E70" w14:textId="2E8E0DEA" w:rsidR="00D13A4F" w:rsidRPr="004D0829" w:rsidRDefault="00594B72" w:rsidP="00526E61">
      <w:pPr>
        <w:pStyle w:val="30"/>
        <w:keepNext w:val="0"/>
        <w:keepLines w:val="0"/>
        <w:widowControl/>
        <w:tabs>
          <w:tab w:val="num" w:pos="1560"/>
        </w:tabs>
        <w:spacing w:line="360" w:lineRule="auto"/>
        <w:ind w:left="0" w:firstLine="709"/>
        <w:rPr>
          <w:rFonts w:ascii="Arial" w:hAnsi="Arial"/>
        </w:rPr>
      </w:pPr>
      <w:bookmarkStart w:id="1006" w:name="_Ref518315799"/>
      <w:bookmarkStart w:id="1007" w:name="_Ref40744960"/>
      <w:bookmarkStart w:id="1008" w:name="_Ref471726537"/>
      <w:r w:rsidRPr="004D0829">
        <w:rPr>
          <w:rFonts w:ascii="Arial" w:hAnsi="Arial"/>
          <w:bCs w:val="0"/>
        </w:rPr>
        <w:t xml:space="preserve">До </w:t>
      </w:r>
      <w:r w:rsidR="00D13A4F" w:rsidRPr="004D0829">
        <w:rPr>
          <w:rFonts w:ascii="Arial" w:hAnsi="Arial"/>
          <w:bCs w:val="0"/>
        </w:rPr>
        <w:t>подписан</w:t>
      </w:r>
      <w:r w:rsidRPr="004D0829">
        <w:rPr>
          <w:rFonts w:ascii="Arial" w:hAnsi="Arial"/>
          <w:bCs w:val="0"/>
        </w:rPr>
        <w:t>ия</w:t>
      </w:r>
      <w:r w:rsidR="00D13A4F" w:rsidRPr="004D0829">
        <w:rPr>
          <w:rFonts w:ascii="Arial" w:hAnsi="Arial"/>
          <w:bCs w:val="0"/>
        </w:rPr>
        <w:t xml:space="preserve"> договор</w:t>
      </w:r>
      <w:r w:rsidRPr="004D0829">
        <w:rPr>
          <w:rFonts w:ascii="Arial" w:hAnsi="Arial"/>
          <w:bCs w:val="0"/>
        </w:rPr>
        <w:t>а</w:t>
      </w:r>
      <w:r w:rsidR="00D13A4F" w:rsidRPr="004D0829">
        <w:rPr>
          <w:rFonts w:ascii="Arial" w:hAnsi="Arial"/>
          <w:bCs w:val="0"/>
        </w:rPr>
        <w:t xml:space="preserve"> победитель закупки или иной участник конкурентной закупки, с которым принято решение заключить договор, предоставляет</w:t>
      </w:r>
      <w:bookmarkEnd w:id="1006"/>
      <w:r w:rsidR="00B36DBB" w:rsidRPr="004D0829">
        <w:rPr>
          <w:rFonts w:ascii="Arial" w:hAnsi="Arial"/>
          <w:bCs w:val="0"/>
        </w:rPr>
        <w:t xml:space="preserve"> </w:t>
      </w:r>
      <w:r w:rsidR="00752FB7" w:rsidRPr="004D0829">
        <w:rPr>
          <w:rFonts w:ascii="Arial" w:hAnsi="Arial"/>
          <w:bCs w:val="0"/>
        </w:rPr>
        <w:t>актуальные документы, подтверждающие правоспособность и полномочия лица, подписывающего договор.</w:t>
      </w:r>
      <w:bookmarkEnd w:id="1007"/>
    </w:p>
    <w:p w14:paraId="4F8DE646" w14:textId="4CDB6A53" w:rsidR="003A54AA" w:rsidRPr="004D0829" w:rsidRDefault="00E93914"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В случае</w:t>
      </w:r>
      <w:r w:rsidR="00C12064" w:rsidRPr="004D0829">
        <w:rPr>
          <w:rFonts w:ascii="Arial" w:hAnsi="Arial"/>
          <w:bCs w:val="0"/>
        </w:rPr>
        <w:t xml:space="preserve"> </w:t>
      </w:r>
      <w:r w:rsidRPr="004D0829">
        <w:rPr>
          <w:rFonts w:ascii="Arial" w:hAnsi="Arial"/>
          <w:bCs w:val="0"/>
        </w:rPr>
        <w:t>заключения договора по результатам закупки</w:t>
      </w:r>
      <w:r w:rsidR="00C12064" w:rsidRPr="004D0829">
        <w:rPr>
          <w:rFonts w:ascii="Arial" w:hAnsi="Arial"/>
          <w:bCs w:val="0"/>
        </w:rPr>
        <w:t xml:space="preserve"> </w:t>
      </w:r>
      <w:r w:rsidRPr="004D0829">
        <w:rPr>
          <w:rFonts w:ascii="Arial" w:hAnsi="Arial"/>
          <w:bCs w:val="0"/>
        </w:rPr>
        <w:t>у единственного</w:t>
      </w:r>
      <w:r w:rsidR="00C12064" w:rsidRPr="004D0829">
        <w:rPr>
          <w:rFonts w:ascii="Arial" w:hAnsi="Arial"/>
          <w:bCs w:val="0"/>
        </w:rPr>
        <w:t xml:space="preserve"> </w:t>
      </w:r>
      <w:r w:rsidRPr="004D0829">
        <w:rPr>
          <w:rFonts w:ascii="Arial" w:hAnsi="Arial"/>
          <w:bCs w:val="0"/>
        </w:rPr>
        <w:t>поставщика,</w:t>
      </w:r>
      <w:r w:rsidR="00C12064" w:rsidRPr="004D0829">
        <w:rPr>
          <w:rFonts w:ascii="Arial" w:hAnsi="Arial"/>
          <w:bCs w:val="0"/>
        </w:rPr>
        <w:t xml:space="preserve"> помимо документов, перечисленных в пункте </w:t>
      </w:r>
      <w:r w:rsidR="00E6778B" w:rsidRPr="004D0829">
        <w:rPr>
          <w:rFonts w:ascii="Arial" w:hAnsi="Arial"/>
          <w:bCs w:val="0"/>
        </w:rPr>
        <w:fldChar w:fldCharType="begin"/>
      </w:r>
      <w:r w:rsidR="00E6778B" w:rsidRPr="004D0829">
        <w:rPr>
          <w:rFonts w:ascii="Arial" w:hAnsi="Arial"/>
          <w:bCs w:val="0"/>
        </w:rPr>
        <w:instrText xml:space="preserve"> REF _Ref40744960 \r \h </w:instrText>
      </w:r>
      <w:r w:rsidR="00E6778B" w:rsidRPr="004D0829">
        <w:rPr>
          <w:rFonts w:ascii="Arial" w:hAnsi="Arial"/>
          <w:bCs w:val="0"/>
        </w:rPr>
      </w:r>
      <w:r w:rsidR="00E6778B" w:rsidRPr="004D0829">
        <w:rPr>
          <w:rFonts w:ascii="Arial" w:hAnsi="Arial"/>
          <w:bCs w:val="0"/>
        </w:rPr>
        <w:fldChar w:fldCharType="separate"/>
      </w:r>
      <w:r w:rsidR="00CD68EC" w:rsidRPr="004D0829">
        <w:rPr>
          <w:rFonts w:ascii="Arial" w:hAnsi="Arial"/>
          <w:bCs w:val="0"/>
        </w:rPr>
        <w:t>25.1.3</w:t>
      </w:r>
      <w:r w:rsidR="00E6778B" w:rsidRPr="004D0829">
        <w:rPr>
          <w:rFonts w:ascii="Arial" w:hAnsi="Arial"/>
          <w:bCs w:val="0"/>
        </w:rPr>
        <w:fldChar w:fldCharType="end"/>
      </w:r>
      <w:r w:rsidR="00C12064" w:rsidRPr="004D0829">
        <w:rPr>
          <w:rFonts w:ascii="Arial" w:hAnsi="Arial"/>
          <w:bCs w:val="0"/>
        </w:rPr>
        <w:t xml:space="preserve"> Положения, единственный поставщик предоставляет</w:t>
      </w:r>
      <w:r w:rsidR="00C72578" w:rsidRPr="004D0829">
        <w:rPr>
          <w:rFonts w:ascii="Arial" w:hAnsi="Arial"/>
          <w:bCs w:val="0"/>
        </w:rPr>
        <w:t xml:space="preserve"> (если применимо)</w:t>
      </w:r>
      <w:r w:rsidR="00C12064" w:rsidRPr="004D0829">
        <w:rPr>
          <w:rFonts w:ascii="Arial" w:hAnsi="Arial"/>
          <w:bCs w:val="0"/>
        </w:rPr>
        <w:t>:</w:t>
      </w:r>
    </w:p>
    <w:p w14:paraId="11C7E160" w14:textId="1E08BE93" w:rsidR="003A54AA" w:rsidRPr="004D0829" w:rsidRDefault="003A54AA" w:rsidP="00671DEA">
      <w:pPr>
        <w:pStyle w:val="24"/>
        <w:keepNext w:val="0"/>
        <w:keepLines w:val="0"/>
        <w:widowControl/>
        <w:numPr>
          <w:ilvl w:val="0"/>
          <w:numId w:val="98"/>
        </w:numPr>
        <w:tabs>
          <w:tab w:val="num" w:pos="1134"/>
        </w:tabs>
        <w:spacing w:before="0" w:line="360" w:lineRule="auto"/>
        <w:ind w:left="0" w:firstLine="705"/>
        <w:rPr>
          <w:rFonts w:ascii="Arial" w:hAnsi="Arial"/>
          <w:szCs w:val="28"/>
        </w:rPr>
      </w:pPr>
      <w:r w:rsidRPr="004D0829">
        <w:rPr>
          <w:rFonts w:ascii="Arial" w:hAnsi="Arial"/>
          <w:b w:val="0"/>
        </w:rPr>
        <w:t>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w:t>
      </w:r>
      <w:r w:rsidRPr="004D0829">
        <w:rPr>
          <w:rFonts w:ascii="Arial" w:hAnsi="Arial"/>
          <w:b w:val="0"/>
          <w:szCs w:val="28"/>
        </w:rPr>
        <w:t>нным переводом на русский язык</w:t>
      </w:r>
      <w:r w:rsidR="00E93914" w:rsidRPr="004D0829">
        <w:rPr>
          <w:rFonts w:ascii="Arial" w:hAnsi="Arial"/>
          <w:b w:val="0"/>
          <w:szCs w:val="28"/>
        </w:rPr>
        <w:t xml:space="preserve">, полученную не </w:t>
      </w:r>
      <w:r w:rsidR="00722727" w:rsidRPr="004D0829">
        <w:rPr>
          <w:rFonts w:ascii="Arial" w:hAnsi="Arial"/>
          <w:b w:val="0"/>
          <w:szCs w:val="28"/>
        </w:rPr>
        <w:t>позднее</w:t>
      </w:r>
      <w:r w:rsidR="00E93914" w:rsidRPr="004D0829">
        <w:rPr>
          <w:rFonts w:ascii="Arial" w:hAnsi="Arial"/>
          <w:b w:val="0"/>
          <w:szCs w:val="28"/>
        </w:rPr>
        <w:t xml:space="preserve"> </w:t>
      </w:r>
      <w:r w:rsidR="00722727" w:rsidRPr="004D0829">
        <w:rPr>
          <w:rFonts w:ascii="Arial" w:hAnsi="Arial"/>
          <w:b w:val="0"/>
          <w:szCs w:val="28"/>
        </w:rPr>
        <w:t xml:space="preserve">шести </w:t>
      </w:r>
      <w:r w:rsidR="00E93914" w:rsidRPr="004D0829">
        <w:rPr>
          <w:rFonts w:ascii="Arial" w:hAnsi="Arial"/>
          <w:b w:val="0"/>
          <w:szCs w:val="28"/>
        </w:rPr>
        <w:t>месяц</w:t>
      </w:r>
      <w:r w:rsidR="00722727" w:rsidRPr="004D0829">
        <w:rPr>
          <w:rFonts w:ascii="Arial" w:hAnsi="Arial"/>
          <w:b w:val="0"/>
          <w:szCs w:val="28"/>
        </w:rPr>
        <w:t>ев</w:t>
      </w:r>
      <w:r w:rsidR="00E93914" w:rsidRPr="004D0829">
        <w:rPr>
          <w:rFonts w:ascii="Arial" w:hAnsi="Arial"/>
          <w:b w:val="0"/>
          <w:szCs w:val="28"/>
        </w:rPr>
        <w:t xml:space="preserve"> до даты заключения договора</w:t>
      </w:r>
      <w:r w:rsidRPr="004D0829">
        <w:rPr>
          <w:rFonts w:ascii="Arial" w:hAnsi="Arial"/>
          <w:b w:val="0"/>
          <w:szCs w:val="28"/>
        </w:rPr>
        <w:t xml:space="preserve"> </w:t>
      </w:r>
      <w:r w:rsidRPr="004D0829">
        <w:rPr>
          <w:rFonts w:ascii="Arial" w:hAnsi="Arial"/>
          <w:b w:val="0"/>
        </w:rPr>
        <w:t>(для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w:t>
      </w:r>
      <w:r w:rsidRPr="004D0829">
        <w:rPr>
          <w:rFonts w:ascii="Arial" w:hAnsi="Arial"/>
          <w:b w:val="0"/>
          <w:szCs w:val="28"/>
        </w:rPr>
        <w:t xml:space="preserve"> на русский язык</w:t>
      </w:r>
      <w:r w:rsidR="00E93914" w:rsidRPr="004D0829">
        <w:rPr>
          <w:rFonts w:ascii="Arial" w:hAnsi="Arial"/>
          <w:b w:val="0"/>
          <w:szCs w:val="28"/>
        </w:rPr>
        <w:t>, полученный не</w:t>
      </w:r>
      <w:r w:rsidR="00255915" w:rsidRPr="004D0829">
        <w:rPr>
          <w:rFonts w:ascii="Arial" w:hAnsi="Arial"/>
          <w:b w:val="0"/>
          <w:szCs w:val="28"/>
        </w:rPr>
        <w:t xml:space="preserve"> </w:t>
      </w:r>
      <w:r w:rsidR="00722727" w:rsidRPr="004D0829">
        <w:rPr>
          <w:rFonts w:ascii="Arial" w:hAnsi="Arial"/>
          <w:b w:val="0"/>
          <w:szCs w:val="28"/>
        </w:rPr>
        <w:t>позднее</w:t>
      </w:r>
      <w:r w:rsidR="00255915" w:rsidRPr="004D0829">
        <w:rPr>
          <w:rFonts w:ascii="Arial" w:hAnsi="Arial"/>
          <w:b w:val="0"/>
          <w:szCs w:val="28"/>
        </w:rPr>
        <w:t xml:space="preserve"> </w:t>
      </w:r>
      <w:r w:rsidR="00722727" w:rsidRPr="004D0829">
        <w:rPr>
          <w:rFonts w:ascii="Arial" w:hAnsi="Arial"/>
          <w:b w:val="0"/>
          <w:szCs w:val="28"/>
        </w:rPr>
        <w:t xml:space="preserve">шести </w:t>
      </w:r>
      <w:r w:rsidR="00E93914" w:rsidRPr="004D0829">
        <w:rPr>
          <w:rFonts w:ascii="Arial" w:hAnsi="Arial"/>
          <w:b w:val="0"/>
          <w:szCs w:val="28"/>
        </w:rPr>
        <w:t>месяц</w:t>
      </w:r>
      <w:r w:rsidR="00722727" w:rsidRPr="004D0829">
        <w:rPr>
          <w:rFonts w:ascii="Arial" w:hAnsi="Arial"/>
          <w:b w:val="0"/>
          <w:szCs w:val="28"/>
        </w:rPr>
        <w:t>ев</w:t>
      </w:r>
      <w:r w:rsidR="00E93914" w:rsidRPr="004D0829">
        <w:rPr>
          <w:rFonts w:ascii="Arial" w:hAnsi="Arial"/>
          <w:b w:val="0"/>
          <w:szCs w:val="28"/>
        </w:rPr>
        <w:t xml:space="preserve"> до даты заключения договора</w:t>
      </w:r>
      <w:r w:rsidRPr="004D0829">
        <w:rPr>
          <w:rFonts w:ascii="Arial" w:hAnsi="Arial"/>
          <w:b w:val="0"/>
          <w:szCs w:val="28"/>
        </w:rPr>
        <w:t>;</w:t>
      </w:r>
    </w:p>
    <w:p w14:paraId="3C1DE077" w14:textId="626DD6FE" w:rsidR="00455D9B" w:rsidRPr="004D0829" w:rsidRDefault="003A54AA" w:rsidP="00671DEA">
      <w:pPr>
        <w:pStyle w:val="24"/>
        <w:keepNext w:val="0"/>
        <w:keepLines w:val="0"/>
        <w:widowControl/>
        <w:numPr>
          <w:ilvl w:val="0"/>
          <w:numId w:val="98"/>
        </w:numPr>
        <w:tabs>
          <w:tab w:val="num" w:pos="1134"/>
        </w:tabs>
        <w:spacing w:before="0" w:line="360" w:lineRule="auto"/>
        <w:ind w:left="0" w:firstLine="705"/>
        <w:rPr>
          <w:rFonts w:ascii="Arial" w:hAnsi="Arial"/>
          <w:szCs w:val="28"/>
        </w:rPr>
      </w:pPr>
      <w:r w:rsidRPr="004D0829">
        <w:rPr>
          <w:rFonts w:ascii="Arial" w:hAnsi="Arial"/>
          <w:b w:val="0"/>
        </w:rPr>
        <w:t>учредител</w:t>
      </w:r>
      <w:r w:rsidRPr="004D0829">
        <w:rPr>
          <w:rFonts w:ascii="Arial" w:hAnsi="Arial"/>
          <w:b w:val="0"/>
          <w:szCs w:val="28"/>
        </w:rPr>
        <w:t>ьные документы единственного поставщика</w:t>
      </w:r>
      <w:r w:rsidRPr="004D0829">
        <w:rPr>
          <w:rFonts w:ascii="Arial" w:hAnsi="Arial"/>
          <w:b w:val="0"/>
        </w:rPr>
        <w:t xml:space="preserve">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w:t>
      </w:r>
      <w:r w:rsidR="001443F8" w:rsidRPr="004D0829">
        <w:rPr>
          <w:rFonts w:ascii="Arial" w:hAnsi="Arial"/>
          <w:b w:val="0"/>
        </w:rPr>
        <w:t>;</w:t>
      </w:r>
      <w:r w:rsidRPr="004D0829">
        <w:rPr>
          <w:rFonts w:ascii="Arial" w:hAnsi="Arial"/>
          <w:b w:val="0"/>
        </w:rPr>
        <w:t xml:space="preserve"> </w:t>
      </w:r>
      <w:r w:rsidR="001443F8" w:rsidRPr="004D0829">
        <w:rPr>
          <w:rFonts w:ascii="Arial" w:hAnsi="Arial"/>
          <w:b w:val="0"/>
        </w:rPr>
        <w:t>л</w:t>
      </w:r>
      <w:r w:rsidRPr="004D0829">
        <w:rPr>
          <w:rFonts w:ascii="Arial" w:hAnsi="Arial"/>
          <w:b w:val="0"/>
        </w:rPr>
        <w:t>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14:paraId="62915367" w14:textId="77777777" w:rsidR="00455D9B" w:rsidRPr="004D0829" w:rsidRDefault="003A54AA"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4"/>
        </w:rPr>
      </w:pPr>
      <w:r w:rsidRPr="004D0829">
        <w:rPr>
          <w:rFonts w:ascii="Arial" w:hAnsi="Arial"/>
          <w:b w:val="0"/>
        </w:rPr>
        <w:lastRenderedPageBreak/>
        <w:t xml:space="preserve">декларацию о соответствии </w:t>
      </w:r>
      <w:r w:rsidR="00455D9B" w:rsidRPr="004D0829">
        <w:rPr>
          <w:rFonts w:ascii="Arial" w:hAnsi="Arial"/>
          <w:b w:val="0"/>
          <w:szCs w:val="28"/>
        </w:rPr>
        <w:t xml:space="preserve">единственного поставщика </w:t>
      </w:r>
      <w:r w:rsidRPr="004D0829">
        <w:rPr>
          <w:rFonts w:ascii="Arial" w:hAnsi="Arial"/>
          <w:b w:val="0"/>
        </w:rPr>
        <w:t>критериям отнесения к субъектам МСП (</w:t>
      </w:r>
      <w:r w:rsidR="00480F75" w:rsidRPr="004D0829">
        <w:rPr>
          <w:rFonts w:ascii="Arial" w:hAnsi="Arial"/>
          <w:b w:val="0"/>
        </w:rPr>
        <w:t xml:space="preserve">предоставляется </w:t>
      </w:r>
      <w:r w:rsidRPr="004D0829">
        <w:rPr>
          <w:rFonts w:ascii="Arial" w:hAnsi="Arial"/>
          <w:b w:val="0"/>
        </w:rPr>
        <w:t>в случае отсутствия сведений в реестре субъектов МСП);</w:t>
      </w:r>
    </w:p>
    <w:p w14:paraId="7C397FD7" w14:textId="17E9FA65" w:rsidR="003E0645" w:rsidRPr="004D0829" w:rsidRDefault="003A54AA"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 xml:space="preserve">декларацию </w:t>
      </w:r>
      <w:r w:rsidR="00455D9B" w:rsidRPr="004D0829">
        <w:rPr>
          <w:rFonts w:ascii="Arial" w:hAnsi="Arial"/>
          <w:b w:val="0"/>
          <w:szCs w:val="28"/>
        </w:rPr>
        <w:t>единственного поставщика</w:t>
      </w:r>
      <w:r w:rsidR="00255915" w:rsidRPr="004D0829">
        <w:rPr>
          <w:rFonts w:ascii="Arial" w:hAnsi="Arial"/>
          <w:b w:val="0"/>
          <w:szCs w:val="28"/>
        </w:rPr>
        <w:t xml:space="preserve"> </w:t>
      </w:r>
      <w:r w:rsidR="00FE75DB" w:rsidRPr="004D0829">
        <w:rPr>
          <w:rFonts w:ascii="Arial" w:hAnsi="Arial"/>
          <w:b w:val="0"/>
        </w:rPr>
        <w:t xml:space="preserve">об отсутствии оснований для одобрения или принятия </w:t>
      </w:r>
      <w:r w:rsidRPr="004D0829">
        <w:rPr>
          <w:rFonts w:ascii="Arial" w:hAnsi="Arial"/>
          <w:b w:val="0"/>
        </w:rPr>
        <w:t>решения об одобрении или о совершении крупной сделки или иной сделки, требующей одобрения, либо копию</w:t>
      </w:r>
      <w:r w:rsidR="00255915" w:rsidRPr="004D0829">
        <w:rPr>
          <w:rFonts w:ascii="Arial" w:hAnsi="Arial"/>
          <w:b w:val="0"/>
        </w:rPr>
        <w:t xml:space="preserve"> </w:t>
      </w:r>
      <w:r w:rsidRPr="004D0829">
        <w:rPr>
          <w:rFonts w:ascii="Arial" w:hAnsi="Arial"/>
          <w:b w:val="0"/>
        </w:rPr>
        <w:t xml:space="preserve">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w:t>
      </w:r>
      <w:r w:rsidR="00455D9B" w:rsidRPr="004D0829">
        <w:rPr>
          <w:rFonts w:ascii="Arial" w:hAnsi="Arial"/>
          <w:b w:val="0"/>
          <w:szCs w:val="28"/>
        </w:rPr>
        <w:t xml:space="preserve">единственного поставщика </w:t>
      </w:r>
      <w:r w:rsidRPr="004D0829">
        <w:rPr>
          <w:rFonts w:ascii="Arial" w:hAnsi="Arial"/>
          <w:b w:val="0"/>
        </w:rPr>
        <w:t>заключение договора является сделкой, требующей одобрения (для юридических лиц)</w:t>
      </w:r>
      <w:r w:rsidR="00270DD0" w:rsidRPr="004D0829">
        <w:rPr>
          <w:rFonts w:ascii="Arial" w:hAnsi="Arial"/>
          <w:b w:val="0"/>
          <w:szCs w:val="28"/>
        </w:rPr>
        <w:t>;</w:t>
      </w:r>
    </w:p>
    <w:p w14:paraId="616565A5" w14:textId="77777777" w:rsidR="00E6778B" w:rsidRPr="004D0829" w:rsidRDefault="00270DD0"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документ, содержащий сведения об отсутс</w:t>
      </w:r>
      <w:r w:rsidR="003E0645" w:rsidRPr="004D0829">
        <w:rPr>
          <w:rFonts w:ascii="Arial" w:hAnsi="Arial"/>
          <w:b w:val="0"/>
        </w:rPr>
        <w:t>т</w:t>
      </w:r>
      <w:r w:rsidRPr="004D0829">
        <w:rPr>
          <w:rFonts w:ascii="Arial" w:hAnsi="Arial"/>
          <w:b w:val="0"/>
        </w:rPr>
        <w:t xml:space="preserve">вии/наличии </w:t>
      </w:r>
      <w:r w:rsidR="003E0645" w:rsidRPr="004D0829">
        <w:rPr>
          <w:rFonts w:ascii="Arial" w:hAnsi="Arial"/>
          <w:b w:val="0"/>
        </w:rPr>
        <w:t>аффилированности участника закупки с работниками заказчика и их близкими родственниками (суп</w:t>
      </w:r>
      <w:r w:rsidR="00D907F2" w:rsidRPr="004D0829">
        <w:rPr>
          <w:rFonts w:ascii="Arial" w:hAnsi="Arial"/>
          <w:b w:val="0"/>
        </w:rPr>
        <w:t>руги, дети, родители, братья, се</w:t>
      </w:r>
      <w:r w:rsidR="003E0645" w:rsidRPr="004D0829">
        <w:rPr>
          <w:rFonts w:ascii="Arial" w:hAnsi="Arial"/>
          <w:b w:val="0"/>
        </w:rPr>
        <w:t>стры)</w:t>
      </w:r>
      <w:r w:rsidR="00E6778B" w:rsidRPr="004D0829">
        <w:rPr>
          <w:rFonts w:ascii="Arial" w:hAnsi="Arial"/>
          <w:b w:val="0"/>
        </w:rPr>
        <w:t>;</w:t>
      </w:r>
    </w:p>
    <w:p w14:paraId="2D0362DC" w14:textId="39C06D14" w:rsidR="00E6778B" w:rsidRPr="004D0829" w:rsidRDefault="00E6778B"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информацию в отношении всей цепочки собственников, включая бенефициаров (в том числе конечных);</w:t>
      </w:r>
    </w:p>
    <w:p w14:paraId="43AC0E11" w14:textId="06424A9F" w:rsidR="00E6778B" w:rsidRPr="004D0829" w:rsidRDefault="00E6778B"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выданную подразделениями Федеральной налоговой службы по состоянию на дату не ранее чем 60 календарных дней до дня размещения в ЕИС извещения об осуществлении закупки (в случае заключения договора по результатам закупки у единственного поставщика – по состоянию на дату не ранее чем 60 календарных дней до даты заключения договора). При наличии задолженности дополнительно представляется справка о состоянии расчетов с бюджетами всех уровней и внебюджетными фондами, выданная подразделениями Федеральной налоговой службы по состоянию на дату не ранее чем 60 календарных дней до даты заключения договора;</w:t>
      </w:r>
    </w:p>
    <w:p w14:paraId="55204D24" w14:textId="77777777" w:rsidR="00E6778B" w:rsidRPr="004D0829" w:rsidRDefault="00E6778B"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копии документов бухгалтерской (финансовой) отчетности: бухгалтерского баланса за последний отчетный период, отчета о финансовых результатах и приложений к ним за последний финансовый год с отметкой налогового органа о принятии или с приложением копии извещения о получении налоговым органом электронного документа при передаче бухгалтерской (финансовой) отчетности в электронном виде;</w:t>
      </w:r>
    </w:p>
    <w:p w14:paraId="44EA4AC0" w14:textId="0828EA1C" w:rsidR="00C12064" w:rsidRPr="004D0829" w:rsidRDefault="00E6778B" w:rsidP="00671DEA">
      <w:pPr>
        <w:pStyle w:val="24"/>
        <w:keepNext w:val="0"/>
        <w:keepLines w:val="0"/>
        <w:widowControl/>
        <w:numPr>
          <w:ilvl w:val="0"/>
          <w:numId w:val="98"/>
        </w:numPr>
        <w:tabs>
          <w:tab w:val="num" w:pos="1134"/>
        </w:tabs>
        <w:spacing w:before="0" w:line="360" w:lineRule="auto"/>
        <w:ind w:left="0" w:firstLine="705"/>
        <w:rPr>
          <w:rFonts w:ascii="Arial" w:hAnsi="Arial"/>
          <w:b w:val="0"/>
          <w:szCs w:val="28"/>
        </w:rPr>
      </w:pPr>
      <w:r w:rsidRPr="004D0829">
        <w:rPr>
          <w:rFonts w:ascii="Arial" w:hAnsi="Arial"/>
          <w:b w:val="0"/>
        </w:rPr>
        <w:t>актуальные документы, подтверждающие правоспособность и полномочия лица, подписывающего договор</w:t>
      </w:r>
      <w:r w:rsidR="003E0645" w:rsidRPr="004D0829">
        <w:rPr>
          <w:rFonts w:ascii="Arial" w:hAnsi="Arial"/>
          <w:b w:val="0"/>
        </w:rPr>
        <w:t>.</w:t>
      </w:r>
    </w:p>
    <w:p w14:paraId="6B42741A" w14:textId="235D5E37" w:rsidR="00F1754E" w:rsidRPr="004D0829" w:rsidRDefault="00F1754E" w:rsidP="00711D3C">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lastRenderedPageBreak/>
        <w:t xml:space="preserve">В случае уклонения победителя </w:t>
      </w:r>
      <w:r w:rsidR="001F11AC"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от заключения договора </w:t>
      </w:r>
      <w:r w:rsidR="002E0E52" w:rsidRPr="004D0829">
        <w:rPr>
          <w:rFonts w:ascii="Arial" w:hAnsi="Arial"/>
          <w:bCs w:val="0"/>
        </w:rPr>
        <w:t>з</w:t>
      </w:r>
      <w:r w:rsidR="005121AF" w:rsidRPr="004D0829">
        <w:rPr>
          <w:rFonts w:ascii="Arial" w:hAnsi="Arial"/>
          <w:bCs w:val="0"/>
        </w:rPr>
        <w:t>аказчик</w:t>
      </w:r>
      <w:r w:rsidRPr="004D0829">
        <w:rPr>
          <w:rFonts w:ascii="Arial" w:hAnsi="Arial"/>
          <w:bCs w:val="0"/>
        </w:rPr>
        <w:t xml:space="preserve"> вправе обратиться в суд с требованием о понуждении победителя </w:t>
      </w:r>
      <w:r w:rsidR="00DF11C8"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заключить договор, а также о возмещении убытков, причиненных</w:t>
      </w:r>
      <w:r w:rsidR="001443F8" w:rsidRPr="004D0829">
        <w:rPr>
          <w:rFonts w:ascii="Arial" w:hAnsi="Arial"/>
          <w:bCs w:val="0"/>
        </w:rPr>
        <w:t xml:space="preserve"> вследствие</w:t>
      </w:r>
      <w:r w:rsidRPr="004D0829">
        <w:rPr>
          <w:rFonts w:ascii="Arial" w:hAnsi="Arial"/>
          <w:bCs w:val="0"/>
        </w:rPr>
        <w:t xml:space="preserve"> уклонени</w:t>
      </w:r>
      <w:r w:rsidR="001443F8" w:rsidRPr="004D0829">
        <w:rPr>
          <w:rFonts w:ascii="Arial" w:hAnsi="Arial"/>
          <w:bCs w:val="0"/>
        </w:rPr>
        <w:t>я</w:t>
      </w:r>
      <w:r w:rsidRPr="004D0829">
        <w:rPr>
          <w:rFonts w:ascii="Arial" w:hAnsi="Arial"/>
          <w:bCs w:val="0"/>
        </w:rPr>
        <w:t xml:space="preserve"> от заключения договора</w:t>
      </w:r>
      <w:r w:rsidR="001C4F5C" w:rsidRPr="004D0829">
        <w:rPr>
          <w:rFonts w:ascii="Arial" w:hAnsi="Arial"/>
          <w:bCs w:val="0"/>
        </w:rPr>
        <w:t>,</w:t>
      </w:r>
      <w:r w:rsidRPr="004D0829">
        <w:rPr>
          <w:rFonts w:ascii="Arial" w:hAnsi="Arial"/>
          <w:bCs w:val="0"/>
        </w:rPr>
        <w:t xml:space="preserve"> либо заключить договор с иным </w:t>
      </w:r>
      <w:r w:rsidR="002E0E52" w:rsidRPr="004D0829">
        <w:rPr>
          <w:rFonts w:ascii="Arial" w:hAnsi="Arial"/>
          <w:bCs w:val="0"/>
        </w:rPr>
        <w:t>у</w:t>
      </w:r>
      <w:r w:rsidR="00713E28" w:rsidRPr="004D0829">
        <w:rPr>
          <w:rFonts w:ascii="Arial" w:hAnsi="Arial"/>
          <w:bCs w:val="0"/>
        </w:rPr>
        <w:t>частник</w:t>
      </w:r>
      <w:r w:rsidRPr="004D0829">
        <w:rPr>
          <w:rFonts w:ascii="Arial" w:hAnsi="Arial"/>
          <w:bCs w:val="0"/>
        </w:rPr>
        <w:t xml:space="preserve">ом </w:t>
      </w:r>
      <w:r w:rsidR="00DF11C8"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в отношении которого </w:t>
      </w:r>
      <w:r w:rsidR="00E345F3" w:rsidRPr="004D0829">
        <w:rPr>
          <w:rFonts w:ascii="Arial" w:hAnsi="Arial"/>
          <w:bCs w:val="0"/>
        </w:rPr>
        <w:t>К</w:t>
      </w:r>
      <w:r w:rsidRPr="004D0829">
        <w:rPr>
          <w:rFonts w:ascii="Arial" w:hAnsi="Arial"/>
          <w:bCs w:val="0"/>
        </w:rPr>
        <w:t xml:space="preserve">омиссией принято решение о его </w:t>
      </w:r>
      <w:r w:rsidR="002C21A0" w:rsidRPr="004D0829">
        <w:rPr>
          <w:rFonts w:ascii="Arial" w:hAnsi="Arial"/>
          <w:bCs w:val="0"/>
        </w:rPr>
        <w:t xml:space="preserve">допуске </w:t>
      </w:r>
      <w:r w:rsidRPr="004D0829">
        <w:rPr>
          <w:rFonts w:ascii="Arial" w:hAnsi="Arial"/>
          <w:bCs w:val="0"/>
        </w:rPr>
        <w:t>к участию</w:t>
      </w:r>
      <w:r w:rsidR="00E31843" w:rsidRPr="004D0829">
        <w:rPr>
          <w:rFonts w:ascii="Arial" w:hAnsi="Arial"/>
          <w:bCs w:val="0"/>
        </w:rPr>
        <w:t xml:space="preserve"> </w:t>
      </w:r>
      <w:r w:rsidRPr="004D0829">
        <w:rPr>
          <w:rFonts w:ascii="Arial" w:hAnsi="Arial"/>
          <w:bCs w:val="0"/>
        </w:rPr>
        <w:t>в</w:t>
      </w:r>
      <w:r w:rsidR="00E31843" w:rsidRPr="004D0829">
        <w:rPr>
          <w:rFonts w:ascii="Arial" w:hAnsi="Arial"/>
          <w:bCs w:val="0"/>
        </w:rPr>
        <w:t> </w:t>
      </w:r>
      <w:r w:rsidR="00403256" w:rsidRPr="004D0829">
        <w:rPr>
          <w:rFonts w:ascii="Arial" w:hAnsi="Arial"/>
          <w:bCs w:val="0"/>
        </w:rPr>
        <w:t>такой закупке</w:t>
      </w:r>
      <w:r w:rsidRPr="004D0829">
        <w:rPr>
          <w:rFonts w:ascii="Arial" w:hAnsi="Arial"/>
          <w:bCs w:val="0"/>
        </w:rPr>
        <w:t xml:space="preserve">, </w:t>
      </w:r>
      <w:r w:rsidR="002C21A0" w:rsidRPr="004D0829">
        <w:rPr>
          <w:rFonts w:ascii="Arial" w:hAnsi="Arial"/>
          <w:bCs w:val="0"/>
        </w:rPr>
        <w:t xml:space="preserve">который </w:t>
      </w:r>
      <w:r w:rsidRPr="004D0829">
        <w:rPr>
          <w:rFonts w:ascii="Arial" w:hAnsi="Arial"/>
          <w:bCs w:val="0"/>
        </w:rPr>
        <w:t>заня</w:t>
      </w:r>
      <w:r w:rsidR="002C21A0" w:rsidRPr="004D0829">
        <w:rPr>
          <w:rFonts w:ascii="Arial" w:hAnsi="Arial"/>
          <w:bCs w:val="0"/>
        </w:rPr>
        <w:t>л</w:t>
      </w:r>
      <w:r w:rsidRPr="004D0829">
        <w:rPr>
          <w:rFonts w:ascii="Arial" w:hAnsi="Arial"/>
          <w:bCs w:val="0"/>
        </w:rPr>
        <w:t xml:space="preserve"> вт</w:t>
      </w:r>
      <w:r w:rsidR="001C4F5C" w:rsidRPr="004D0829">
        <w:rPr>
          <w:rFonts w:ascii="Arial" w:hAnsi="Arial"/>
          <w:bCs w:val="0"/>
        </w:rPr>
        <w:t>о</w:t>
      </w:r>
      <w:r w:rsidR="00996ECB" w:rsidRPr="004D0829">
        <w:rPr>
          <w:rFonts w:ascii="Arial" w:hAnsi="Arial"/>
          <w:bCs w:val="0"/>
        </w:rPr>
        <w:t>рое место</w:t>
      </w:r>
      <w:r w:rsidR="008C0AB0" w:rsidRPr="004D0829">
        <w:rPr>
          <w:rFonts w:ascii="Arial" w:hAnsi="Arial"/>
          <w:bCs w:val="0"/>
        </w:rPr>
        <w:t xml:space="preserve"> (резервный поставщик)</w:t>
      </w:r>
      <w:r w:rsidR="00996ECB" w:rsidRPr="004D0829">
        <w:rPr>
          <w:rFonts w:ascii="Arial" w:hAnsi="Arial"/>
          <w:bCs w:val="0"/>
        </w:rPr>
        <w:t>, затем </w:t>
      </w:r>
      <w:r w:rsidRPr="004D0829">
        <w:rPr>
          <w:rFonts w:ascii="Arial" w:hAnsi="Arial"/>
          <w:bCs w:val="0"/>
        </w:rPr>
        <w:t>– третье место и так далее, если указание</w:t>
      </w:r>
      <w:r w:rsidR="00491758" w:rsidRPr="004D0829">
        <w:rPr>
          <w:rFonts w:ascii="Arial" w:hAnsi="Arial"/>
          <w:bCs w:val="0"/>
        </w:rPr>
        <w:t xml:space="preserve"> </w:t>
      </w:r>
      <w:r w:rsidRPr="004D0829">
        <w:rPr>
          <w:rFonts w:ascii="Arial" w:hAnsi="Arial"/>
          <w:bCs w:val="0"/>
        </w:rPr>
        <w:t xml:space="preserve">на это содержится в </w:t>
      </w:r>
      <w:r w:rsidR="00F5561F" w:rsidRPr="004D0829">
        <w:rPr>
          <w:rFonts w:ascii="Arial" w:hAnsi="Arial"/>
          <w:bCs w:val="0"/>
        </w:rPr>
        <w:t>д</w:t>
      </w:r>
      <w:r w:rsidRPr="004D0829">
        <w:rPr>
          <w:rFonts w:ascii="Arial" w:hAnsi="Arial"/>
          <w:bCs w:val="0"/>
        </w:rPr>
        <w:t>окументации о</w:t>
      </w:r>
      <w:r w:rsidR="00255915" w:rsidRPr="004D0829">
        <w:rPr>
          <w:rFonts w:ascii="Arial" w:hAnsi="Arial"/>
          <w:bCs w:val="0"/>
        </w:rPr>
        <w:t xml:space="preserve"> </w:t>
      </w:r>
      <w:r w:rsidRPr="004D0829">
        <w:rPr>
          <w:rFonts w:ascii="Arial" w:hAnsi="Arial"/>
          <w:bCs w:val="0"/>
        </w:rPr>
        <w:t>закупке.</w:t>
      </w:r>
      <w:bookmarkEnd w:id="1008"/>
    </w:p>
    <w:p w14:paraId="08CF5ADF" w14:textId="77777777" w:rsidR="00A37172" w:rsidRPr="004D0829" w:rsidRDefault="00A37172" w:rsidP="00A37172">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При уклонении лица, с которым заключается договор, от заключения договора, а также при расторжении по решению суда договора в связи с существенным нарушением условий Поставщиком Заказчик направляет предложение о включении сведений о таком лице в реестр недобросовестных Поставщиков в установленном действующим законодательством РФ порядке.</w:t>
      </w:r>
    </w:p>
    <w:p w14:paraId="12AF9EBA" w14:textId="727E0D5E" w:rsidR="00A37172" w:rsidRPr="004D0829" w:rsidRDefault="00A37172" w:rsidP="00526E61">
      <w:pPr>
        <w:pStyle w:val="30"/>
        <w:keepNext w:val="0"/>
        <w:keepLines w:val="0"/>
        <w:widowControl/>
        <w:tabs>
          <w:tab w:val="num" w:pos="1560"/>
        </w:tabs>
        <w:spacing w:line="360" w:lineRule="auto"/>
        <w:ind w:left="0" w:firstLine="709"/>
      </w:pPr>
      <w:r w:rsidRPr="004D0829">
        <w:rPr>
          <w:rFonts w:ascii="Arial" w:hAnsi="Arial"/>
        </w:rPr>
        <w:t xml:space="preserve">Если Победитель закупки у субъектов МСП уклоняется от заключения договора, Заказчик вправе осуществить повторную закупку в порядке, установленном настоящим Положением, без соблюдений правил, установленных в ПП-1352 и разделе </w:t>
      </w:r>
      <w:r w:rsidRPr="004D0829">
        <w:rPr>
          <w:rFonts w:ascii="Arial" w:hAnsi="Arial"/>
        </w:rPr>
        <w:fldChar w:fldCharType="begin"/>
      </w:r>
      <w:r w:rsidRPr="004D0829">
        <w:rPr>
          <w:rFonts w:ascii="Arial" w:hAnsi="Arial"/>
        </w:rPr>
        <w:instrText xml:space="preserve"> REF _Ref513195966 \r \h </w:instrText>
      </w:r>
      <w:r w:rsidRPr="004D0829">
        <w:rPr>
          <w:rFonts w:ascii="Arial" w:hAnsi="Arial"/>
        </w:rPr>
      </w:r>
      <w:r w:rsidRPr="004D0829">
        <w:rPr>
          <w:rFonts w:ascii="Arial" w:hAnsi="Arial"/>
        </w:rPr>
        <w:fldChar w:fldCharType="separate"/>
      </w:r>
      <w:r w:rsidR="00CD68EC" w:rsidRPr="004D0829">
        <w:rPr>
          <w:rFonts w:ascii="Arial" w:hAnsi="Arial"/>
        </w:rPr>
        <w:t>22</w:t>
      </w:r>
      <w:r w:rsidRPr="004D0829">
        <w:rPr>
          <w:rFonts w:ascii="Arial" w:hAnsi="Arial"/>
        </w:rPr>
        <w:fldChar w:fldCharType="end"/>
      </w:r>
      <w:r w:rsidRPr="004D0829">
        <w:rPr>
          <w:rFonts w:ascii="Arial" w:hAnsi="Arial"/>
        </w:rPr>
        <w:t xml:space="preserve"> Положения.</w:t>
      </w:r>
    </w:p>
    <w:p w14:paraId="3FDF5343" w14:textId="77777777" w:rsidR="00F1754E" w:rsidRPr="004D0829" w:rsidRDefault="00F1754E"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Если в соответствии с законодательством Российской Федерации либо в связи</w:t>
      </w:r>
      <w:r w:rsidR="00E37377" w:rsidRPr="004D0829">
        <w:rPr>
          <w:rFonts w:ascii="Arial" w:hAnsi="Arial"/>
          <w:bCs w:val="0"/>
        </w:rPr>
        <w:t xml:space="preserve"> </w:t>
      </w:r>
      <w:r w:rsidR="00AB5441" w:rsidRPr="004D0829">
        <w:rPr>
          <w:rFonts w:ascii="Arial" w:hAnsi="Arial"/>
          <w:bCs w:val="0"/>
        </w:rPr>
        <w:t>с </w:t>
      </w:r>
      <w:r w:rsidRPr="004D0829">
        <w:rPr>
          <w:rFonts w:ascii="Arial" w:hAnsi="Arial"/>
          <w:bCs w:val="0"/>
        </w:rPr>
        <w:t xml:space="preserve">особенностью заключаемого договора для его заключения необходимо </w:t>
      </w:r>
      <w:r w:rsidR="0053763E" w:rsidRPr="004D0829">
        <w:rPr>
          <w:rFonts w:ascii="Arial" w:hAnsi="Arial"/>
          <w:bCs w:val="0"/>
        </w:rPr>
        <w:t xml:space="preserve">согласование, </w:t>
      </w:r>
      <w:r w:rsidRPr="004D0829">
        <w:rPr>
          <w:rFonts w:ascii="Arial" w:hAnsi="Arial"/>
          <w:bCs w:val="0"/>
        </w:rPr>
        <w:t>одобрение или</w:t>
      </w:r>
      <w:r w:rsidR="0053763E" w:rsidRPr="004D0829">
        <w:rPr>
          <w:rFonts w:ascii="Arial" w:hAnsi="Arial"/>
          <w:bCs w:val="0"/>
        </w:rPr>
        <w:t xml:space="preserve"> иное решение</w:t>
      </w:r>
      <w:r w:rsidRPr="004D0829">
        <w:rPr>
          <w:rFonts w:ascii="Arial" w:hAnsi="Arial"/>
          <w:bCs w:val="0"/>
        </w:rPr>
        <w:t xml:space="preserve"> орган</w:t>
      </w:r>
      <w:r w:rsidR="0053763E" w:rsidRPr="004D0829">
        <w:rPr>
          <w:rFonts w:ascii="Arial" w:hAnsi="Arial"/>
          <w:bCs w:val="0"/>
        </w:rPr>
        <w:t>а</w:t>
      </w:r>
      <w:r w:rsidRPr="004D0829">
        <w:rPr>
          <w:rFonts w:ascii="Arial" w:hAnsi="Arial"/>
          <w:bCs w:val="0"/>
        </w:rPr>
        <w:t xml:space="preserve"> управления </w:t>
      </w:r>
      <w:r w:rsidR="002500FD" w:rsidRPr="004D0829">
        <w:rPr>
          <w:rFonts w:ascii="Arial" w:hAnsi="Arial"/>
          <w:bCs w:val="0"/>
        </w:rPr>
        <w:t>заказчика</w:t>
      </w:r>
      <w:r w:rsidR="00491264" w:rsidRPr="004D0829">
        <w:rPr>
          <w:rFonts w:ascii="Arial" w:hAnsi="Arial"/>
          <w:bCs w:val="0"/>
        </w:rPr>
        <w:t xml:space="preserve"> или в случае обжалования в антимонопольном органе действий (бездействия) заказчика, Комиссии, оператора </w:t>
      </w:r>
      <w:r w:rsidR="00FB6906" w:rsidRPr="004D0829">
        <w:rPr>
          <w:rFonts w:ascii="Arial" w:hAnsi="Arial"/>
          <w:bCs w:val="0"/>
        </w:rPr>
        <w:t>электронной площадки</w:t>
      </w:r>
      <w:r w:rsidRPr="004D0829">
        <w:rPr>
          <w:rFonts w:ascii="Arial" w:hAnsi="Arial"/>
          <w:bCs w:val="0"/>
        </w:rPr>
        <w:t xml:space="preserve">, договор </w:t>
      </w:r>
      <w:r w:rsidR="00355D86" w:rsidRPr="004D0829">
        <w:rPr>
          <w:rFonts w:ascii="Arial" w:hAnsi="Arial"/>
          <w:bCs w:val="0"/>
        </w:rPr>
        <w:t>должен быть заключен не позднее чем через пять дней с даты указанного одобрения</w:t>
      </w:r>
      <w:r w:rsidR="00491264" w:rsidRPr="004D0829">
        <w:rPr>
          <w:rFonts w:ascii="Arial" w:hAnsi="Arial"/>
          <w:bCs w:val="0"/>
        </w:rPr>
        <w:t xml:space="preserve"> или с даты вынесения решения антимонопольного органа по результатам обжалования в антимонопольном органе действий (бездействия) заказчика, Комиссии, оператора </w:t>
      </w:r>
      <w:r w:rsidR="00FB6906" w:rsidRPr="004D0829">
        <w:rPr>
          <w:rFonts w:ascii="Arial" w:hAnsi="Arial"/>
          <w:bCs w:val="0"/>
        </w:rPr>
        <w:t xml:space="preserve">электронной площадки </w:t>
      </w:r>
      <w:r w:rsidR="008E34D3" w:rsidRPr="004D0829">
        <w:rPr>
          <w:rFonts w:ascii="Arial" w:hAnsi="Arial"/>
          <w:bCs w:val="0"/>
        </w:rPr>
        <w:t>(если такое решение не препятс</w:t>
      </w:r>
      <w:r w:rsidR="0093211C" w:rsidRPr="004D0829">
        <w:rPr>
          <w:rFonts w:ascii="Arial" w:hAnsi="Arial"/>
          <w:bCs w:val="0"/>
        </w:rPr>
        <w:t>т</w:t>
      </w:r>
      <w:r w:rsidR="008E34D3" w:rsidRPr="004D0829">
        <w:rPr>
          <w:rFonts w:ascii="Arial" w:hAnsi="Arial"/>
          <w:bCs w:val="0"/>
        </w:rPr>
        <w:t>вует заключению договора)</w:t>
      </w:r>
      <w:r w:rsidRPr="004D0829">
        <w:rPr>
          <w:rFonts w:ascii="Arial" w:hAnsi="Arial"/>
          <w:bCs w:val="0"/>
        </w:rPr>
        <w:t>.</w:t>
      </w:r>
    </w:p>
    <w:p w14:paraId="758A16DD" w14:textId="77777777" w:rsidR="00F1754E" w:rsidRPr="004D0829" w:rsidRDefault="00F1754E" w:rsidP="00526E61">
      <w:pPr>
        <w:pStyle w:val="30"/>
        <w:keepNext w:val="0"/>
        <w:keepLines w:val="0"/>
        <w:widowControl/>
        <w:tabs>
          <w:tab w:val="num" w:pos="1560"/>
        </w:tabs>
        <w:spacing w:line="360" w:lineRule="auto"/>
        <w:ind w:left="0" w:firstLine="709"/>
        <w:rPr>
          <w:rFonts w:ascii="Arial" w:hAnsi="Arial"/>
          <w:bCs w:val="0"/>
        </w:rPr>
      </w:pPr>
      <w:r w:rsidRPr="004D0829">
        <w:rPr>
          <w:rFonts w:ascii="Arial" w:hAnsi="Arial"/>
          <w:bCs w:val="0"/>
        </w:rPr>
        <w:t xml:space="preserve">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w:t>
      </w:r>
      <w:r w:rsidR="00355D86" w:rsidRPr="004D0829">
        <w:rPr>
          <w:rFonts w:ascii="Arial" w:hAnsi="Arial"/>
          <w:bCs w:val="0"/>
        </w:rPr>
        <w:t xml:space="preserve">осуществляется не позднее чем через пять дней с даты </w:t>
      </w:r>
      <w:r w:rsidRPr="004D0829">
        <w:rPr>
          <w:rFonts w:ascii="Arial" w:hAnsi="Arial"/>
          <w:bCs w:val="0"/>
        </w:rPr>
        <w:t>выполнения предписанных мероприятий.</w:t>
      </w:r>
    </w:p>
    <w:p w14:paraId="4D9C2135" w14:textId="4F5C1B4A" w:rsidR="00F1754E" w:rsidRPr="004D0829" w:rsidRDefault="00F1754E" w:rsidP="00A92653">
      <w:pPr>
        <w:pStyle w:val="30"/>
        <w:keepNext w:val="0"/>
        <w:keepLines w:val="0"/>
        <w:widowControl/>
        <w:tabs>
          <w:tab w:val="num" w:pos="1710"/>
        </w:tabs>
        <w:spacing w:line="360" w:lineRule="auto"/>
        <w:ind w:left="0" w:firstLine="709"/>
        <w:rPr>
          <w:rFonts w:ascii="Arial" w:hAnsi="Arial"/>
          <w:bCs w:val="0"/>
        </w:rPr>
      </w:pPr>
      <w:bookmarkStart w:id="1009" w:name="_Ref380339555"/>
      <w:r w:rsidRPr="004D0829">
        <w:rPr>
          <w:rFonts w:ascii="Arial" w:hAnsi="Arial"/>
          <w:bCs w:val="0"/>
        </w:rPr>
        <w:t xml:space="preserve">В случае непредставления </w:t>
      </w:r>
      <w:r w:rsidR="00A46182" w:rsidRPr="004D0829">
        <w:rPr>
          <w:rFonts w:ascii="Arial" w:hAnsi="Arial"/>
          <w:bCs w:val="0"/>
        </w:rPr>
        <w:t xml:space="preserve">победителем конкурентной закупки, иным участником конкурентной закупки, с которым заключается договор, </w:t>
      </w:r>
      <w:r w:rsidRPr="004D0829">
        <w:rPr>
          <w:rFonts w:ascii="Arial" w:hAnsi="Arial"/>
          <w:bCs w:val="0"/>
        </w:rPr>
        <w:t>подписанного договора</w:t>
      </w:r>
      <w:r w:rsidR="00A46182" w:rsidRPr="004D0829">
        <w:rPr>
          <w:rFonts w:ascii="Arial" w:hAnsi="Arial"/>
          <w:bCs w:val="0"/>
        </w:rPr>
        <w:t xml:space="preserve"> </w:t>
      </w:r>
      <w:r w:rsidRPr="004D0829">
        <w:rPr>
          <w:rFonts w:ascii="Arial" w:hAnsi="Arial"/>
          <w:bCs w:val="0"/>
        </w:rPr>
        <w:t>в сроки, указанные</w:t>
      </w:r>
      <w:r w:rsidR="00E37377" w:rsidRPr="004D0829">
        <w:rPr>
          <w:rFonts w:ascii="Arial" w:hAnsi="Arial"/>
          <w:bCs w:val="0"/>
        </w:rPr>
        <w:t xml:space="preserve"> </w:t>
      </w:r>
      <w:r w:rsidRPr="004D0829">
        <w:rPr>
          <w:rFonts w:ascii="Arial" w:hAnsi="Arial"/>
          <w:bCs w:val="0"/>
        </w:rPr>
        <w:t>в</w:t>
      </w:r>
      <w:r w:rsidR="001D690C" w:rsidRPr="004D0829">
        <w:rPr>
          <w:rFonts w:ascii="Arial" w:hAnsi="Arial"/>
          <w:bCs w:val="0"/>
        </w:rPr>
        <w:t xml:space="preserve"> </w:t>
      </w:r>
      <w:r w:rsidR="00B36A5D" w:rsidRPr="004D0829">
        <w:rPr>
          <w:rFonts w:ascii="Arial" w:hAnsi="Arial"/>
          <w:bCs w:val="0"/>
        </w:rPr>
        <w:t>д</w:t>
      </w:r>
      <w:r w:rsidRPr="004D0829">
        <w:rPr>
          <w:rFonts w:ascii="Arial" w:hAnsi="Arial"/>
          <w:bCs w:val="0"/>
        </w:rPr>
        <w:t>окументации о</w:t>
      </w:r>
      <w:r w:rsidR="00255915" w:rsidRPr="004D0829">
        <w:rPr>
          <w:rFonts w:ascii="Arial" w:hAnsi="Arial"/>
          <w:bCs w:val="0"/>
        </w:rPr>
        <w:t xml:space="preserve"> </w:t>
      </w:r>
      <w:r w:rsidRPr="004D0829">
        <w:rPr>
          <w:rFonts w:ascii="Arial" w:hAnsi="Arial"/>
          <w:bCs w:val="0"/>
        </w:rPr>
        <w:t>закупке, победитель</w:t>
      </w:r>
      <w:r w:rsidR="001F11AC" w:rsidRPr="004D0829">
        <w:rPr>
          <w:rFonts w:ascii="Arial" w:hAnsi="Arial"/>
          <w:bCs w:val="0"/>
        </w:rPr>
        <w:t xml:space="preserve"> конкурентной</w:t>
      </w:r>
      <w:r w:rsidRPr="004D0829">
        <w:rPr>
          <w:rFonts w:ascii="Arial" w:hAnsi="Arial"/>
          <w:bCs w:val="0"/>
        </w:rPr>
        <w:t xml:space="preserve"> </w:t>
      </w:r>
      <w:r w:rsidR="00713E28" w:rsidRPr="004D0829">
        <w:rPr>
          <w:rFonts w:ascii="Arial" w:hAnsi="Arial"/>
          <w:bCs w:val="0"/>
        </w:rPr>
        <w:t>закупки</w:t>
      </w:r>
      <w:r w:rsidRPr="004D0829">
        <w:rPr>
          <w:rFonts w:ascii="Arial" w:hAnsi="Arial"/>
          <w:bCs w:val="0"/>
        </w:rPr>
        <w:t xml:space="preserve">, иной </w:t>
      </w:r>
      <w:r w:rsidR="00FB4476" w:rsidRPr="004D0829">
        <w:rPr>
          <w:rFonts w:ascii="Arial" w:hAnsi="Arial"/>
          <w:bCs w:val="0"/>
        </w:rPr>
        <w:t>у</w:t>
      </w:r>
      <w:r w:rsidR="00713E28" w:rsidRPr="004D0829">
        <w:rPr>
          <w:rFonts w:ascii="Arial" w:hAnsi="Arial"/>
          <w:bCs w:val="0"/>
        </w:rPr>
        <w:t>частник</w:t>
      </w:r>
      <w:r w:rsidRPr="004D0829">
        <w:rPr>
          <w:rFonts w:ascii="Arial" w:hAnsi="Arial"/>
          <w:bCs w:val="0"/>
        </w:rPr>
        <w:t xml:space="preserve"> </w:t>
      </w:r>
      <w:r w:rsidR="001F11AC" w:rsidRPr="004D0829">
        <w:rPr>
          <w:rFonts w:ascii="Arial" w:hAnsi="Arial"/>
          <w:bCs w:val="0"/>
        </w:rPr>
        <w:t xml:space="preserve">такой </w:t>
      </w:r>
      <w:r w:rsidR="00713E28" w:rsidRPr="004D0829">
        <w:rPr>
          <w:rFonts w:ascii="Arial" w:hAnsi="Arial"/>
          <w:bCs w:val="0"/>
        </w:rPr>
        <w:t>закупки</w:t>
      </w:r>
      <w:r w:rsidRPr="004D0829">
        <w:rPr>
          <w:rFonts w:ascii="Arial" w:hAnsi="Arial"/>
          <w:bCs w:val="0"/>
        </w:rPr>
        <w:t>,</w:t>
      </w:r>
      <w:r w:rsidR="00491758" w:rsidRPr="004D0829">
        <w:rPr>
          <w:rFonts w:ascii="Arial" w:hAnsi="Arial"/>
          <w:bCs w:val="0"/>
        </w:rPr>
        <w:t xml:space="preserve"> </w:t>
      </w:r>
      <w:r w:rsidR="001D690C" w:rsidRPr="004D0829">
        <w:rPr>
          <w:rFonts w:ascii="Arial" w:hAnsi="Arial"/>
          <w:bCs w:val="0"/>
        </w:rPr>
        <w:t xml:space="preserve">с </w:t>
      </w:r>
      <w:r w:rsidRPr="004D0829">
        <w:rPr>
          <w:rFonts w:ascii="Arial" w:hAnsi="Arial"/>
          <w:bCs w:val="0"/>
        </w:rPr>
        <w:t>которым заключается договор, считается уклонившимся от</w:t>
      </w:r>
      <w:r w:rsidR="003F5824" w:rsidRPr="004D0829">
        <w:rPr>
          <w:rFonts w:ascii="Arial" w:hAnsi="Arial"/>
          <w:bCs w:val="0"/>
        </w:rPr>
        <w:t> </w:t>
      </w:r>
      <w:r w:rsidRPr="004D0829">
        <w:rPr>
          <w:rFonts w:ascii="Arial" w:hAnsi="Arial"/>
          <w:bCs w:val="0"/>
        </w:rPr>
        <w:t>заключения договора.</w:t>
      </w:r>
      <w:bookmarkEnd w:id="1009"/>
    </w:p>
    <w:p w14:paraId="79B2D115" w14:textId="77777777" w:rsidR="00F1754E" w:rsidRPr="004D0829" w:rsidRDefault="00F1754E" w:rsidP="00A92653">
      <w:pPr>
        <w:pStyle w:val="30"/>
        <w:keepNext w:val="0"/>
        <w:keepLines w:val="0"/>
        <w:widowControl/>
        <w:tabs>
          <w:tab w:val="num" w:pos="1710"/>
        </w:tabs>
        <w:spacing w:line="360" w:lineRule="auto"/>
        <w:ind w:left="0" w:firstLine="709"/>
        <w:rPr>
          <w:rFonts w:ascii="Arial" w:hAnsi="Arial"/>
          <w:b/>
          <w:bCs w:val="0"/>
        </w:rPr>
      </w:pPr>
      <w:bookmarkStart w:id="1010" w:name="_Ref380339557"/>
      <w:r w:rsidRPr="004D0829">
        <w:rPr>
          <w:rFonts w:ascii="Arial" w:hAnsi="Arial"/>
          <w:bCs w:val="0"/>
        </w:rPr>
        <w:lastRenderedPageBreak/>
        <w:t xml:space="preserve">В случае непредставления победителем </w:t>
      </w:r>
      <w:r w:rsidR="001F11AC"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иным </w:t>
      </w:r>
      <w:r w:rsidR="00713E28" w:rsidRPr="004D0829">
        <w:rPr>
          <w:rFonts w:ascii="Arial" w:hAnsi="Arial"/>
          <w:bCs w:val="0"/>
        </w:rPr>
        <w:t>участник</w:t>
      </w:r>
      <w:r w:rsidRPr="004D0829">
        <w:rPr>
          <w:rFonts w:ascii="Arial" w:hAnsi="Arial"/>
          <w:bCs w:val="0"/>
        </w:rPr>
        <w:t xml:space="preserve">ом </w:t>
      </w:r>
      <w:r w:rsidR="00DF11C8"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с которым заключается договор, обеспечения исполнения договора</w:t>
      </w:r>
      <w:r w:rsidR="00491758" w:rsidRPr="004D0829">
        <w:rPr>
          <w:rFonts w:ascii="Arial" w:hAnsi="Arial"/>
          <w:bCs w:val="0"/>
        </w:rPr>
        <w:t xml:space="preserve"> </w:t>
      </w:r>
      <w:r w:rsidRPr="004D0829">
        <w:rPr>
          <w:rFonts w:ascii="Arial" w:hAnsi="Arial"/>
          <w:bCs w:val="0"/>
        </w:rPr>
        <w:t xml:space="preserve">в случае наличия такого требования в </w:t>
      </w:r>
      <w:r w:rsidR="00FB4476" w:rsidRPr="004D0829">
        <w:rPr>
          <w:rFonts w:ascii="Arial" w:hAnsi="Arial"/>
          <w:bCs w:val="0"/>
        </w:rPr>
        <w:t>д</w:t>
      </w:r>
      <w:r w:rsidRPr="004D0829">
        <w:rPr>
          <w:rFonts w:ascii="Arial" w:hAnsi="Arial"/>
          <w:bCs w:val="0"/>
        </w:rPr>
        <w:t>окументации о</w:t>
      </w:r>
      <w:r w:rsidR="001F11AC" w:rsidRPr="004D0829">
        <w:rPr>
          <w:rFonts w:ascii="Arial" w:hAnsi="Arial"/>
          <w:bCs w:val="0"/>
        </w:rPr>
        <w:t xml:space="preserve"> </w:t>
      </w:r>
      <w:r w:rsidRPr="004D0829">
        <w:rPr>
          <w:rFonts w:ascii="Arial" w:hAnsi="Arial"/>
          <w:bCs w:val="0"/>
        </w:rPr>
        <w:t>закупке в сроки, указанные</w:t>
      </w:r>
      <w:r w:rsidR="00491758" w:rsidRPr="004D0829">
        <w:rPr>
          <w:rFonts w:ascii="Arial" w:hAnsi="Arial"/>
          <w:bCs w:val="0"/>
        </w:rPr>
        <w:t xml:space="preserve"> </w:t>
      </w:r>
      <w:r w:rsidRPr="004D0829">
        <w:rPr>
          <w:rFonts w:ascii="Arial" w:hAnsi="Arial"/>
          <w:bCs w:val="0"/>
        </w:rPr>
        <w:t>в</w:t>
      </w:r>
      <w:r w:rsidR="0081753C" w:rsidRPr="004D0829">
        <w:rPr>
          <w:rFonts w:ascii="Arial" w:hAnsi="Arial"/>
          <w:bCs w:val="0"/>
        </w:rPr>
        <w:t> </w:t>
      </w:r>
      <w:r w:rsidR="00FB4476" w:rsidRPr="004D0829">
        <w:rPr>
          <w:rFonts w:ascii="Arial" w:hAnsi="Arial"/>
          <w:bCs w:val="0"/>
        </w:rPr>
        <w:t>д</w:t>
      </w:r>
      <w:r w:rsidRPr="004D0829">
        <w:rPr>
          <w:rFonts w:ascii="Arial" w:hAnsi="Arial"/>
          <w:bCs w:val="0"/>
        </w:rPr>
        <w:t xml:space="preserve">окументации о закупке, победитель </w:t>
      </w:r>
      <w:r w:rsidR="002A5237"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иной </w:t>
      </w:r>
      <w:r w:rsidR="00FB4476" w:rsidRPr="004D0829">
        <w:rPr>
          <w:rFonts w:ascii="Arial" w:hAnsi="Arial"/>
          <w:bCs w:val="0"/>
        </w:rPr>
        <w:t>у</w:t>
      </w:r>
      <w:r w:rsidR="00713E28" w:rsidRPr="004D0829">
        <w:rPr>
          <w:rFonts w:ascii="Arial" w:hAnsi="Arial"/>
          <w:bCs w:val="0"/>
        </w:rPr>
        <w:t>частник</w:t>
      </w:r>
      <w:r w:rsidRPr="004D0829">
        <w:rPr>
          <w:rFonts w:ascii="Arial" w:hAnsi="Arial"/>
          <w:bCs w:val="0"/>
        </w:rPr>
        <w:t xml:space="preserve"> </w:t>
      </w:r>
      <w:r w:rsidR="002A5237"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с которым заключается договор, считается уклонившимся от заключения договора.</w:t>
      </w:r>
      <w:bookmarkEnd w:id="1010"/>
    </w:p>
    <w:p w14:paraId="5C0C02DF" w14:textId="3278B4A7" w:rsidR="00F1754E" w:rsidRPr="004D0829" w:rsidRDefault="00F1754E" w:rsidP="00A92653">
      <w:pPr>
        <w:pStyle w:val="30"/>
        <w:keepNext w:val="0"/>
        <w:keepLines w:val="0"/>
        <w:widowControl/>
        <w:tabs>
          <w:tab w:val="num" w:pos="1710"/>
        </w:tabs>
        <w:spacing w:line="360" w:lineRule="auto"/>
        <w:ind w:left="0" w:firstLine="709"/>
        <w:rPr>
          <w:rFonts w:ascii="Arial" w:hAnsi="Arial"/>
          <w:bCs w:val="0"/>
        </w:rPr>
      </w:pPr>
      <w:r w:rsidRPr="004D0829">
        <w:rPr>
          <w:rFonts w:ascii="Arial" w:hAnsi="Arial"/>
          <w:bCs w:val="0"/>
        </w:rPr>
        <w:t xml:space="preserve">В случае если </w:t>
      </w:r>
      <w:r w:rsidR="00FB4476" w:rsidRPr="004D0829">
        <w:rPr>
          <w:rFonts w:ascii="Arial" w:hAnsi="Arial"/>
          <w:bCs w:val="0"/>
        </w:rPr>
        <w:t>д</w:t>
      </w:r>
      <w:r w:rsidRPr="004D0829">
        <w:rPr>
          <w:rFonts w:ascii="Arial" w:hAnsi="Arial"/>
          <w:bCs w:val="0"/>
        </w:rPr>
        <w:t xml:space="preserve">окументацией о закупке было предусмотрено представление обеспечения заявки на участие в </w:t>
      </w:r>
      <w:r w:rsidR="00403256" w:rsidRPr="004D0829">
        <w:rPr>
          <w:rFonts w:ascii="Arial" w:hAnsi="Arial"/>
          <w:bCs w:val="0"/>
        </w:rPr>
        <w:t>закупке</w:t>
      </w:r>
      <w:r w:rsidRPr="004D0829">
        <w:rPr>
          <w:rFonts w:ascii="Arial" w:hAnsi="Arial"/>
          <w:bCs w:val="0"/>
        </w:rPr>
        <w:t>, такое обеспечение удерживается при наступлении обстоятельств, указанных в пункт</w:t>
      </w:r>
      <w:r w:rsidR="00CC1D66" w:rsidRPr="004D0829">
        <w:rPr>
          <w:rFonts w:ascii="Arial" w:hAnsi="Arial"/>
          <w:bCs w:val="0"/>
        </w:rPr>
        <w:t>ах</w:t>
      </w:r>
      <w:r w:rsidR="001D690C" w:rsidRPr="004D0829">
        <w:rPr>
          <w:rFonts w:ascii="Arial" w:hAnsi="Arial"/>
          <w:bCs w:val="0"/>
        </w:rPr>
        <w:t xml:space="preserve"> </w:t>
      </w:r>
      <w:r w:rsidR="00E01676" w:rsidRPr="004D0829">
        <w:rPr>
          <w:rFonts w:ascii="Arial" w:hAnsi="Arial"/>
          <w:bCs w:val="0"/>
        </w:rPr>
        <w:fldChar w:fldCharType="begin"/>
      </w:r>
      <w:r w:rsidR="00E01676" w:rsidRPr="004D0829">
        <w:rPr>
          <w:rFonts w:ascii="Arial" w:hAnsi="Arial"/>
          <w:bCs w:val="0"/>
        </w:rPr>
        <w:instrText xml:space="preserve"> REF _Ref380339555 \r \h </w:instrText>
      </w:r>
      <w:r w:rsidR="00E07FC6" w:rsidRPr="004D0829">
        <w:rPr>
          <w:rFonts w:ascii="Arial" w:hAnsi="Arial"/>
          <w:bCs w:val="0"/>
        </w:rPr>
        <w:instrText xml:space="preserve"> \* MERGEFORMAT </w:instrText>
      </w:r>
      <w:r w:rsidR="00E01676" w:rsidRPr="004D0829">
        <w:rPr>
          <w:rFonts w:ascii="Arial" w:hAnsi="Arial"/>
          <w:bCs w:val="0"/>
        </w:rPr>
      </w:r>
      <w:r w:rsidR="00E01676" w:rsidRPr="004D0829">
        <w:rPr>
          <w:rFonts w:ascii="Arial" w:hAnsi="Arial"/>
          <w:bCs w:val="0"/>
        </w:rPr>
        <w:fldChar w:fldCharType="separate"/>
      </w:r>
      <w:r w:rsidR="00CD68EC" w:rsidRPr="004D0829">
        <w:rPr>
          <w:rFonts w:ascii="Arial" w:hAnsi="Arial"/>
          <w:bCs w:val="0"/>
        </w:rPr>
        <w:t>25.1.10</w:t>
      </w:r>
      <w:r w:rsidR="00E01676" w:rsidRPr="004D0829">
        <w:rPr>
          <w:rFonts w:ascii="Arial" w:hAnsi="Arial"/>
          <w:bCs w:val="0"/>
        </w:rPr>
        <w:fldChar w:fldCharType="end"/>
      </w:r>
      <w:r w:rsidR="00CC1D66" w:rsidRPr="004D0829">
        <w:rPr>
          <w:rFonts w:ascii="Arial" w:hAnsi="Arial"/>
          <w:bCs w:val="0"/>
        </w:rPr>
        <w:t xml:space="preserve"> и </w:t>
      </w:r>
      <w:r w:rsidR="00E01676" w:rsidRPr="004D0829">
        <w:rPr>
          <w:rFonts w:ascii="Arial" w:hAnsi="Arial"/>
          <w:bCs w:val="0"/>
        </w:rPr>
        <w:fldChar w:fldCharType="begin"/>
      </w:r>
      <w:r w:rsidR="00E01676" w:rsidRPr="004D0829">
        <w:rPr>
          <w:rFonts w:ascii="Arial" w:hAnsi="Arial"/>
          <w:bCs w:val="0"/>
        </w:rPr>
        <w:instrText xml:space="preserve"> REF _Ref380339557 \r \h </w:instrText>
      </w:r>
      <w:r w:rsidR="00E07FC6" w:rsidRPr="004D0829">
        <w:rPr>
          <w:rFonts w:ascii="Arial" w:hAnsi="Arial"/>
          <w:bCs w:val="0"/>
        </w:rPr>
        <w:instrText xml:space="preserve"> \* MERGEFORMAT </w:instrText>
      </w:r>
      <w:r w:rsidR="00E01676" w:rsidRPr="004D0829">
        <w:rPr>
          <w:rFonts w:ascii="Arial" w:hAnsi="Arial"/>
          <w:bCs w:val="0"/>
        </w:rPr>
      </w:r>
      <w:r w:rsidR="00E01676" w:rsidRPr="004D0829">
        <w:rPr>
          <w:rFonts w:ascii="Arial" w:hAnsi="Arial"/>
          <w:bCs w:val="0"/>
        </w:rPr>
        <w:fldChar w:fldCharType="separate"/>
      </w:r>
      <w:r w:rsidR="00CD68EC" w:rsidRPr="004D0829">
        <w:rPr>
          <w:rFonts w:ascii="Arial" w:hAnsi="Arial"/>
          <w:bCs w:val="0"/>
        </w:rPr>
        <w:t>25.1.11</w:t>
      </w:r>
      <w:r w:rsidR="00E01676" w:rsidRPr="004D0829">
        <w:rPr>
          <w:rFonts w:ascii="Arial" w:hAnsi="Arial"/>
          <w:bCs w:val="0"/>
        </w:rPr>
        <w:fldChar w:fldCharType="end"/>
      </w:r>
      <w:r w:rsidRPr="004D0829">
        <w:rPr>
          <w:rFonts w:ascii="Arial" w:hAnsi="Arial"/>
          <w:bCs w:val="0"/>
        </w:rPr>
        <w:t xml:space="preserve"> Положения</w:t>
      </w:r>
      <w:r w:rsidR="000E15DB" w:rsidRPr="004D0829">
        <w:rPr>
          <w:rFonts w:ascii="Arial" w:hAnsi="Arial"/>
          <w:bCs w:val="0"/>
        </w:rPr>
        <w:t xml:space="preserve"> и/или в</w:t>
      </w:r>
      <w:r w:rsidR="0081753C" w:rsidRPr="004D0829">
        <w:rPr>
          <w:rFonts w:ascii="Arial" w:hAnsi="Arial"/>
          <w:bCs w:val="0"/>
        </w:rPr>
        <w:t> </w:t>
      </w:r>
      <w:r w:rsidR="00FB4476" w:rsidRPr="004D0829">
        <w:rPr>
          <w:rFonts w:ascii="Arial" w:hAnsi="Arial"/>
          <w:bCs w:val="0"/>
        </w:rPr>
        <w:t>д</w:t>
      </w:r>
      <w:r w:rsidR="000E15DB" w:rsidRPr="004D0829">
        <w:rPr>
          <w:rFonts w:ascii="Arial" w:hAnsi="Arial"/>
          <w:bCs w:val="0"/>
        </w:rPr>
        <w:t>окументации о</w:t>
      </w:r>
      <w:r w:rsidR="001F11AC" w:rsidRPr="004D0829">
        <w:rPr>
          <w:rFonts w:ascii="Arial" w:hAnsi="Arial"/>
          <w:bCs w:val="0"/>
        </w:rPr>
        <w:t xml:space="preserve"> </w:t>
      </w:r>
      <w:r w:rsidR="000E15DB" w:rsidRPr="004D0829">
        <w:rPr>
          <w:rFonts w:ascii="Arial" w:hAnsi="Arial"/>
          <w:bCs w:val="0"/>
        </w:rPr>
        <w:t>закупке</w:t>
      </w:r>
      <w:r w:rsidRPr="004D0829">
        <w:rPr>
          <w:rFonts w:ascii="Arial" w:hAnsi="Arial"/>
          <w:bCs w:val="0"/>
        </w:rPr>
        <w:t>.</w:t>
      </w:r>
    </w:p>
    <w:p w14:paraId="53D702BF" w14:textId="3AD1A34F" w:rsidR="00F1754E" w:rsidRPr="004D0829" w:rsidRDefault="00F1754E" w:rsidP="00A92653">
      <w:pPr>
        <w:pStyle w:val="30"/>
        <w:keepNext w:val="0"/>
        <w:keepLines w:val="0"/>
        <w:widowControl/>
        <w:tabs>
          <w:tab w:val="num" w:pos="1710"/>
        </w:tabs>
        <w:spacing w:line="360" w:lineRule="auto"/>
        <w:ind w:left="0" w:firstLine="709"/>
        <w:rPr>
          <w:rFonts w:ascii="Arial" w:hAnsi="Arial"/>
          <w:bCs w:val="0"/>
        </w:rPr>
      </w:pPr>
      <w:r w:rsidRPr="004D0829">
        <w:rPr>
          <w:rFonts w:ascii="Arial" w:hAnsi="Arial"/>
          <w:bCs w:val="0"/>
        </w:rPr>
        <w:t xml:space="preserve">В случае если </w:t>
      </w:r>
      <w:r w:rsidR="00FB4476" w:rsidRPr="004D0829">
        <w:rPr>
          <w:rFonts w:ascii="Arial" w:hAnsi="Arial"/>
          <w:bCs w:val="0"/>
        </w:rPr>
        <w:t>д</w:t>
      </w:r>
      <w:r w:rsidRPr="004D0829">
        <w:rPr>
          <w:rFonts w:ascii="Arial" w:hAnsi="Arial"/>
          <w:bCs w:val="0"/>
        </w:rPr>
        <w:t>окументацией о</w:t>
      </w:r>
      <w:r w:rsidR="001F11AC" w:rsidRPr="004D0829">
        <w:rPr>
          <w:rFonts w:ascii="Arial" w:hAnsi="Arial"/>
          <w:bCs w:val="0"/>
        </w:rPr>
        <w:t xml:space="preserve"> </w:t>
      </w:r>
      <w:r w:rsidRPr="004D0829">
        <w:rPr>
          <w:rFonts w:ascii="Arial" w:hAnsi="Arial"/>
          <w:bCs w:val="0"/>
        </w:rPr>
        <w:t xml:space="preserve">закупке установлено требование обеспечения исполнения договора, договор может быть заключен только после предоставления победителем </w:t>
      </w:r>
      <w:r w:rsidR="001F11AC"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xml:space="preserve">, иным </w:t>
      </w:r>
      <w:r w:rsidR="00FB4476" w:rsidRPr="004D0829">
        <w:rPr>
          <w:rFonts w:ascii="Arial" w:hAnsi="Arial"/>
          <w:bCs w:val="0"/>
        </w:rPr>
        <w:t>у</w:t>
      </w:r>
      <w:r w:rsidR="00713E28" w:rsidRPr="004D0829">
        <w:rPr>
          <w:rFonts w:ascii="Arial" w:hAnsi="Arial"/>
          <w:bCs w:val="0"/>
        </w:rPr>
        <w:t>частник</w:t>
      </w:r>
      <w:r w:rsidRPr="004D0829">
        <w:rPr>
          <w:rFonts w:ascii="Arial" w:hAnsi="Arial"/>
          <w:bCs w:val="0"/>
        </w:rPr>
        <w:t xml:space="preserve">ом </w:t>
      </w:r>
      <w:r w:rsidR="001F11AC"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с которым заключается договор, обеспечения исполнения договора в порядке, форме и</w:t>
      </w:r>
      <w:r w:rsidR="00491758" w:rsidRPr="004D0829">
        <w:rPr>
          <w:rFonts w:ascii="Arial" w:hAnsi="Arial"/>
          <w:bCs w:val="0"/>
        </w:rPr>
        <w:t xml:space="preserve"> </w:t>
      </w:r>
      <w:r w:rsidRPr="004D0829">
        <w:rPr>
          <w:rFonts w:ascii="Arial" w:hAnsi="Arial"/>
          <w:bCs w:val="0"/>
        </w:rPr>
        <w:t>размере, указанны</w:t>
      </w:r>
      <w:r w:rsidR="00CC1D66" w:rsidRPr="004D0829">
        <w:rPr>
          <w:rFonts w:ascii="Arial" w:hAnsi="Arial"/>
          <w:bCs w:val="0"/>
        </w:rPr>
        <w:t>х</w:t>
      </w:r>
      <w:r w:rsidRPr="004D0829">
        <w:rPr>
          <w:rFonts w:ascii="Arial" w:hAnsi="Arial"/>
          <w:bCs w:val="0"/>
        </w:rPr>
        <w:t xml:space="preserve"> в </w:t>
      </w:r>
      <w:r w:rsidR="00FB4476" w:rsidRPr="004D0829">
        <w:rPr>
          <w:rFonts w:ascii="Arial" w:hAnsi="Arial"/>
          <w:bCs w:val="0"/>
        </w:rPr>
        <w:t>д</w:t>
      </w:r>
      <w:r w:rsidRPr="004D0829">
        <w:rPr>
          <w:rFonts w:ascii="Arial" w:hAnsi="Arial"/>
          <w:bCs w:val="0"/>
        </w:rPr>
        <w:t>окументации</w:t>
      </w:r>
      <w:r w:rsidR="00833A85" w:rsidRPr="004D0829">
        <w:rPr>
          <w:rFonts w:ascii="Arial" w:hAnsi="Arial"/>
          <w:bCs w:val="0"/>
        </w:rPr>
        <w:t xml:space="preserve"> </w:t>
      </w:r>
      <w:r w:rsidR="00F71986" w:rsidRPr="004D0829">
        <w:rPr>
          <w:rFonts w:ascii="Arial" w:hAnsi="Arial"/>
          <w:bCs w:val="0"/>
        </w:rPr>
        <w:t>о</w:t>
      </w:r>
      <w:r w:rsidR="00255915" w:rsidRPr="004D0829">
        <w:rPr>
          <w:rFonts w:ascii="Arial" w:hAnsi="Arial"/>
          <w:bCs w:val="0"/>
        </w:rPr>
        <w:t xml:space="preserve"> </w:t>
      </w:r>
      <w:r w:rsidR="00F71986" w:rsidRPr="004D0829">
        <w:rPr>
          <w:rFonts w:ascii="Arial" w:hAnsi="Arial"/>
          <w:bCs w:val="0"/>
        </w:rPr>
        <w:t>закупке.</w:t>
      </w:r>
    </w:p>
    <w:p w14:paraId="67F30B22" w14:textId="1772D602" w:rsidR="00711D3C" w:rsidRPr="004D0829" w:rsidRDefault="00F1754E" w:rsidP="00A92653">
      <w:pPr>
        <w:pStyle w:val="30"/>
        <w:keepNext w:val="0"/>
        <w:keepLines w:val="0"/>
        <w:widowControl/>
        <w:tabs>
          <w:tab w:val="num" w:pos="1710"/>
        </w:tabs>
        <w:spacing w:line="360" w:lineRule="auto"/>
        <w:ind w:left="0" w:firstLine="709"/>
        <w:rPr>
          <w:rFonts w:ascii="Arial" w:hAnsi="Arial"/>
          <w:bCs w:val="0"/>
        </w:rPr>
      </w:pPr>
      <w:r w:rsidRPr="004D0829">
        <w:rPr>
          <w:rFonts w:ascii="Arial" w:hAnsi="Arial"/>
          <w:bCs w:val="0"/>
        </w:rPr>
        <w:t xml:space="preserve">Документацией о закупке </w:t>
      </w:r>
      <w:r w:rsidR="000E15DB" w:rsidRPr="004D0829">
        <w:rPr>
          <w:rFonts w:ascii="Arial" w:hAnsi="Arial"/>
          <w:bCs w:val="0"/>
        </w:rPr>
        <w:t xml:space="preserve">должно </w:t>
      </w:r>
      <w:r w:rsidRPr="004D0829">
        <w:rPr>
          <w:rFonts w:ascii="Arial" w:hAnsi="Arial"/>
          <w:bCs w:val="0"/>
        </w:rPr>
        <w:t>устан</w:t>
      </w:r>
      <w:r w:rsidR="000E15DB" w:rsidRPr="004D0829">
        <w:rPr>
          <w:rFonts w:ascii="Arial" w:hAnsi="Arial"/>
          <w:bCs w:val="0"/>
        </w:rPr>
        <w:t>авливаться</w:t>
      </w:r>
      <w:r w:rsidRPr="004D0829">
        <w:rPr>
          <w:rFonts w:ascii="Arial" w:hAnsi="Arial"/>
          <w:bCs w:val="0"/>
        </w:rPr>
        <w:t xml:space="preserve"> требование о раскрытии </w:t>
      </w:r>
      <w:r w:rsidR="000E15DB" w:rsidRPr="004D0829">
        <w:rPr>
          <w:rFonts w:ascii="Arial" w:hAnsi="Arial"/>
          <w:bCs w:val="0"/>
        </w:rPr>
        <w:t>победителем</w:t>
      </w:r>
      <w:r w:rsidR="00277A58" w:rsidRPr="004D0829">
        <w:rPr>
          <w:rFonts w:ascii="Arial" w:hAnsi="Arial"/>
          <w:bCs w:val="0"/>
        </w:rPr>
        <w:t xml:space="preserve"> </w:t>
      </w:r>
      <w:r w:rsidR="002A5237" w:rsidRPr="004D0829">
        <w:rPr>
          <w:rFonts w:ascii="Arial" w:hAnsi="Arial"/>
          <w:bCs w:val="0"/>
        </w:rPr>
        <w:t xml:space="preserve">конкурентной </w:t>
      </w:r>
      <w:r w:rsidR="00713E28" w:rsidRPr="004D0829">
        <w:rPr>
          <w:rFonts w:ascii="Arial" w:hAnsi="Arial"/>
          <w:bCs w:val="0"/>
        </w:rPr>
        <w:t>закупки</w:t>
      </w:r>
      <w:r w:rsidR="000E15DB" w:rsidRPr="004D0829">
        <w:rPr>
          <w:rFonts w:ascii="Arial" w:hAnsi="Arial"/>
          <w:bCs w:val="0"/>
        </w:rPr>
        <w:t xml:space="preserve"> или иным лицом, с которым заключается договор</w:t>
      </w:r>
      <w:r w:rsidR="003C2C4F" w:rsidRPr="004D0829">
        <w:rPr>
          <w:rFonts w:ascii="Arial" w:hAnsi="Arial"/>
          <w:bCs w:val="0"/>
        </w:rPr>
        <w:t xml:space="preserve"> (за исключением победителей, являющихся государственными и муниципальными учреждениями или унитарными предприятиями)</w:t>
      </w:r>
      <w:r w:rsidR="000E15DB" w:rsidRPr="004D0829">
        <w:rPr>
          <w:rFonts w:ascii="Arial" w:hAnsi="Arial"/>
          <w:bCs w:val="0"/>
        </w:rPr>
        <w:t xml:space="preserve">, </w:t>
      </w:r>
      <w:r w:rsidRPr="004D0829">
        <w:rPr>
          <w:rFonts w:ascii="Arial" w:hAnsi="Arial"/>
          <w:bCs w:val="0"/>
        </w:rPr>
        <w:t>информации</w:t>
      </w:r>
      <w:r w:rsidR="00491758" w:rsidRPr="004D0829">
        <w:rPr>
          <w:rFonts w:ascii="Arial" w:hAnsi="Arial"/>
          <w:bCs w:val="0"/>
        </w:rPr>
        <w:t xml:space="preserve"> </w:t>
      </w:r>
      <w:r w:rsidR="0093211C" w:rsidRPr="004D0829">
        <w:rPr>
          <w:rFonts w:ascii="Arial" w:hAnsi="Arial"/>
          <w:bCs w:val="0"/>
        </w:rPr>
        <w:t>обо</w:t>
      </w:r>
      <w:r w:rsidRPr="004D0829">
        <w:rPr>
          <w:rFonts w:ascii="Arial" w:hAnsi="Arial"/>
          <w:bCs w:val="0"/>
        </w:rPr>
        <w:t xml:space="preserve"> всей </w:t>
      </w:r>
      <w:r w:rsidR="0093211C" w:rsidRPr="004D0829">
        <w:rPr>
          <w:rFonts w:ascii="Arial" w:hAnsi="Arial"/>
          <w:bCs w:val="0"/>
        </w:rPr>
        <w:t xml:space="preserve">цепочке </w:t>
      </w:r>
      <w:r w:rsidRPr="004D0829">
        <w:rPr>
          <w:rFonts w:ascii="Arial" w:hAnsi="Arial"/>
          <w:bCs w:val="0"/>
        </w:rPr>
        <w:t>собственников, включая бенефициаров (вплоть до конечных физических лиц), одновременно с предоставлением подписанного договора.</w:t>
      </w:r>
      <w:r w:rsidR="00147CCA" w:rsidRPr="004D0829">
        <w:rPr>
          <w:rFonts w:ascii="Arial" w:hAnsi="Arial"/>
          <w:bCs w:val="0"/>
        </w:rPr>
        <w:t xml:space="preserve"> </w:t>
      </w:r>
      <w:r w:rsidR="003C2C4F" w:rsidRPr="004D0829">
        <w:rPr>
          <w:rFonts w:ascii="Arial" w:hAnsi="Arial"/>
          <w:bCs w:val="0"/>
        </w:rPr>
        <w:t xml:space="preserve">Публичные акционерные общества </w:t>
      </w:r>
      <w:r w:rsidR="00143B4D" w:rsidRPr="004D0829">
        <w:rPr>
          <w:rFonts w:ascii="Arial" w:hAnsi="Arial"/>
          <w:bCs w:val="0"/>
        </w:rPr>
        <w:t>раскрывают сведения о</w:t>
      </w:r>
      <w:r w:rsidR="003C2C4F" w:rsidRPr="004D0829">
        <w:rPr>
          <w:rFonts w:ascii="Arial" w:hAnsi="Arial"/>
          <w:bCs w:val="0"/>
        </w:rPr>
        <w:t xml:space="preserve"> бенефициар</w:t>
      </w:r>
      <w:r w:rsidR="00143B4D" w:rsidRPr="004D0829">
        <w:rPr>
          <w:rFonts w:ascii="Arial" w:hAnsi="Arial"/>
          <w:bCs w:val="0"/>
        </w:rPr>
        <w:t>ах</w:t>
      </w:r>
      <w:r w:rsidR="003C2C4F" w:rsidRPr="004D0829">
        <w:rPr>
          <w:rFonts w:ascii="Arial" w:hAnsi="Arial"/>
          <w:bCs w:val="0"/>
        </w:rPr>
        <w:t>, владеющих более</w:t>
      </w:r>
      <w:r w:rsidR="00143B4D" w:rsidRPr="004D0829">
        <w:rPr>
          <w:rFonts w:ascii="Arial" w:hAnsi="Arial"/>
          <w:bCs w:val="0"/>
        </w:rPr>
        <w:t xml:space="preserve"> чем</w:t>
      </w:r>
      <w:r w:rsidR="003C2C4F" w:rsidRPr="004D0829">
        <w:rPr>
          <w:rFonts w:ascii="Arial" w:hAnsi="Arial"/>
          <w:bCs w:val="0"/>
        </w:rPr>
        <w:t xml:space="preserve"> </w:t>
      </w:r>
      <w:r w:rsidR="007B19F2" w:rsidRPr="004D0829">
        <w:rPr>
          <w:rFonts w:ascii="Arial" w:hAnsi="Arial"/>
          <w:bCs w:val="0"/>
        </w:rPr>
        <w:t>пят</w:t>
      </w:r>
      <w:r w:rsidR="00143B4D" w:rsidRPr="004D0829">
        <w:rPr>
          <w:rFonts w:ascii="Arial" w:hAnsi="Arial"/>
          <w:bCs w:val="0"/>
        </w:rPr>
        <w:t>ью</w:t>
      </w:r>
      <w:r w:rsidR="003C2C4F" w:rsidRPr="004D0829">
        <w:rPr>
          <w:rFonts w:ascii="Arial" w:hAnsi="Arial"/>
          <w:bCs w:val="0"/>
        </w:rPr>
        <w:t xml:space="preserve"> </w:t>
      </w:r>
      <w:r w:rsidR="00143B4D" w:rsidRPr="004D0829">
        <w:rPr>
          <w:rFonts w:ascii="Arial" w:hAnsi="Arial"/>
          <w:bCs w:val="0"/>
        </w:rPr>
        <w:t xml:space="preserve">процентами </w:t>
      </w:r>
      <w:r w:rsidR="003C2C4F" w:rsidRPr="004D0829">
        <w:rPr>
          <w:rFonts w:ascii="Arial" w:hAnsi="Arial"/>
          <w:bCs w:val="0"/>
        </w:rPr>
        <w:t>акций</w:t>
      </w:r>
      <w:r w:rsidR="00143B4D" w:rsidRPr="004D0829">
        <w:rPr>
          <w:rFonts w:ascii="Arial" w:hAnsi="Arial"/>
          <w:bCs w:val="0"/>
        </w:rPr>
        <w:t xml:space="preserve"> таких обществ</w:t>
      </w:r>
      <w:r w:rsidR="003C2C4F" w:rsidRPr="004D0829">
        <w:rPr>
          <w:rFonts w:ascii="Arial" w:hAnsi="Arial"/>
          <w:bCs w:val="0"/>
        </w:rPr>
        <w:t>.</w:t>
      </w:r>
    </w:p>
    <w:p w14:paraId="30BD1A5B" w14:textId="2B88C912" w:rsidR="00F1754E" w:rsidRPr="004D0829" w:rsidRDefault="005121AF" w:rsidP="00A92653">
      <w:pPr>
        <w:pStyle w:val="30"/>
        <w:keepNext w:val="0"/>
        <w:keepLines w:val="0"/>
        <w:widowControl/>
        <w:tabs>
          <w:tab w:val="num" w:pos="1710"/>
        </w:tabs>
        <w:spacing w:line="360" w:lineRule="auto"/>
        <w:ind w:left="0" w:firstLine="709"/>
        <w:rPr>
          <w:rFonts w:ascii="Arial" w:hAnsi="Arial"/>
          <w:bCs w:val="0"/>
        </w:rPr>
      </w:pPr>
      <w:r w:rsidRPr="004D0829">
        <w:rPr>
          <w:rFonts w:ascii="Arial" w:hAnsi="Arial"/>
          <w:bCs w:val="0"/>
        </w:rPr>
        <w:t>Заказчик</w:t>
      </w:r>
      <w:r w:rsidR="00F1754E" w:rsidRPr="004D0829">
        <w:rPr>
          <w:rFonts w:ascii="Arial" w:hAnsi="Arial"/>
          <w:bCs w:val="0"/>
        </w:rPr>
        <w:t xml:space="preserve"> вправе отказаться от заключения договора </w:t>
      </w:r>
      <w:r w:rsidR="004C6F6C" w:rsidRPr="004D0829">
        <w:rPr>
          <w:rFonts w:ascii="Arial" w:hAnsi="Arial"/>
          <w:bCs w:val="0"/>
        </w:rPr>
        <w:t xml:space="preserve">на основании </w:t>
      </w:r>
      <w:r w:rsidR="00F1754E" w:rsidRPr="004D0829">
        <w:rPr>
          <w:rFonts w:ascii="Arial" w:hAnsi="Arial"/>
          <w:bCs w:val="0"/>
        </w:rPr>
        <w:t>установлен</w:t>
      </w:r>
      <w:r w:rsidR="004C6F6C" w:rsidRPr="004D0829">
        <w:rPr>
          <w:rFonts w:ascii="Arial" w:hAnsi="Arial"/>
          <w:bCs w:val="0"/>
        </w:rPr>
        <w:t xml:space="preserve">ных с </w:t>
      </w:r>
      <w:r w:rsidR="008F0633" w:rsidRPr="004D0829">
        <w:rPr>
          <w:rFonts w:ascii="Arial" w:hAnsi="Arial"/>
          <w:bCs w:val="0"/>
        </w:rPr>
        <w:t xml:space="preserve">помощью любых доступных Заказчику законных способов, в том числе путем направления запросов в государственные органы и/или иным лицам, располагающим соответствующей информацией/сведениями, использования </w:t>
      </w:r>
      <w:r w:rsidR="004C6F6C" w:rsidRPr="004D0829">
        <w:rPr>
          <w:rFonts w:ascii="Arial" w:hAnsi="Arial"/>
          <w:bCs w:val="0"/>
        </w:rPr>
        <w:t>общедоступных источников информации</w:t>
      </w:r>
      <w:r w:rsidR="004C6F6C" w:rsidRPr="004D0829">
        <w:rPr>
          <w:rStyle w:val="afff1"/>
          <w:b/>
        </w:rPr>
        <w:footnoteReference w:id="7"/>
      </w:r>
      <w:r w:rsidR="004C6F6C" w:rsidRPr="004D0829">
        <w:rPr>
          <w:rFonts w:ascii="Arial" w:hAnsi="Arial"/>
          <w:bCs w:val="0"/>
        </w:rPr>
        <w:t xml:space="preserve"> в отношении</w:t>
      </w:r>
      <w:r w:rsidR="00F1754E" w:rsidRPr="004D0829">
        <w:rPr>
          <w:rFonts w:ascii="Arial" w:hAnsi="Arial"/>
          <w:bCs w:val="0"/>
        </w:rPr>
        <w:t xml:space="preserve"> победителя </w:t>
      </w:r>
      <w:r w:rsidR="001F11AC" w:rsidRPr="004D0829">
        <w:rPr>
          <w:rFonts w:ascii="Arial" w:hAnsi="Arial"/>
          <w:bCs w:val="0"/>
        </w:rPr>
        <w:t xml:space="preserve">конкурентной </w:t>
      </w:r>
      <w:r w:rsidR="00713E28" w:rsidRPr="004D0829">
        <w:rPr>
          <w:rFonts w:ascii="Arial" w:hAnsi="Arial"/>
          <w:bCs w:val="0"/>
        </w:rPr>
        <w:t>закупки</w:t>
      </w:r>
      <w:r w:rsidR="00F1754E" w:rsidRPr="004D0829">
        <w:rPr>
          <w:rFonts w:ascii="Arial" w:hAnsi="Arial"/>
          <w:bCs w:val="0"/>
        </w:rPr>
        <w:t xml:space="preserve">, иного </w:t>
      </w:r>
      <w:r w:rsidR="00DE3241" w:rsidRPr="004D0829">
        <w:rPr>
          <w:rFonts w:ascii="Arial" w:hAnsi="Arial"/>
          <w:bCs w:val="0"/>
        </w:rPr>
        <w:t>у</w:t>
      </w:r>
      <w:r w:rsidR="00713E28" w:rsidRPr="004D0829">
        <w:rPr>
          <w:rFonts w:ascii="Arial" w:hAnsi="Arial"/>
          <w:bCs w:val="0"/>
        </w:rPr>
        <w:t>частник</w:t>
      </w:r>
      <w:r w:rsidR="00F1754E" w:rsidRPr="004D0829">
        <w:rPr>
          <w:rFonts w:ascii="Arial" w:hAnsi="Arial"/>
          <w:bCs w:val="0"/>
        </w:rPr>
        <w:t xml:space="preserve">а </w:t>
      </w:r>
      <w:r w:rsidR="001F11AC" w:rsidRPr="004D0829">
        <w:rPr>
          <w:rFonts w:ascii="Arial" w:hAnsi="Arial"/>
          <w:bCs w:val="0"/>
        </w:rPr>
        <w:t xml:space="preserve">такой </w:t>
      </w:r>
      <w:r w:rsidR="00713E28" w:rsidRPr="004D0829">
        <w:rPr>
          <w:rFonts w:ascii="Arial" w:hAnsi="Arial"/>
          <w:bCs w:val="0"/>
        </w:rPr>
        <w:t>закупки</w:t>
      </w:r>
      <w:r w:rsidR="00F1754E" w:rsidRPr="004D0829">
        <w:rPr>
          <w:rFonts w:ascii="Arial" w:hAnsi="Arial"/>
          <w:bCs w:val="0"/>
        </w:rPr>
        <w:t>, с</w:t>
      </w:r>
      <w:r w:rsidR="0081753C" w:rsidRPr="004D0829">
        <w:rPr>
          <w:rFonts w:ascii="Arial" w:hAnsi="Arial"/>
          <w:bCs w:val="0"/>
        </w:rPr>
        <w:t> </w:t>
      </w:r>
      <w:r w:rsidR="00F1754E" w:rsidRPr="004D0829">
        <w:rPr>
          <w:rFonts w:ascii="Arial" w:hAnsi="Arial"/>
          <w:bCs w:val="0"/>
        </w:rPr>
        <w:t>которым должен быть заключен договор, следующих фактов:</w:t>
      </w:r>
    </w:p>
    <w:p w14:paraId="61A8D07A" w14:textId="77777777" w:rsidR="00F1754E" w:rsidRPr="004D0829" w:rsidRDefault="00F1754E" w:rsidP="00671DEA">
      <w:pPr>
        <w:numPr>
          <w:ilvl w:val="0"/>
          <w:numId w:val="47"/>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проведени</w:t>
      </w:r>
      <w:r w:rsidR="00C75D4F" w:rsidRPr="004D0829">
        <w:rPr>
          <w:rFonts w:ascii="Arial" w:hAnsi="Arial" w:cs="Arial"/>
          <w:sz w:val="24"/>
          <w:szCs w:val="24"/>
        </w:rPr>
        <w:t>е</w:t>
      </w:r>
      <w:r w:rsidRPr="004D0829">
        <w:rPr>
          <w:rFonts w:ascii="Arial" w:hAnsi="Arial" w:cs="Arial"/>
          <w:sz w:val="24"/>
          <w:szCs w:val="24"/>
        </w:rPr>
        <w:t xml:space="preserve"> ликвидации</w:t>
      </w:r>
      <w:r w:rsidR="007C6266" w:rsidRPr="004D0829">
        <w:rPr>
          <w:rFonts w:ascii="Arial" w:hAnsi="Arial" w:cs="Arial"/>
          <w:sz w:val="24"/>
          <w:szCs w:val="24"/>
        </w:rPr>
        <w:t xml:space="preserve"> </w:t>
      </w:r>
      <w:r w:rsidRPr="004D0829">
        <w:rPr>
          <w:rFonts w:ascii="Arial" w:hAnsi="Arial" w:cs="Arial"/>
          <w:sz w:val="24"/>
          <w:szCs w:val="24"/>
        </w:rPr>
        <w:t>(для юридического лица) или приняти</w:t>
      </w:r>
      <w:r w:rsidR="00F7034B" w:rsidRPr="004D0829">
        <w:rPr>
          <w:rFonts w:ascii="Arial" w:hAnsi="Arial" w:cs="Arial"/>
          <w:sz w:val="24"/>
          <w:szCs w:val="24"/>
        </w:rPr>
        <w:t>е</w:t>
      </w:r>
      <w:r w:rsidRPr="004D0829">
        <w:rPr>
          <w:rFonts w:ascii="Arial" w:hAnsi="Arial" w:cs="Arial"/>
          <w:sz w:val="24"/>
          <w:szCs w:val="24"/>
        </w:rPr>
        <w:t xml:space="preserve"> арбитражным судом решения о признании (для юридического лица, индивидуального предпринимателя) банкротом и об открытии конкурсного производства;</w:t>
      </w:r>
    </w:p>
    <w:p w14:paraId="2452B3BC" w14:textId="77777777" w:rsidR="00F1754E" w:rsidRPr="004D0829" w:rsidRDefault="00F1754E" w:rsidP="00671DEA">
      <w:pPr>
        <w:numPr>
          <w:ilvl w:val="0"/>
          <w:numId w:val="47"/>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lastRenderedPageBreak/>
        <w:t>приостановлени</w:t>
      </w:r>
      <w:r w:rsidR="00F7034B" w:rsidRPr="004D0829">
        <w:rPr>
          <w:rFonts w:ascii="Arial" w:hAnsi="Arial" w:cs="Arial"/>
          <w:sz w:val="24"/>
          <w:szCs w:val="24"/>
        </w:rPr>
        <w:t>е</w:t>
      </w:r>
      <w:r w:rsidRPr="004D0829">
        <w:rPr>
          <w:rFonts w:ascii="Arial" w:hAnsi="Arial" w:cs="Arial"/>
          <w:sz w:val="24"/>
          <w:szCs w:val="24"/>
        </w:rPr>
        <w:t xml:space="preserve"> деятельности в порядке, предусмотренном Кодексом Российской Федерации об административных правонарушениях;</w:t>
      </w:r>
    </w:p>
    <w:p w14:paraId="13C5FDDB" w14:textId="7F8CB900" w:rsidR="00F1754E" w:rsidRPr="004D0829" w:rsidRDefault="002128A6" w:rsidP="00671DEA">
      <w:pPr>
        <w:numPr>
          <w:ilvl w:val="0"/>
          <w:numId w:val="47"/>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 xml:space="preserve">установление недостоверности информации, содержащейся в документах, представленных участником закупки </w:t>
      </w:r>
      <w:r w:rsidR="008E34D3" w:rsidRPr="004D0829">
        <w:rPr>
          <w:rFonts w:ascii="Arial" w:hAnsi="Arial" w:cs="Arial"/>
          <w:sz w:val="24"/>
          <w:szCs w:val="24"/>
        </w:rPr>
        <w:t>в составе заявки на участие в конкурентной закупке (</w:t>
      </w:r>
      <w:r w:rsidR="00FA17BB" w:rsidRPr="004D0829">
        <w:rPr>
          <w:rFonts w:ascii="Arial" w:hAnsi="Arial" w:cs="Arial"/>
          <w:sz w:val="24"/>
          <w:szCs w:val="24"/>
        </w:rPr>
        <w:t xml:space="preserve">в случае закупки у единственного </w:t>
      </w:r>
      <w:r w:rsidR="00D10120" w:rsidRPr="004D0829">
        <w:rPr>
          <w:rFonts w:ascii="Arial" w:hAnsi="Arial" w:cs="Arial"/>
          <w:sz w:val="24"/>
          <w:szCs w:val="24"/>
        </w:rPr>
        <w:t>поставщика</w:t>
      </w:r>
      <w:r w:rsidR="00FA17BB" w:rsidRPr="004D0829">
        <w:rPr>
          <w:rFonts w:ascii="Arial" w:hAnsi="Arial" w:cs="Arial"/>
          <w:sz w:val="24"/>
          <w:szCs w:val="24"/>
        </w:rPr>
        <w:t xml:space="preserve"> – в документах, представленных </w:t>
      </w:r>
      <w:r w:rsidRPr="004D0829">
        <w:rPr>
          <w:rFonts w:ascii="Arial" w:hAnsi="Arial" w:cs="Arial"/>
          <w:sz w:val="24"/>
          <w:szCs w:val="24"/>
        </w:rPr>
        <w:t>при заключении договора</w:t>
      </w:r>
      <w:r w:rsidR="008E34D3" w:rsidRPr="004D0829">
        <w:rPr>
          <w:rFonts w:ascii="Arial" w:hAnsi="Arial" w:cs="Arial"/>
          <w:sz w:val="24"/>
          <w:szCs w:val="24"/>
        </w:rPr>
        <w:t>)</w:t>
      </w:r>
      <w:r w:rsidR="00F1754E" w:rsidRPr="004D0829">
        <w:rPr>
          <w:rFonts w:ascii="Arial" w:hAnsi="Arial" w:cs="Arial"/>
          <w:sz w:val="24"/>
          <w:szCs w:val="24"/>
        </w:rPr>
        <w:t>;</w:t>
      </w:r>
    </w:p>
    <w:p w14:paraId="2DA863C5" w14:textId="77777777" w:rsidR="00F1754E" w:rsidRPr="004D0829" w:rsidRDefault="00F1754E" w:rsidP="00671DEA">
      <w:pPr>
        <w:numPr>
          <w:ilvl w:val="0"/>
          <w:numId w:val="47"/>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нахождени</w:t>
      </w:r>
      <w:r w:rsidR="00F7034B" w:rsidRPr="004D0829">
        <w:rPr>
          <w:rFonts w:ascii="Arial" w:hAnsi="Arial" w:cs="Arial"/>
          <w:sz w:val="24"/>
          <w:szCs w:val="24"/>
        </w:rPr>
        <w:t>е</w:t>
      </w:r>
      <w:r w:rsidRPr="004D0829">
        <w:rPr>
          <w:rFonts w:ascii="Arial" w:hAnsi="Arial" w:cs="Arial"/>
          <w:sz w:val="24"/>
          <w:szCs w:val="24"/>
        </w:rPr>
        <w:t xml:space="preserve"> имущества</w:t>
      </w:r>
      <w:r w:rsidR="002128A6" w:rsidRPr="004D0829">
        <w:rPr>
          <w:rFonts w:ascii="Arial" w:hAnsi="Arial" w:cs="Arial"/>
          <w:sz w:val="24"/>
          <w:szCs w:val="24"/>
        </w:rPr>
        <w:t>, необходимого для исполнения договора,</w:t>
      </w:r>
      <w:r w:rsidRPr="004D0829">
        <w:rPr>
          <w:rFonts w:ascii="Arial" w:hAnsi="Arial" w:cs="Arial"/>
          <w:sz w:val="24"/>
          <w:szCs w:val="24"/>
        </w:rPr>
        <w:t xml:space="preserve"> под</w:t>
      </w:r>
      <w:r w:rsidR="00BC463C" w:rsidRPr="004D0829">
        <w:rPr>
          <w:rFonts w:ascii="Arial" w:hAnsi="Arial" w:cs="Arial"/>
          <w:sz w:val="24"/>
          <w:szCs w:val="24"/>
          <w:lang w:val="en-US"/>
        </w:rPr>
        <w:t> </w:t>
      </w:r>
      <w:r w:rsidRPr="004D0829">
        <w:rPr>
          <w:rFonts w:ascii="Arial" w:hAnsi="Arial" w:cs="Arial"/>
          <w:sz w:val="24"/>
          <w:szCs w:val="24"/>
        </w:rPr>
        <w:t>арестом, наложенным по решению суда;</w:t>
      </w:r>
    </w:p>
    <w:p w14:paraId="300852A9" w14:textId="77777777" w:rsidR="006624FF" w:rsidRPr="004D0829" w:rsidRDefault="00F1754E" w:rsidP="00671DEA">
      <w:pPr>
        <w:numPr>
          <w:ilvl w:val="0"/>
          <w:numId w:val="47"/>
        </w:numPr>
        <w:tabs>
          <w:tab w:val="clear" w:pos="720"/>
          <w:tab w:val="left" w:pos="1134"/>
          <w:tab w:val="num" w:pos="1560"/>
        </w:tabs>
        <w:spacing w:line="360" w:lineRule="auto"/>
        <w:ind w:left="0" w:firstLine="709"/>
        <w:jc w:val="both"/>
        <w:rPr>
          <w:rFonts w:ascii="Arial" w:hAnsi="Arial" w:cs="Arial"/>
          <w:sz w:val="24"/>
          <w:szCs w:val="24"/>
        </w:rPr>
      </w:pPr>
      <w:r w:rsidRPr="004D0829">
        <w:rPr>
          <w:rFonts w:ascii="Arial" w:hAnsi="Arial" w:cs="Arial"/>
          <w:sz w:val="24"/>
          <w:szCs w:val="24"/>
        </w:rPr>
        <w:t>наличи</w:t>
      </w:r>
      <w:r w:rsidR="00F7034B" w:rsidRPr="004D0829">
        <w:rPr>
          <w:rFonts w:ascii="Arial" w:hAnsi="Arial" w:cs="Arial"/>
          <w:sz w:val="24"/>
          <w:szCs w:val="24"/>
        </w:rPr>
        <w:t>е</w:t>
      </w:r>
      <w:r w:rsidRPr="004D0829">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w:t>
      </w:r>
      <w:r w:rsidR="005D1E24" w:rsidRPr="004D0829">
        <w:rPr>
          <w:rFonts w:ascii="Arial" w:hAnsi="Arial" w:cs="Arial"/>
          <w:sz w:val="24"/>
          <w:szCs w:val="24"/>
        </w:rPr>
        <w:t xml:space="preserve"> (за</w:t>
      </w:r>
      <w:r w:rsidR="00BC463C" w:rsidRPr="004D0829">
        <w:rPr>
          <w:rFonts w:ascii="Arial" w:hAnsi="Arial" w:cs="Arial"/>
          <w:sz w:val="24"/>
          <w:szCs w:val="24"/>
          <w:lang w:val="en-US"/>
        </w:rPr>
        <w:t> </w:t>
      </w:r>
      <w:r w:rsidR="005D1E24" w:rsidRPr="004D0829">
        <w:rPr>
          <w:rFonts w:ascii="Arial" w:hAnsi="Arial" w:cs="Arial"/>
          <w:sz w:val="24"/>
          <w:szCs w:val="24"/>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r w:rsidR="00BC463C" w:rsidRPr="004D0829">
        <w:rPr>
          <w:rFonts w:ascii="Arial" w:hAnsi="Arial" w:cs="Arial"/>
          <w:sz w:val="24"/>
          <w:szCs w:val="24"/>
          <w:lang w:val="en-US"/>
        </w:rPr>
        <w:t> </w:t>
      </w:r>
      <w:r w:rsidR="005D1E24" w:rsidRPr="004D0829">
        <w:rPr>
          <w:rFonts w:ascii="Arial" w:hAnsi="Arial" w:cs="Arial"/>
          <w:sz w:val="24"/>
          <w:szCs w:val="24"/>
        </w:rPr>
        <w:t>законодательством Российской Федерации, по которым имеется вступившее в</w:t>
      </w:r>
      <w:r w:rsidR="00BC463C" w:rsidRPr="004D0829">
        <w:rPr>
          <w:rFonts w:ascii="Arial" w:hAnsi="Arial" w:cs="Arial"/>
          <w:sz w:val="24"/>
          <w:szCs w:val="24"/>
          <w:lang w:val="en-US"/>
        </w:rPr>
        <w:t> </w:t>
      </w:r>
      <w:r w:rsidR="005D1E24" w:rsidRPr="004D0829">
        <w:rPr>
          <w:rFonts w:ascii="Arial" w:hAnsi="Arial" w:cs="Arial"/>
          <w:sz w:val="24"/>
          <w:szCs w:val="24"/>
        </w:rPr>
        <w:t>законную силу решение суда о признании обязанности заявителя по уплате этих сумм исполненной или которые признаны безнадежными к взысканию в</w:t>
      </w:r>
      <w:r w:rsidR="00BC463C" w:rsidRPr="004D0829">
        <w:rPr>
          <w:rFonts w:ascii="Arial" w:hAnsi="Arial" w:cs="Arial"/>
          <w:sz w:val="24"/>
          <w:szCs w:val="24"/>
        </w:rPr>
        <w:t> </w:t>
      </w:r>
      <w:r w:rsidR="005D1E24" w:rsidRPr="004D0829">
        <w:rPr>
          <w:rFonts w:ascii="Arial" w:hAnsi="Arial" w:cs="Arial"/>
          <w:sz w:val="24"/>
          <w:szCs w:val="24"/>
        </w:rPr>
        <w:t>соответствии с законодательством Российской Федерации о налогах и сборах) за</w:t>
      </w:r>
      <w:r w:rsidR="00BC463C" w:rsidRPr="004D0829">
        <w:rPr>
          <w:rFonts w:ascii="Arial" w:hAnsi="Arial" w:cs="Arial"/>
          <w:sz w:val="24"/>
          <w:szCs w:val="24"/>
          <w:lang w:val="en-US"/>
        </w:rPr>
        <w:t> </w:t>
      </w:r>
      <w:r w:rsidR="005D1E24" w:rsidRPr="004D0829">
        <w:rPr>
          <w:rFonts w:ascii="Arial" w:hAnsi="Arial" w:cs="Arial"/>
          <w:sz w:val="24"/>
          <w:szCs w:val="24"/>
        </w:rPr>
        <w:t>прошедший календарный год, размер которой превышает десять процентов балансовой стоимости активов победителя закупки (</w:t>
      </w:r>
      <w:r w:rsidR="005D1E24" w:rsidRPr="004D0829">
        <w:rPr>
          <w:rFonts w:ascii="Arial" w:hAnsi="Arial"/>
          <w:sz w:val="24"/>
          <w:szCs w:val="24"/>
        </w:rPr>
        <w:t>участника такой закупки, с которым должен быть заключен договор</w:t>
      </w:r>
      <w:r w:rsidR="005D1E24" w:rsidRPr="004D0829">
        <w:rPr>
          <w:rFonts w:ascii="Arial" w:hAnsi="Arial" w:cs="Arial"/>
          <w:sz w:val="24"/>
          <w:szCs w:val="24"/>
        </w:rPr>
        <w:t>) по данным бухгалтерской отчетности за</w:t>
      </w:r>
      <w:r w:rsidR="00BC463C" w:rsidRPr="004D0829">
        <w:rPr>
          <w:rFonts w:ascii="Arial" w:hAnsi="Arial" w:cs="Arial"/>
          <w:sz w:val="24"/>
          <w:szCs w:val="24"/>
          <w:lang w:val="en-US"/>
        </w:rPr>
        <w:t> </w:t>
      </w:r>
      <w:r w:rsidR="005D1E24" w:rsidRPr="004D0829">
        <w:rPr>
          <w:rFonts w:ascii="Arial" w:hAnsi="Arial" w:cs="Arial"/>
          <w:sz w:val="24"/>
          <w:szCs w:val="24"/>
        </w:rPr>
        <w:t>последний отчетный период</w:t>
      </w:r>
      <w:r w:rsidR="006624FF" w:rsidRPr="004D0829">
        <w:rPr>
          <w:rFonts w:ascii="Arial" w:hAnsi="Arial" w:cs="Arial"/>
          <w:sz w:val="24"/>
          <w:szCs w:val="24"/>
        </w:rPr>
        <w:t>;</w:t>
      </w:r>
    </w:p>
    <w:p w14:paraId="103995DC" w14:textId="77777777" w:rsidR="00F1754E" w:rsidRPr="004D0829" w:rsidRDefault="00F1754E" w:rsidP="00526E61">
      <w:pPr>
        <w:pStyle w:val="30"/>
        <w:keepNext w:val="0"/>
        <w:keepLines w:val="0"/>
        <w:widowControl/>
        <w:tabs>
          <w:tab w:val="num" w:pos="1800"/>
        </w:tabs>
        <w:spacing w:line="360" w:lineRule="auto"/>
        <w:ind w:left="0" w:firstLine="709"/>
        <w:rPr>
          <w:rFonts w:ascii="Arial" w:hAnsi="Arial"/>
          <w:bCs w:val="0"/>
        </w:rPr>
      </w:pPr>
      <w:r w:rsidRPr="004D0829">
        <w:rPr>
          <w:rFonts w:ascii="Arial" w:hAnsi="Arial"/>
          <w:bCs w:val="0"/>
        </w:rPr>
        <w:t xml:space="preserve">В случае если </w:t>
      </w:r>
      <w:r w:rsidR="00A50F47" w:rsidRPr="004D0829">
        <w:rPr>
          <w:rFonts w:ascii="Arial" w:hAnsi="Arial"/>
          <w:bCs w:val="0"/>
        </w:rPr>
        <w:t>документацией</w:t>
      </w:r>
      <w:r w:rsidRPr="004D0829">
        <w:rPr>
          <w:rFonts w:ascii="Arial" w:hAnsi="Arial"/>
          <w:bCs w:val="0"/>
        </w:rPr>
        <w:t xml:space="preserve"> о закупке предусмотрена возможность выбора нескольких победителей по одному лоту, с каждым победителем заключается отдельный договор</w:t>
      </w:r>
      <w:r w:rsidR="00491758" w:rsidRPr="004D0829">
        <w:rPr>
          <w:rFonts w:ascii="Arial" w:hAnsi="Arial"/>
          <w:bCs w:val="0"/>
        </w:rPr>
        <w:t xml:space="preserve"> </w:t>
      </w:r>
      <w:r w:rsidR="00AB5441" w:rsidRPr="004D0829">
        <w:rPr>
          <w:rFonts w:ascii="Arial" w:hAnsi="Arial"/>
          <w:bCs w:val="0"/>
        </w:rPr>
        <w:t>в </w:t>
      </w:r>
      <w:r w:rsidRPr="004D0829">
        <w:rPr>
          <w:rFonts w:ascii="Arial" w:hAnsi="Arial"/>
          <w:bCs w:val="0"/>
        </w:rPr>
        <w:t>порядке, установленном Положением и документацией о</w:t>
      </w:r>
      <w:r w:rsidR="002A5237" w:rsidRPr="004D0829">
        <w:rPr>
          <w:rFonts w:ascii="Arial" w:hAnsi="Arial"/>
          <w:bCs w:val="0"/>
        </w:rPr>
        <w:t xml:space="preserve"> </w:t>
      </w:r>
      <w:r w:rsidRPr="004D0829">
        <w:rPr>
          <w:rFonts w:ascii="Arial" w:hAnsi="Arial"/>
          <w:bCs w:val="0"/>
        </w:rPr>
        <w:t>закупке.</w:t>
      </w:r>
    </w:p>
    <w:p w14:paraId="0C36D9D0" w14:textId="77777777" w:rsidR="000C05EC" w:rsidRPr="004D0829" w:rsidRDefault="000C05EC" w:rsidP="00526E61">
      <w:pPr>
        <w:pStyle w:val="30"/>
        <w:keepNext w:val="0"/>
        <w:keepLines w:val="0"/>
        <w:widowControl/>
        <w:tabs>
          <w:tab w:val="num" w:pos="1800"/>
        </w:tabs>
        <w:spacing w:line="360" w:lineRule="auto"/>
        <w:ind w:left="0" w:firstLine="709"/>
        <w:rPr>
          <w:rFonts w:ascii="Arial" w:hAnsi="Arial"/>
          <w:bCs w:val="0"/>
        </w:rPr>
      </w:pPr>
      <w:r w:rsidRPr="004D0829">
        <w:rPr>
          <w:rFonts w:ascii="Arial" w:hAnsi="Arial"/>
          <w:bCs w:val="0"/>
        </w:rPr>
        <w:t>Пол</w:t>
      </w:r>
      <w:r w:rsidR="00C06EB6" w:rsidRPr="004D0829">
        <w:rPr>
          <w:rFonts w:ascii="Arial" w:hAnsi="Arial"/>
          <w:bCs w:val="0"/>
        </w:rPr>
        <w:t>о</w:t>
      </w:r>
      <w:r w:rsidRPr="004D0829">
        <w:rPr>
          <w:rFonts w:ascii="Arial" w:hAnsi="Arial"/>
          <w:bCs w:val="0"/>
        </w:rPr>
        <w:t xml:space="preserve">жения, предусмотренные настоящим разделом в отношении заключения договоров по результатам конкурентных закупок, применяются к </w:t>
      </w:r>
      <w:r w:rsidR="00C06EB6" w:rsidRPr="004D0829">
        <w:rPr>
          <w:rFonts w:ascii="Arial" w:hAnsi="Arial"/>
          <w:bCs w:val="0"/>
        </w:rPr>
        <w:t>порядку</w:t>
      </w:r>
      <w:r w:rsidRPr="004D0829">
        <w:rPr>
          <w:rFonts w:ascii="Arial" w:hAnsi="Arial"/>
          <w:bCs w:val="0"/>
        </w:rPr>
        <w:t xml:space="preserve"> заключени</w:t>
      </w:r>
      <w:r w:rsidR="00C06EB6" w:rsidRPr="004D0829">
        <w:rPr>
          <w:rFonts w:ascii="Arial" w:hAnsi="Arial"/>
          <w:bCs w:val="0"/>
        </w:rPr>
        <w:t>я</w:t>
      </w:r>
      <w:r w:rsidRPr="004D0829">
        <w:rPr>
          <w:rFonts w:ascii="Arial" w:hAnsi="Arial"/>
          <w:bCs w:val="0"/>
        </w:rPr>
        <w:t xml:space="preserve"> договоров по результатам закупки с ограниченным участием.</w:t>
      </w:r>
    </w:p>
    <w:p w14:paraId="2F4EBF94" w14:textId="3C58DE98" w:rsidR="00955611" w:rsidRPr="004D0829" w:rsidRDefault="005121AF" w:rsidP="00526E61">
      <w:pPr>
        <w:pStyle w:val="30"/>
        <w:keepNext w:val="0"/>
        <w:keepLines w:val="0"/>
        <w:widowControl/>
        <w:tabs>
          <w:tab w:val="num" w:pos="1800"/>
        </w:tabs>
        <w:spacing w:line="360" w:lineRule="auto"/>
        <w:ind w:left="0" w:firstLine="709"/>
        <w:rPr>
          <w:rFonts w:ascii="Arial" w:hAnsi="Arial"/>
          <w:bCs w:val="0"/>
        </w:rPr>
      </w:pPr>
      <w:r w:rsidRPr="004D0829">
        <w:rPr>
          <w:rFonts w:ascii="Arial" w:hAnsi="Arial"/>
          <w:bCs w:val="0"/>
        </w:rPr>
        <w:t>Заказчик</w:t>
      </w:r>
      <w:r w:rsidR="000239A2" w:rsidRPr="004D0829">
        <w:rPr>
          <w:rFonts w:ascii="Arial" w:hAnsi="Arial"/>
          <w:bCs w:val="0"/>
        </w:rPr>
        <w:t xml:space="preserve">, при установлении соответствующей возможности в </w:t>
      </w:r>
      <w:r w:rsidR="00525DD9" w:rsidRPr="004D0829">
        <w:rPr>
          <w:rFonts w:ascii="Arial" w:hAnsi="Arial"/>
          <w:bCs w:val="0"/>
        </w:rPr>
        <w:t>документации</w:t>
      </w:r>
      <w:r w:rsidR="000239A2" w:rsidRPr="004D0829">
        <w:rPr>
          <w:rFonts w:ascii="Arial" w:hAnsi="Arial"/>
          <w:bCs w:val="0"/>
        </w:rPr>
        <w:t xml:space="preserve"> о закупке</w:t>
      </w:r>
      <w:r w:rsidR="00711D3C" w:rsidRPr="004D0829">
        <w:rPr>
          <w:rFonts w:ascii="Arial" w:hAnsi="Arial"/>
          <w:bCs w:val="0"/>
        </w:rPr>
        <w:t xml:space="preserve"> (опцион </w:t>
      </w:r>
      <w:r w:rsidR="00525DD9" w:rsidRPr="004D0829">
        <w:rPr>
          <w:rFonts w:ascii="Arial" w:hAnsi="Arial"/>
          <w:bCs w:val="0"/>
        </w:rPr>
        <w:t>Заказчика</w:t>
      </w:r>
      <w:r w:rsidR="00711D3C" w:rsidRPr="004D0829">
        <w:rPr>
          <w:rFonts w:ascii="Arial" w:hAnsi="Arial"/>
          <w:bCs w:val="0"/>
        </w:rPr>
        <w:t>)</w:t>
      </w:r>
      <w:r w:rsidR="000239A2" w:rsidRPr="004D0829">
        <w:rPr>
          <w:rFonts w:ascii="Arial" w:hAnsi="Arial"/>
          <w:bCs w:val="0"/>
        </w:rPr>
        <w:t>,</w:t>
      </w:r>
      <w:r w:rsidR="00F1754E" w:rsidRPr="004D0829">
        <w:rPr>
          <w:rFonts w:ascii="Arial" w:hAnsi="Arial"/>
          <w:bCs w:val="0"/>
        </w:rPr>
        <w:t xml:space="preserve"> при заключении </w:t>
      </w:r>
      <w:r w:rsidR="00903F97" w:rsidRPr="004D0829">
        <w:rPr>
          <w:rFonts w:ascii="Arial" w:hAnsi="Arial"/>
          <w:bCs w:val="0"/>
        </w:rPr>
        <w:t xml:space="preserve">и исполнении </w:t>
      </w:r>
      <w:r w:rsidR="00F1754E" w:rsidRPr="004D0829">
        <w:rPr>
          <w:rFonts w:ascii="Arial" w:hAnsi="Arial"/>
          <w:bCs w:val="0"/>
        </w:rPr>
        <w:t xml:space="preserve">договора вправе </w:t>
      </w:r>
      <w:r w:rsidR="000239A2" w:rsidRPr="004D0829">
        <w:rPr>
          <w:rFonts w:ascii="Arial" w:hAnsi="Arial"/>
          <w:bCs w:val="0"/>
        </w:rPr>
        <w:t xml:space="preserve">в одностороннем порядке </w:t>
      </w:r>
      <w:r w:rsidR="00F1754E" w:rsidRPr="004D0829">
        <w:rPr>
          <w:rFonts w:ascii="Arial" w:hAnsi="Arial"/>
          <w:bCs w:val="0"/>
        </w:rPr>
        <w:t>изменить не более чем на тридцать процентов</w:t>
      </w:r>
      <w:r w:rsidR="00711D3C" w:rsidRPr="004D0829">
        <w:rPr>
          <w:rFonts w:ascii="Arial" w:hAnsi="Arial"/>
          <w:bCs w:val="0"/>
        </w:rPr>
        <w:t xml:space="preserve"> (в большую или в меньшую сторону)</w:t>
      </w:r>
      <w:r w:rsidR="00F1754E" w:rsidRPr="004D0829">
        <w:rPr>
          <w:rFonts w:ascii="Arial" w:hAnsi="Arial"/>
          <w:bCs w:val="0"/>
        </w:rPr>
        <w:t xml:space="preserve"> объем закупаемой </w:t>
      </w:r>
      <w:r w:rsidR="00F7034B" w:rsidRPr="004D0829">
        <w:rPr>
          <w:rFonts w:ascii="Arial" w:hAnsi="Arial"/>
          <w:bCs w:val="0"/>
        </w:rPr>
        <w:t>п</w:t>
      </w:r>
      <w:r w:rsidRPr="004D0829">
        <w:rPr>
          <w:rFonts w:ascii="Arial" w:hAnsi="Arial"/>
          <w:bCs w:val="0"/>
        </w:rPr>
        <w:t>родукции</w:t>
      </w:r>
      <w:r w:rsidR="00F1754E" w:rsidRPr="004D0829">
        <w:rPr>
          <w:rFonts w:ascii="Arial" w:hAnsi="Arial"/>
          <w:bCs w:val="0"/>
        </w:rPr>
        <w:t xml:space="preserve">, предусмотренный </w:t>
      </w:r>
      <w:r w:rsidR="00F7034B" w:rsidRPr="004D0829">
        <w:rPr>
          <w:rFonts w:ascii="Arial" w:hAnsi="Arial"/>
          <w:bCs w:val="0"/>
        </w:rPr>
        <w:t>д</w:t>
      </w:r>
      <w:r w:rsidR="00F1754E" w:rsidRPr="004D0829">
        <w:rPr>
          <w:rFonts w:ascii="Arial" w:hAnsi="Arial"/>
          <w:bCs w:val="0"/>
        </w:rPr>
        <w:t>окументацией о закупке</w:t>
      </w:r>
      <w:r w:rsidR="000239A2" w:rsidRPr="004D0829">
        <w:rPr>
          <w:rFonts w:ascii="Arial" w:hAnsi="Arial"/>
          <w:bCs w:val="0"/>
        </w:rPr>
        <w:t xml:space="preserve"> без</w:t>
      </w:r>
      <w:r w:rsidR="00F1754E" w:rsidRPr="004D0829">
        <w:rPr>
          <w:rFonts w:ascii="Arial" w:hAnsi="Arial"/>
          <w:bCs w:val="0"/>
        </w:rPr>
        <w:t xml:space="preserve"> </w:t>
      </w:r>
      <w:r w:rsidR="000239A2" w:rsidRPr="004D0829">
        <w:rPr>
          <w:rFonts w:ascii="Arial" w:hAnsi="Arial"/>
          <w:bCs w:val="0"/>
        </w:rPr>
        <w:t>увеличения единичных расценок</w:t>
      </w:r>
      <w:r w:rsidR="00F1754E" w:rsidRPr="004D0829">
        <w:rPr>
          <w:rFonts w:ascii="Arial" w:hAnsi="Arial"/>
          <w:bCs w:val="0"/>
        </w:rPr>
        <w:t>.</w:t>
      </w:r>
      <w:r w:rsidR="00955611" w:rsidRPr="004D0829">
        <w:rPr>
          <w:rFonts w:ascii="Arial" w:hAnsi="Arial"/>
          <w:bCs w:val="0"/>
        </w:rPr>
        <w:t xml:space="preserve"> </w:t>
      </w:r>
      <w:r w:rsidR="000239A2" w:rsidRPr="004D0829">
        <w:rPr>
          <w:rFonts w:ascii="Arial" w:hAnsi="Arial"/>
          <w:bCs w:val="0"/>
        </w:rPr>
        <w:t>Соответствующее условие включается в проект договора, являющийся неотъемлемой частью извещения и документации о закупке.</w:t>
      </w:r>
      <w:r w:rsidR="00711D3C" w:rsidRPr="004D0829">
        <w:rPr>
          <w:rFonts w:ascii="Arial" w:hAnsi="Arial"/>
          <w:bCs w:val="0"/>
        </w:rPr>
        <w:t xml:space="preserve"> Реализация </w:t>
      </w:r>
      <w:r w:rsidR="00E15BF3" w:rsidRPr="004D0829">
        <w:rPr>
          <w:rFonts w:ascii="Arial" w:hAnsi="Arial"/>
          <w:bCs w:val="0"/>
        </w:rPr>
        <w:t xml:space="preserve">Заказчиком указанного в </w:t>
      </w:r>
      <w:r w:rsidR="00E15BF3" w:rsidRPr="004D0829">
        <w:rPr>
          <w:rFonts w:ascii="Arial" w:hAnsi="Arial"/>
          <w:bCs w:val="0"/>
        </w:rPr>
        <w:lastRenderedPageBreak/>
        <w:t>настоящем пункте Права не является закупкой и не требует заключения дополнительного соглашения.</w:t>
      </w:r>
    </w:p>
    <w:p w14:paraId="7B186163" w14:textId="77777777" w:rsidR="00CC0EA4" w:rsidRPr="004D0829" w:rsidRDefault="00CC0EA4" w:rsidP="00526E61">
      <w:pPr>
        <w:pStyle w:val="30"/>
        <w:keepNext w:val="0"/>
        <w:keepLines w:val="0"/>
        <w:widowControl/>
        <w:tabs>
          <w:tab w:val="num" w:pos="1800"/>
        </w:tabs>
        <w:spacing w:line="360" w:lineRule="auto"/>
        <w:ind w:left="0" w:firstLine="709"/>
        <w:rPr>
          <w:rFonts w:ascii="Arial" w:hAnsi="Arial"/>
          <w:bCs w:val="0"/>
        </w:rPr>
      </w:pPr>
      <w:r w:rsidRPr="004D0829">
        <w:rPr>
          <w:rFonts w:ascii="Arial" w:hAnsi="Arial"/>
          <w:bCs w:val="0"/>
        </w:rPr>
        <w:t xml:space="preserve">Заказчик при заключении договора вправе изменить </w:t>
      </w:r>
      <w:r w:rsidR="00584834" w:rsidRPr="004D0829">
        <w:rPr>
          <w:rFonts w:ascii="Arial" w:hAnsi="Arial"/>
          <w:bCs w:val="0"/>
        </w:rPr>
        <w:t>максимальное значение (предельной) цены</w:t>
      </w:r>
      <w:r w:rsidRPr="004D0829">
        <w:rPr>
          <w:rFonts w:ascii="Arial" w:hAnsi="Arial"/>
          <w:bCs w:val="0"/>
        </w:rPr>
        <w:t xml:space="preserve"> договора пропорционально снижению цен единиц продукции по результатам конкурентной закупки.</w:t>
      </w:r>
    </w:p>
    <w:p w14:paraId="715CFDE3" w14:textId="77777777" w:rsidR="00F1754E" w:rsidRPr="004D0829" w:rsidRDefault="00F1754E" w:rsidP="00526E61">
      <w:pPr>
        <w:pStyle w:val="30"/>
        <w:keepNext w:val="0"/>
        <w:keepLines w:val="0"/>
        <w:widowControl/>
        <w:tabs>
          <w:tab w:val="num" w:pos="1800"/>
        </w:tabs>
        <w:spacing w:line="360" w:lineRule="auto"/>
        <w:ind w:left="0" w:firstLine="709"/>
        <w:rPr>
          <w:rFonts w:ascii="Arial" w:hAnsi="Arial"/>
          <w:b/>
          <w:bCs w:val="0"/>
        </w:rPr>
      </w:pPr>
      <w:r w:rsidRPr="004D0829">
        <w:rPr>
          <w:rFonts w:ascii="Arial" w:hAnsi="Arial"/>
          <w:bCs w:val="0"/>
        </w:rPr>
        <w:t xml:space="preserve">Победитель </w:t>
      </w:r>
      <w:r w:rsidR="001F11AC" w:rsidRPr="004D0829">
        <w:rPr>
          <w:rFonts w:ascii="Arial" w:hAnsi="Arial"/>
          <w:bCs w:val="0"/>
        </w:rPr>
        <w:t xml:space="preserve">конкурентной </w:t>
      </w:r>
      <w:r w:rsidR="00713E28" w:rsidRPr="004D0829">
        <w:rPr>
          <w:rFonts w:ascii="Arial" w:hAnsi="Arial"/>
          <w:bCs w:val="0"/>
        </w:rPr>
        <w:t>закупки</w:t>
      </w:r>
      <w:r w:rsidRPr="004D0829">
        <w:rPr>
          <w:rFonts w:ascii="Arial" w:hAnsi="Arial"/>
          <w:bCs w:val="0"/>
        </w:rPr>
        <w:t>, иное лицо, с которым заключен</w:t>
      </w:r>
      <w:r w:rsidR="00491758" w:rsidRPr="004D0829">
        <w:rPr>
          <w:rFonts w:ascii="Arial" w:hAnsi="Arial"/>
          <w:bCs w:val="0"/>
        </w:rPr>
        <w:t xml:space="preserve"> </w:t>
      </w:r>
      <w:r w:rsidRPr="004D0829">
        <w:rPr>
          <w:rFonts w:ascii="Arial" w:hAnsi="Arial"/>
          <w:bCs w:val="0"/>
        </w:rPr>
        <w:t>договор, обязан</w:t>
      </w:r>
      <w:r w:rsidR="00B53601" w:rsidRPr="004D0829">
        <w:rPr>
          <w:rFonts w:ascii="Arial" w:hAnsi="Arial"/>
          <w:bCs w:val="0"/>
        </w:rPr>
        <w:t>ы</w:t>
      </w:r>
      <w:r w:rsidRPr="004D0829">
        <w:rPr>
          <w:rFonts w:ascii="Arial" w:hAnsi="Arial"/>
          <w:bCs w:val="0"/>
        </w:rPr>
        <w:t xml:space="preserve"> информировать </w:t>
      </w:r>
      <w:r w:rsidR="000A2484" w:rsidRPr="004D0829">
        <w:rPr>
          <w:rFonts w:ascii="Arial" w:hAnsi="Arial"/>
          <w:bCs w:val="0"/>
        </w:rPr>
        <w:t>з</w:t>
      </w:r>
      <w:r w:rsidR="00D60ADD" w:rsidRPr="004D0829">
        <w:rPr>
          <w:rFonts w:ascii="Arial" w:hAnsi="Arial"/>
          <w:bCs w:val="0"/>
        </w:rPr>
        <w:t>аказчика</w:t>
      </w:r>
      <w:r w:rsidRPr="004D0829">
        <w:rPr>
          <w:rFonts w:ascii="Arial" w:hAnsi="Arial"/>
          <w:bCs w:val="0"/>
        </w:rPr>
        <w:t xml:space="preserve"> в ср</w:t>
      </w:r>
      <w:r w:rsidR="00E37865" w:rsidRPr="004D0829">
        <w:rPr>
          <w:rFonts w:ascii="Arial" w:hAnsi="Arial"/>
          <w:bCs w:val="0"/>
        </w:rPr>
        <w:t>оки, установленные договором, о</w:t>
      </w:r>
      <w:r w:rsidR="0081753C" w:rsidRPr="004D0829">
        <w:rPr>
          <w:rFonts w:ascii="Arial" w:hAnsi="Arial"/>
          <w:bCs w:val="0"/>
        </w:rPr>
        <w:t> </w:t>
      </w:r>
      <w:r w:rsidRPr="004D0829">
        <w:rPr>
          <w:rFonts w:ascii="Arial" w:hAnsi="Arial"/>
          <w:bCs w:val="0"/>
        </w:rPr>
        <w:t>произошедших изменениях</w:t>
      </w:r>
      <w:r w:rsidR="00491758" w:rsidRPr="004D0829">
        <w:rPr>
          <w:rFonts w:ascii="Arial" w:hAnsi="Arial"/>
          <w:bCs w:val="0"/>
        </w:rPr>
        <w:t xml:space="preserve"> </w:t>
      </w:r>
      <w:r w:rsidRPr="004D0829">
        <w:rPr>
          <w:rFonts w:ascii="Arial" w:hAnsi="Arial"/>
          <w:bCs w:val="0"/>
        </w:rPr>
        <w:t>в</w:t>
      </w:r>
      <w:r w:rsidR="00AB5441" w:rsidRPr="004D0829">
        <w:rPr>
          <w:rFonts w:ascii="Arial" w:hAnsi="Arial"/>
          <w:bCs w:val="0"/>
        </w:rPr>
        <w:t> </w:t>
      </w:r>
      <w:r w:rsidRPr="004D0829">
        <w:rPr>
          <w:rFonts w:ascii="Arial" w:hAnsi="Arial"/>
          <w:bCs w:val="0"/>
        </w:rPr>
        <w:t>составе исполнительных органов, реквизитов, бенефициаров с предоставлением подтверждающих такие изменения документов.</w:t>
      </w:r>
    </w:p>
    <w:p w14:paraId="1784CF19" w14:textId="0556105C" w:rsidR="00F1754E" w:rsidRPr="004D0829" w:rsidRDefault="00F1754E" w:rsidP="00526E61">
      <w:pPr>
        <w:pStyle w:val="30"/>
        <w:keepNext w:val="0"/>
        <w:keepLines w:val="0"/>
        <w:widowControl/>
        <w:tabs>
          <w:tab w:val="num" w:pos="1800"/>
        </w:tabs>
        <w:spacing w:line="360" w:lineRule="auto"/>
        <w:ind w:left="0" w:firstLine="709"/>
        <w:rPr>
          <w:rFonts w:ascii="Arial" w:hAnsi="Arial"/>
          <w:b/>
          <w:bCs w:val="0"/>
        </w:rPr>
      </w:pPr>
      <w:r w:rsidRPr="004D0829">
        <w:rPr>
          <w:rFonts w:ascii="Arial" w:hAnsi="Arial"/>
          <w:bCs w:val="0"/>
        </w:rPr>
        <w:t xml:space="preserve">При исполнении договора не допускается замена </w:t>
      </w:r>
      <w:r w:rsidR="00D10120" w:rsidRPr="004D0829">
        <w:rPr>
          <w:rFonts w:ascii="Arial" w:hAnsi="Arial"/>
          <w:bCs w:val="0"/>
        </w:rPr>
        <w:t>поставщика</w:t>
      </w:r>
      <w:r w:rsidRPr="004D0829">
        <w:rPr>
          <w:rFonts w:ascii="Arial" w:hAnsi="Arial"/>
          <w:bCs w:val="0"/>
        </w:rPr>
        <w:t xml:space="preserve">, за исключением случаев, если новый </w:t>
      </w:r>
      <w:r w:rsidR="00D10120" w:rsidRPr="004D0829">
        <w:rPr>
          <w:rFonts w:ascii="Arial" w:hAnsi="Arial"/>
          <w:bCs w:val="0"/>
        </w:rPr>
        <w:t>поставщик</w:t>
      </w:r>
      <w:r w:rsidRPr="004D0829">
        <w:rPr>
          <w:rFonts w:ascii="Arial" w:hAnsi="Arial"/>
          <w:bCs w:val="0"/>
        </w:rPr>
        <w:t xml:space="preserve"> является правопреемником </w:t>
      </w:r>
      <w:r w:rsidR="00D10120" w:rsidRPr="004D0829">
        <w:rPr>
          <w:rFonts w:ascii="Arial" w:hAnsi="Arial"/>
          <w:bCs w:val="0"/>
        </w:rPr>
        <w:t>поставщика</w:t>
      </w:r>
      <w:r w:rsidRPr="004D0829">
        <w:rPr>
          <w:rFonts w:ascii="Arial" w:hAnsi="Arial"/>
          <w:bCs w:val="0"/>
        </w:rPr>
        <w:t xml:space="preserve"> по</w:t>
      </w:r>
      <w:r w:rsidR="003F5824" w:rsidRPr="004D0829">
        <w:rPr>
          <w:rFonts w:ascii="Arial" w:hAnsi="Arial"/>
          <w:bCs w:val="0"/>
        </w:rPr>
        <w:t> </w:t>
      </w:r>
      <w:r w:rsidRPr="004D0829">
        <w:rPr>
          <w:rFonts w:ascii="Arial" w:hAnsi="Arial"/>
          <w:bCs w:val="0"/>
        </w:rPr>
        <w:t>такому договору вследствие реорганизации юридического лица в форме преобразования, слияния или присоединения.</w:t>
      </w:r>
    </w:p>
    <w:p w14:paraId="5D09BFA2" w14:textId="77777777" w:rsidR="001957B9" w:rsidRPr="004D0829" w:rsidRDefault="00F1754E" w:rsidP="00526E61">
      <w:pPr>
        <w:pStyle w:val="30"/>
        <w:keepNext w:val="0"/>
        <w:keepLines w:val="0"/>
        <w:widowControl/>
        <w:tabs>
          <w:tab w:val="num" w:pos="1800"/>
        </w:tabs>
        <w:spacing w:line="360" w:lineRule="auto"/>
        <w:ind w:left="0" w:firstLine="709"/>
        <w:rPr>
          <w:rFonts w:ascii="Arial" w:hAnsi="Arial"/>
          <w:b/>
          <w:bCs w:val="0"/>
        </w:rPr>
      </w:pPr>
      <w:r w:rsidRPr="004D0829">
        <w:rPr>
          <w:rFonts w:ascii="Arial" w:hAnsi="Arial"/>
          <w:bCs w:val="0"/>
        </w:rPr>
        <w:t xml:space="preserve">Информация и документы о заключении, </w:t>
      </w:r>
      <w:r w:rsidR="00C75D4F" w:rsidRPr="004D0829">
        <w:rPr>
          <w:rFonts w:ascii="Arial" w:hAnsi="Arial"/>
          <w:bCs w:val="0"/>
        </w:rPr>
        <w:t xml:space="preserve">об </w:t>
      </w:r>
      <w:r w:rsidRPr="004D0829">
        <w:rPr>
          <w:rFonts w:ascii="Arial" w:hAnsi="Arial"/>
          <w:bCs w:val="0"/>
        </w:rPr>
        <w:t xml:space="preserve">изменении и исполнении договора размещаются </w:t>
      </w:r>
      <w:r w:rsidR="000A2484" w:rsidRPr="004D0829">
        <w:rPr>
          <w:rFonts w:ascii="Arial" w:hAnsi="Arial"/>
          <w:bCs w:val="0"/>
        </w:rPr>
        <w:t>заказчиком</w:t>
      </w:r>
      <w:r w:rsidRPr="004D0829">
        <w:rPr>
          <w:rFonts w:ascii="Arial" w:hAnsi="Arial"/>
          <w:bCs w:val="0"/>
        </w:rPr>
        <w:t xml:space="preserve"> в ЕИС в сроки, установленные </w:t>
      </w:r>
      <w:r w:rsidR="00AC46CD" w:rsidRPr="004D0829">
        <w:rPr>
          <w:rFonts w:ascii="Arial" w:hAnsi="Arial"/>
          <w:bCs w:val="0"/>
        </w:rPr>
        <w:t>законодательством Российской Федерации</w:t>
      </w:r>
      <w:r w:rsidRPr="004D0829">
        <w:rPr>
          <w:rFonts w:ascii="Arial" w:hAnsi="Arial"/>
          <w:bCs w:val="0"/>
        </w:rPr>
        <w:t>.</w:t>
      </w:r>
    </w:p>
    <w:p w14:paraId="5A09839D" w14:textId="51BE4421" w:rsidR="00AD434F" w:rsidRPr="004D0829" w:rsidRDefault="00F1754E" w:rsidP="00526E61">
      <w:pPr>
        <w:pStyle w:val="30"/>
        <w:keepNext w:val="0"/>
        <w:keepLines w:val="0"/>
        <w:widowControl/>
        <w:tabs>
          <w:tab w:val="num" w:pos="1800"/>
        </w:tabs>
        <w:spacing w:line="360" w:lineRule="auto"/>
        <w:ind w:left="0" w:firstLine="709"/>
        <w:rPr>
          <w:rFonts w:ascii="Arial" w:hAnsi="Arial"/>
          <w:b/>
          <w:bCs w:val="0"/>
        </w:rPr>
      </w:pPr>
      <w:r w:rsidRPr="004D0829">
        <w:rPr>
          <w:rFonts w:ascii="Arial" w:hAnsi="Arial"/>
          <w:bCs w:val="0"/>
        </w:rPr>
        <w:t xml:space="preserve">Порядок заключения и исполнения договора с единственным </w:t>
      </w:r>
      <w:r w:rsidR="00D10120" w:rsidRPr="004D0829">
        <w:rPr>
          <w:rFonts w:ascii="Arial" w:hAnsi="Arial"/>
          <w:bCs w:val="0"/>
        </w:rPr>
        <w:t>поставщиком</w:t>
      </w:r>
      <w:r w:rsidRPr="004D0829">
        <w:rPr>
          <w:rFonts w:ascii="Arial" w:hAnsi="Arial"/>
          <w:bCs w:val="0"/>
        </w:rPr>
        <w:t xml:space="preserve"> регламентируется </w:t>
      </w:r>
      <w:r w:rsidR="003023F5" w:rsidRPr="004D0829">
        <w:rPr>
          <w:rFonts w:ascii="Arial" w:hAnsi="Arial"/>
          <w:bCs w:val="0"/>
        </w:rPr>
        <w:t xml:space="preserve">Гражданским кодексом Российской Федерации, </w:t>
      </w:r>
      <w:r w:rsidRPr="004D0829">
        <w:rPr>
          <w:rFonts w:ascii="Arial" w:hAnsi="Arial"/>
          <w:bCs w:val="0"/>
        </w:rPr>
        <w:t xml:space="preserve">Положением и иными внутренними нормативными документами </w:t>
      </w:r>
      <w:r w:rsidR="00921F6F" w:rsidRPr="004D0829">
        <w:rPr>
          <w:rFonts w:ascii="Arial" w:hAnsi="Arial"/>
          <w:bCs w:val="0"/>
        </w:rPr>
        <w:t>заказчика</w:t>
      </w:r>
      <w:r w:rsidRPr="004D0829">
        <w:rPr>
          <w:rFonts w:ascii="Arial" w:hAnsi="Arial"/>
          <w:bCs w:val="0"/>
        </w:rPr>
        <w:t>.</w:t>
      </w:r>
    </w:p>
    <w:p w14:paraId="3A0B0F1A" w14:textId="77777777" w:rsidR="00B21B6B" w:rsidRPr="004D0829" w:rsidRDefault="00B21B6B" w:rsidP="00987C5A">
      <w:pPr>
        <w:spacing w:line="360" w:lineRule="auto"/>
      </w:pPr>
    </w:p>
    <w:p w14:paraId="554F35F4" w14:textId="77777777" w:rsidR="00B30D3D" w:rsidRPr="004D0829" w:rsidRDefault="00B30D3D" w:rsidP="00987C5A">
      <w:pPr>
        <w:spacing w:line="360" w:lineRule="auto"/>
      </w:pPr>
    </w:p>
    <w:p w14:paraId="5AD5C5DA" w14:textId="77777777" w:rsidR="00191620" w:rsidRPr="004D0829" w:rsidRDefault="00191620" w:rsidP="00987C5A">
      <w:pPr>
        <w:spacing w:line="360" w:lineRule="auto"/>
      </w:pPr>
    </w:p>
    <w:p w14:paraId="561431D5" w14:textId="77777777" w:rsidR="00D12D69" w:rsidRPr="004D0829" w:rsidRDefault="00D12D69" w:rsidP="00987C5A">
      <w:pPr>
        <w:widowControl/>
        <w:autoSpaceDE/>
        <w:autoSpaceDN/>
        <w:adjustRightInd/>
        <w:spacing w:after="200" w:line="360" w:lineRule="auto"/>
      </w:pPr>
    </w:p>
    <w:p w14:paraId="5FC898F6" w14:textId="77777777" w:rsidR="002C06F3" w:rsidRPr="004D0829" w:rsidRDefault="00D407D0" w:rsidP="00C948C5">
      <w:pPr>
        <w:sectPr w:rsidR="002C06F3" w:rsidRPr="004D0829" w:rsidSect="00335142">
          <w:headerReference w:type="even" r:id="rId10"/>
          <w:footerReference w:type="default" r:id="rId11"/>
          <w:footerReference w:type="first" r:id="rId12"/>
          <w:type w:val="nextColumn"/>
          <w:pgSz w:w="11906" w:h="16838" w:code="9"/>
          <w:pgMar w:top="1134" w:right="851" w:bottom="851" w:left="1418" w:header="680" w:footer="680" w:gutter="0"/>
          <w:cols w:space="708"/>
          <w:titlePg/>
          <w:docGrid w:linePitch="360"/>
        </w:sectPr>
      </w:pPr>
      <w:r w:rsidRPr="004D0829">
        <w:tab/>
      </w:r>
      <w:r w:rsidRPr="004D0829">
        <w:tab/>
      </w:r>
    </w:p>
    <w:p w14:paraId="2DA0F461" w14:textId="77777777" w:rsidR="005C697D" w:rsidRPr="004D0829" w:rsidRDefault="00537C28" w:rsidP="00466856">
      <w:pPr>
        <w:pStyle w:val="1"/>
        <w:numPr>
          <w:ilvl w:val="0"/>
          <w:numId w:val="0"/>
        </w:numPr>
        <w:tabs>
          <w:tab w:val="left" w:pos="426"/>
          <w:tab w:val="left" w:pos="10348"/>
        </w:tabs>
        <w:spacing w:before="0" w:after="0"/>
        <w:jc w:val="left"/>
        <w:rPr>
          <w:b w:val="0"/>
          <w:sz w:val="24"/>
          <w:szCs w:val="24"/>
        </w:rPr>
      </w:pPr>
      <w:r w:rsidRPr="004D0829">
        <w:rPr>
          <w:b w:val="0"/>
          <w:sz w:val="24"/>
          <w:szCs w:val="24"/>
        </w:rPr>
        <w:lastRenderedPageBreak/>
        <w:tab/>
      </w:r>
      <w:r w:rsidRPr="004D0829">
        <w:rPr>
          <w:b w:val="0"/>
          <w:sz w:val="24"/>
          <w:szCs w:val="24"/>
        </w:rPr>
        <w:tab/>
      </w:r>
      <w:bookmarkStart w:id="1011" w:name="_Toc536782806"/>
      <w:bookmarkStart w:id="1012" w:name="_Toc2702062"/>
      <w:bookmarkStart w:id="1013" w:name="_Toc40740906"/>
      <w:r w:rsidR="00E95A72" w:rsidRPr="004D0829">
        <w:rPr>
          <w:b w:val="0"/>
          <w:sz w:val="24"/>
          <w:szCs w:val="24"/>
        </w:rPr>
        <w:t xml:space="preserve">Приложение </w:t>
      </w:r>
      <w:bookmarkEnd w:id="1011"/>
      <w:bookmarkEnd w:id="1012"/>
      <w:r w:rsidR="00925C23" w:rsidRPr="004D0829">
        <w:rPr>
          <w:b w:val="0"/>
          <w:sz w:val="24"/>
          <w:szCs w:val="24"/>
        </w:rPr>
        <w:t>1</w:t>
      </w:r>
      <w:bookmarkEnd w:id="1013"/>
      <w:r w:rsidR="002C21A0" w:rsidRPr="004D0829">
        <w:rPr>
          <w:b w:val="0"/>
          <w:sz w:val="24"/>
          <w:szCs w:val="24"/>
        </w:rPr>
        <w:t xml:space="preserve"> </w:t>
      </w:r>
    </w:p>
    <w:p w14:paraId="12CBED01" w14:textId="77777777" w:rsidR="00537C28" w:rsidRPr="004D0829" w:rsidRDefault="00537C28" w:rsidP="00466856">
      <w:pPr>
        <w:tabs>
          <w:tab w:val="left" w:pos="5954"/>
          <w:tab w:val="left" w:pos="10348"/>
        </w:tabs>
        <w:rPr>
          <w:rFonts w:ascii="Arial" w:hAnsi="Arial" w:cs="Arial"/>
          <w:sz w:val="24"/>
        </w:rPr>
      </w:pPr>
      <w:r w:rsidRPr="004D0829">
        <w:rPr>
          <w:rFonts w:ascii="Arial" w:hAnsi="Arial" w:cs="Arial"/>
          <w:sz w:val="24"/>
          <w:szCs w:val="24"/>
        </w:rPr>
        <w:tab/>
      </w:r>
      <w:r w:rsidRPr="004D0829">
        <w:rPr>
          <w:rFonts w:ascii="Arial" w:hAnsi="Arial" w:cs="Arial"/>
          <w:sz w:val="24"/>
          <w:szCs w:val="24"/>
        </w:rPr>
        <w:tab/>
        <w:t xml:space="preserve">к Положению </w:t>
      </w:r>
      <w:r w:rsidRPr="004D0829">
        <w:rPr>
          <w:rFonts w:ascii="Arial" w:hAnsi="Arial" w:cs="Arial"/>
          <w:sz w:val="24"/>
        </w:rPr>
        <w:t xml:space="preserve">о закупке </w:t>
      </w:r>
    </w:p>
    <w:p w14:paraId="7D73ED9F" w14:textId="3333FFD0" w:rsidR="00537C28" w:rsidRPr="004D0829" w:rsidRDefault="00537C28" w:rsidP="000239A2">
      <w:pPr>
        <w:tabs>
          <w:tab w:val="left" w:pos="5954"/>
          <w:tab w:val="left" w:pos="10348"/>
        </w:tabs>
        <w:rPr>
          <w:rFonts w:ascii="Arial" w:hAnsi="Arial" w:cs="Arial"/>
          <w:sz w:val="24"/>
          <w:szCs w:val="24"/>
        </w:rPr>
      </w:pPr>
      <w:r w:rsidRPr="004D0829">
        <w:rPr>
          <w:rFonts w:ascii="Arial" w:hAnsi="Arial" w:cs="Arial"/>
          <w:sz w:val="24"/>
          <w:szCs w:val="24"/>
        </w:rPr>
        <w:tab/>
      </w:r>
      <w:r w:rsidRPr="004D0829">
        <w:rPr>
          <w:rFonts w:ascii="Arial" w:hAnsi="Arial" w:cs="Arial"/>
          <w:sz w:val="24"/>
          <w:szCs w:val="24"/>
        </w:rPr>
        <w:tab/>
      </w:r>
      <w:r w:rsidR="000239A2" w:rsidRPr="004D0829">
        <w:rPr>
          <w:rFonts w:ascii="Arial" w:hAnsi="Arial" w:cs="Arial"/>
          <w:sz w:val="24"/>
          <w:szCs w:val="24"/>
        </w:rPr>
        <w:t>АО «ПФК ЦСКА»</w:t>
      </w:r>
    </w:p>
    <w:p w14:paraId="636FF86D" w14:textId="77777777" w:rsidR="00537C28" w:rsidRPr="004D0829" w:rsidRDefault="00537C28" w:rsidP="00BD00D8">
      <w:pPr>
        <w:tabs>
          <w:tab w:val="left" w:pos="5954"/>
          <w:tab w:val="left" w:pos="10773"/>
        </w:tabs>
        <w:spacing w:line="336" w:lineRule="auto"/>
        <w:rPr>
          <w:rFonts w:ascii="Arial" w:hAnsi="Arial" w:cs="Arial"/>
          <w:sz w:val="24"/>
          <w:szCs w:val="24"/>
        </w:rPr>
      </w:pPr>
    </w:p>
    <w:p w14:paraId="599A5D9D" w14:textId="2DA4AA67" w:rsidR="00B21B6B" w:rsidRPr="004D0829" w:rsidRDefault="00B21B6B" w:rsidP="00671DEA">
      <w:pPr>
        <w:pStyle w:val="aff1"/>
        <w:numPr>
          <w:ilvl w:val="0"/>
          <w:numId w:val="81"/>
        </w:numPr>
        <w:tabs>
          <w:tab w:val="left" w:pos="993"/>
        </w:tabs>
        <w:suppressAutoHyphens/>
        <w:spacing w:line="336" w:lineRule="auto"/>
        <w:ind w:left="0" w:firstLine="709"/>
        <w:jc w:val="both"/>
      </w:pPr>
      <w:bookmarkStart w:id="1014" w:name="_Toc513709174"/>
      <w:bookmarkStart w:id="1015" w:name="_Toc513995841"/>
      <w:r w:rsidRPr="004D0829">
        <w:rPr>
          <w:rFonts w:ascii="Arial" w:hAnsi="Arial" w:cs="Arial"/>
        </w:rPr>
        <w:t xml:space="preserve">Перечень юридических лиц, </w:t>
      </w:r>
      <w:r w:rsidRPr="004D0829">
        <w:rPr>
          <w:rFonts w:ascii="Arial" w:hAnsi="Arial" w:cs="Arial"/>
          <w:bCs/>
          <w:szCs w:val="32"/>
        </w:rPr>
        <w:t xml:space="preserve">которые признаются взаимозависимыми с </w:t>
      </w:r>
      <w:r w:rsidR="000239A2" w:rsidRPr="004D0829">
        <w:rPr>
          <w:rFonts w:ascii="Arial" w:hAnsi="Arial"/>
        </w:rPr>
        <w:t>ЦСКА</w:t>
      </w:r>
      <w:r w:rsidRPr="004D0829">
        <w:rPr>
          <w:rFonts w:ascii="Arial" w:hAnsi="Arial" w:cs="Arial"/>
          <w:bCs/>
          <w:szCs w:val="32"/>
        </w:rPr>
        <w:t xml:space="preserve"> лицами в соответствии с Налоговым кодексом Российской Федерации</w:t>
      </w:r>
      <w:r w:rsidR="00255915" w:rsidRPr="004D0829">
        <w:rPr>
          <w:rFonts w:ascii="Arial" w:hAnsi="Arial" w:cs="Arial"/>
          <w:bCs/>
          <w:i/>
          <w:szCs w:val="32"/>
        </w:rPr>
        <w:t xml:space="preserve"> </w:t>
      </w:r>
    </w:p>
    <w:tbl>
      <w:tblPr>
        <w:tblStyle w:val="afffc"/>
        <w:tblW w:w="14992" w:type="dxa"/>
        <w:tblLayout w:type="fixed"/>
        <w:tblLook w:val="04A0" w:firstRow="1" w:lastRow="0" w:firstColumn="1" w:lastColumn="0" w:noHBand="0" w:noVBand="1"/>
      </w:tblPr>
      <w:tblGrid>
        <w:gridCol w:w="717"/>
        <w:gridCol w:w="5398"/>
        <w:gridCol w:w="3199"/>
        <w:gridCol w:w="5678"/>
      </w:tblGrid>
      <w:tr w:rsidR="00B21B6B" w:rsidRPr="004D0829" w14:paraId="5203B3FF" w14:textId="77777777" w:rsidTr="00EE45F2">
        <w:tc>
          <w:tcPr>
            <w:tcW w:w="717" w:type="dxa"/>
            <w:tcBorders>
              <w:top w:val="single" w:sz="4" w:space="0" w:color="auto"/>
              <w:left w:val="single" w:sz="4" w:space="0" w:color="auto"/>
              <w:bottom w:val="single" w:sz="4" w:space="0" w:color="auto"/>
              <w:right w:val="single" w:sz="4" w:space="0" w:color="auto"/>
            </w:tcBorders>
            <w:hideMark/>
          </w:tcPr>
          <w:p w14:paraId="12063F15" w14:textId="77777777" w:rsidR="00B21B6B" w:rsidRPr="004D0829" w:rsidRDefault="00B21B6B" w:rsidP="00466856">
            <w:pPr>
              <w:jc w:val="center"/>
              <w:rPr>
                <w:rFonts w:ascii="Arial" w:hAnsi="Arial" w:cs="Arial"/>
                <w:b/>
                <w:sz w:val="24"/>
                <w:szCs w:val="24"/>
              </w:rPr>
            </w:pPr>
            <w:r w:rsidRPr="004D0829">
              <w:rPr>
                <w:rFonts w:ascii="Arial" w:hAnsi="Arial" w:cs="Arial"/>
                <w:b/>
                <w:sz w:val="24"/>
                <w:szCs w:val="24"/>
              </w:rPr>
              <w:t>№ п/п</w:t>
            </w:r>
          </w:p>
        </w:tc>
        <w:tc>
          <w:tcPr>
            <w:tcW w:w="5398" w:type="dxa"/>
            <w:tcBorders>
              <w:top w:val="single" w:sz="4" w:space="0" w:color="auto"/>
              <w:left w:val="single" w:sz="4" w:space="0" w:color="auto"/>
              <w:bottom w:val="single" w:sz="4" w:space="0" w:color="auto"/>
              <w:right w:val="single" w:sz="4" w:space="0" w:color="auto"/>
            </w:tcBorders>
            <w:hideMark/>
          </w:tcPr>
          <w:p w14:paraId="14AEC373" w14:textId="77777777" w:rsidR="00B21B6B" w:rsidRPr="004D0829" w:rsidRDefault="00B21B6B" w:rsidP="00466856">
            <w:pPr>
              <w:jc w:val="center"/>
              <w:rPr>
                <w:rFonts w:ascii="Arial" w:hAnsi="Arial" w:cs="Arial"/>
                <w:b/>
                <w:sz w:val="24"/>
                <w:szCs w:val="24"/>
              </w:rPr>
            </w:pPr>
            <w:r w:rsidRPr="004D0829">
              <w:rPr>
                <w:rFonts w:ascii="Arial" w:hAnsi="Arial" w:cs="Arial"/>
                <w:b/>
                <w:sz w:val="24"/>
                <w:szCs w:val="24"/>
              </w:rPr>
              <w:t xml:space="preserve">Наименование </w:t>
            </w:r>
            <w:r w:rsidRPr="004D0829">
              <w:rPr>
                <w:rFonts w:ascii="Arial" w:hAnsi="Arial" w:cs="Arial"/>
                <w:b/>
                <w:sz w:val="24"/>
                <w:szCs w:val="24"/>
              </w:rPr>
              <w:br/>
              <w:t>юридического лица</w:t>
            </w:r>
          </w:p>
        </w:tc>
        <w:tc>
          <w:tcPr>
            <w:tcW w:w="3199" w:type="dxa"/>
            <w:tcBorders>
              <w:top w:val="single" w:sz="4" w:space="0" w:color="auto"/>
              <w:left w:val="single" w:sz="4" w:space="0" w:color="auto"/>
              <w:bottom w:val="single" w:sz="4" w:space="0" w:color="auto"/>
              <w:right w:val="single" w:sz="4" w:space="0" w:color="auto"/>
            </w:tcBorders>
            <w:hideMark/>
          </w:tcPr>
          <w:p w14:paraId="0F8CDCCF" w14:textId="77777777" w:rsidR="00B21B6B" w:rsidRPr="004D0829" w:rsidRDefault="00B21B6B" w:rsidP="00466856">
            <w:pPr>
              <w:jc w:val="center"/>
              <w:rPr>
                <w:rFonts w:ascii="Arial" w:hAnsi="Arial" w:cs="Arial"/>
                <w:b/>
                <w:sz w:val="24"/>
                <w:szCs w:val="24"/>
              </w:rPr>
            </w:pPr>
            <w:r w:rsidRPr="004D0829">
              <w:rPr>
                <w:rFonts w:ascii="Arial" w:hAnsi="Arial" w:cs="Arial"/>
                <w:b/>
                <w:sz w:val="24"/>
                <w:szCs w:val="24"/>
              </w:rPr>
              <w:t>ИНН/КПП</w:t>
            </w:r>
          </w:p>
        </w:tc>
        <w:tc>
          <w:tcPr>
            <w:tcW w:w="5678" w:type="dxa"/>
            <w:tcBorders>
              <w:top w:val="single" w:sz="4" w:space="0" w:color="auto"/>
              <w:left w:val="single" w:sz="4" w:space="0" w:color="auto"/>
              <w:bottom w:val="single" w:sz="4" w:space="0" w:color="auto"/>
              <w:right w:val="single" w:sz="4" w:space="0" w:color="auto"/>
            </w:tcBorders>
            <w:hideMark/>
          </w:tcPr>
          <w:p w14:paraId="29FFB65C" w14:textId="77777777" w:rsidR="00B21B6B" w:rsidRPr="004D0829" w:rsidRDefault="00B21B6B" w:rsidP="00466856">
            <w:pPr>
              <w:jc w:val="center"/>
              <w:rPr>
                <w:rFonts w:ascii="Arial" w:hAnsi="Arial" w:cs="Arial"/>
                <w:b/>
                <w:sz w:val="24"/>
                <w:szCs w:val="24"/>
              </w:rPr>
            </w:pPr>
            <w:r w:rsidRPr="004D0829">
              <w:rPr>
                <w:rFonts w:ascii="Arial" w:hAnsi="Arial" w:cs="Arial"/>
                <w:b/>
                <w:sz w:val="24"/>
                <w:szCs w:val="24"/>
              </w:rPr>
              <w:t xml:space="preserve">Обоснование включения юридического лица в </w:t>
            </w:r>
            <w:r w:rsidRPr="004D0829">
              <w:rPr>
                <w:rFonts w:ascii="Arial" w:hAnsi="Arial" w:cs="Arial"/>
                <w:b/>
                <w:bCs/>
                <w:iCs/>
                <w:sz w:val="24"/>
                <w:szCs w:val="24"/>
              </w:rPr>
              <w:t xml:space="preserve">перечень в </w:t>
            </w:r>
            <w:r w:rsidRPr="004D0829">
              <w:rPr>
                <w:rFonts w:ascii="Arial" w:hAnsi="Arial" w:cs="Arial"/>
                <w:b/>
                <w:sz w:val="24"/>
                <w:szCs w:val="24"/>
              </w:rPr>
              <w:t xml:space="preserve">соответствии с положениями Налогового кодекса Российской Федерации </w:t>
            </w:r>
            <w:r w:rsidR="00654565" w:rsidRPr="004D0829">
              <w:rPr>
                <w:rFonts w:ascii="Arial" w:hAnsi="Arial" w:cs="Arial"/>
                <w:b/>
                <w:sz w:val="24"/>
                <w:szCs w:val="24"/>
              </w:rPr>
              <w:br/>
            </w:r>
            <w:r w:rsidRPr="004D0829">
              <w:rPr>
                <w:rFonts w:ascii="Arial" w:hAnsi="Arial" w:cs="Arial"/>
                <w:b/>
                <w:sz w:val="24"/>
                <w:szCs w:val="24"/>
              </w:rPr>
              <w:t>(далее – НК РФ)</w:t>
            </w:r>
          </w:p>
        </w:tc>
      </w:tr>
      <w:tr w:rsidR="00EE45F2" w:rsidRPr="004D0829" w14:paraId="338C2584" w14:textId="77777777" w:rsidTr="00EE45F2">
        <w:tc>
          <w:tcPr>
            <w:tcW w:w="717" w:type="dxa"/>
            <w:tcBorders>
              <w:top w:val="single" w:sz="4" w:space="0" w:color="auto"/>
              <w:left w:val="single" w:sz="4" w:space="0" w:color="auto"/>
              <w:bottom w:val="single" w:sz="4" w:space="0" w:color="auto"/>
              <w:right w:val="single" w:sz="4" w:space="0" w:color="auto"/>
            </w:tcBorders>
            <w:vAlign w:val="center"/>
          </w:tcPr>
          <w:p w14:paraId="731D2FE6" w14:textId="77777777" w:rsidR="00EE45F2" w:rsidRPr="004D0829" w:rsidRDefault="00EE45F2" w:rsidP="00EE45F2">
            <w:pPr>
              <w:pStyle w:val="aff1"/>
              <w:tabs>
                <w:tab w:val="left" w:pos="315"/>
              </w:tabs>
              <w:ind w:left="0"/>
              <w:jc w:val="center"/>
              <w:rPr>
                <w:rFonts w:ascii="Arial" w:hAnsi="Arial" w:cs="Arial"/>
              </w:rPr>
            </w:pPr>
            <w:r w:rsidRPr="004D0829">
              <w:rPr>
                <w:rFonts w:ascii="Arial" w:hAnsi="Arial" w:cs="Arial"/>
              </w:rPr>
              <w:t>1</w:t>
            </w:r>
          </w:p>
        </w:tc>
        <w:tc>
          <w:tcPr>
            <w:tcW w:w="5398" w:type="dxa"/>
            <w:tcBorders>
              <w:top w:val="single" w:sz="4" w:space="0" w:color="auto"/>
              <w:left w:val="single" w:sz="4" w:space="0" w:color="auto"/>
              <w:bottom w:val="single" w:sz="4" w:space="0" w:color="auto"/>
              <w:right w:val="single" w:sz="4" w:space="0" w:color="auto"/>
            </w:tcBorders>
            <w:vAlign w:val="center"/>
            <w:hideMark/>
          </w:tcPr>
          <w:p w14:paraId="41C38AD5" w14:textId="12DD11C9" w:rsidR="00EE45F2" w:rsidRPr="004D0829" w:rsidRDefault="00EE45F2" w:rsidP="00EE45F2">
            <w:pPr>
              <w:jc w:val="center"/>
              <w:rPr>
                <w:rFonts w:ascii="Arial" w:hAnsi="Arial" w:cs="Arial"/>
                <w:sz w:val="24"/>
                <w:szCs w:val="24"/>
              </w:rPr>
            </w:pPr>
            <w:r w:rsidRPr="004D0829">
              <w:rPr>
                <w:rFonts w:ascii="Arial" w:eastAsia="Calibri" w:hAnsi="Arial" w:cs="Arial"/>
                <w:sz w:val="24"/>
                <w:szCs w:val="24"/>
              </w:rPr>
              <w:t>ВЭБ.РФ</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5B1E606" w14:textId="0203463B" w:rsidR="00EE45F2" w:rsidRPr="004D0829" w:rsidRDefault="00EE45F2" w:rsidP="00EE45F2">
            <w:pPr>
              <w:jc w:val="center"/>
              <w:rPr>
                <w:rFonts w:ascii="Arial" w:hAnsi="Arial" w:cs="Arial"/>
                <w:sz w:val="24"/>
                <w:szCs w:val="24"/>
              </w:rPr>
            </w:pPr>
            <w:r w:rsidRPr="004D0829">
              <w:rPr>
                <w:rFonts w:ascii="Arial" w:eastAsia="Calibri" w:hAnsi="Arial" w:cs="Arial"/>
                <w:bCs/>
                <w:kern w:val="24"/>
                <w:sz w:val="24"/>
                <w:szCs w:val="24"/>
                <w:lang w:eastAsia="en-US"/>
              </w:rPr>
              <w:t>7750004150 / 997950001</w:t>
            </w:r>
          </w:p>
        </w:tc>
        <w:tc>
          <w:tcPr>
            <w:tcW w:w="5678" w:type="dxa"/>
            <w:tcBorders>
              <w:top w:val="single" w:sz="4" w:space="0" w:color="auto"/>
              <w:left w:val="single" w:sz="4" w:space="0" w:color="auto"/>
              <w:bottom w:val="single" w:sz="4" w:space="0" w:color="auto"/>
              <w:right w:val="single" w:sz="4" w:space="0" w:color="auto"/>
            </w:tcBorders>
            <w:vAlign w:val="center"/>
          </w:tcPr>
          <w:p w14:paraId="6DAD7C72" w14:textId="5B1860F7" w:rsidR="00EE45F2" w:rsidRPr="004D0829" w:rsidRDefault="00EE45F2" w:rsidP="00EE45F2">
            <w:pPr>
              <w:jc w:val="both"/>
              <w:rPr>
                <w:rFonts w:ascii="Arial" w:hAnsi="Arial" w:cs="Arial"/>
                <w:sz w:val="24"/>
                <w:szCs w:val="24"/>
              </w:rPr>
            </w:pPr>
            <w:r w:rsidRPr="004D0829">
              <w:rPr>
                <w:rFonts w:ascii="Arial" w:eastAsia="Calibri" w:hAnsi="Arial" w:cs="Arial"/>
                <w:sz w:val="24"/>
                <w:szCs w:val="24"/>
              </w:rPr>
              <w:t>Подпункт 1 пункта 2 статьи 105.1 НК РФ – ВЭБ.РФ прямо и (или) косвенно участвует в АО «ПФК ЦСКА», и доля такого участия составляет более 25 процентов</w:t>
            </w:r>
          </w:p>
        </w:tc>
      </w:tr>
      <w:tr w:rsidR="00EE45F2" w:rsidRPr="004D0829" w14:paraId="2A129186" w14:textId="77777777" w:rsidTr="00EE45F2">
        <w:tc>
          <w:tcPr>
            <w:tcW w:w="717" w:type="dxa"/>
            <w:tcBorders>
              <w:top w:val="single" w:sz="4" w:space="0" w:color="auto"/>
              <w:left w:val="single" w:sz="4" w:space="0" w:color="auto"/>
              <w:bottom w:val="single" w:sz="4" w:space="0" w:color="auto"/>
              <w:right w:val="single" w:sz="4" w:space="0" w:color="auto"/>
            </w:tcBorders>
            <w:vAlign w:val="center"/>
          </w:tcPr>
          <w:p w14:paraId="2287F56C" w14:textId="77777777" w:rsidR="00EE45F2" w:rsidRPr="004D0829" w:rsidRDefault="00EE45F2" w:rsidP="00EE45F2">
            <w:pPr>
              <w:pStyle w:val="aff1"/>
              <w:tabs>
                <w:tab w:val="left" w:pos="315"/>
              </w:tabs>
              <w:ind w:left="0"/>
              <w:jc w:val="center"/>
              <w:rPr>
                <w:rFonts w:ascii="Arial" w:hAnsi="Arial" w:cs="Arial"/>
              </w:rPr>
            </w:pPr>
            <w:r w:rsidRPr="004D0829">
              <w:rPr>
                <w:rFonts w:ascii="Arial" w:hAnsi="Arial" w:cs="Arial"/>
              </w:rPr>
              <w:t>2</w:t>
            </w:r>
          </w:p>
        </w:tc>
        <w:tc>
          <w:tcPr>
            <w:tcW w:w="5398" w:type="dxa"/>
            <w:tcBorders>
              <w:top w:val="single" w:sz="4" w:space="0" w:color="auto"/>
              <w:left w:val="single" w:sz="4" w:space="0" w:color="auto"/>
              <w:bottom w:val="single" w:sz="4" w:space="0" w:color="auto"/>
              <w:right w:val="single" w:sz="4" w:space="0" w:color="auto"/>
            </w:tcBorders>
            <w:vAlign w:val="center"/>
            <w:hideMark/>
          </w:tcPr>
          <w:p w14:paraId="54DEFA1D" w14:textId="57824FAF" w:rsidR="00EE45F2" w:rsidRPr="004D0829" w:rsidRDefault="00EE45F2" w:rsidP="00EE45F2">
            <w:pPr>
              <w:jc w:val="center"/>
              <w:rPr>
                <w:rFonts w:ascii="Arial" w:hAnsi="Arial" w:cs="Arial"/>
                <w:sz w:val="24"/>
                <w:szCs w:val="24"/>
              </w:rPr>
            </w:pPr>
            <w:r w:rsidRPr="004D0829">
              <w:rPr>
                <w:rFonts w:ascii="Arial" w:eastAsia="Calibri" w:hAnsi="Arial" w:cs="Arial"/>
                <w:sz w:val="24"/>
                <w:szCs w:val="24"/>
              </w:rPr>
              <w:t xml:space="preserve">ОТКРЫТОЕ АКЦИОНЕРНОЕ ОБЩЕСТВО </w:t>
            </w:r>
            <w:r w:rsidR="00040DFD">
              <w:rPr>
                <w:rFonts w:ascii="Arial" w:eastAsia="Calibri" w:hAnsi="Arial" w:cs="Arial"/>
                <w:sz w:val="24"/>
                <w:szCs w:val="24"/>
              </w:rPr>
              <w:t>«</w:t>
            </w:r>
            <w:r w:rsidRPr="004D0829">
              <w:rPr>
                <w:rFonts w:ascii="Arial" w:eastAsia="Calibri" w:hAnsi="Arial" w:cs="Arial"/>
                <w:sz w:val="24"/>
                <w:szCs w:val="24"/>
              </w:rPr>
              <w:t xml:space="preserve">УЧЕБНО-СПОРТИВНО-ОЗДОРОВИТЕЛЬНЫЙ КОМПЛЕКС </w:t>
            </w:r>
            <w:r w:rsidR="00040DFD">
              <w:rPr>
                <w:rFonts w:ascii="Arial" w:eastAsia="Calibri" w:hAnsi="Arial" w:cs="Arial"/>
                <w:sz w:val="24"/>
                <w:szCs w:val="24"/>
              </w:rPr>
              <w:t>«</w:t>
            </w:r>
            <w:r w:rsidRPr="004D0829">
              <w:rPr>
                <w:rFonts w:ascii="Arial" w:eastAsia="Calibri" w:hAnsi="Arial" w:cs="Arial"/>
                <w:sz w:val="24"/>
                <w:szCs w:val="24"/>
              </w:rPr>
              <w:t>ОКТЯБРЬ</w:t>
            </w:r>
            <w:r w:rsidR="00040DFD">
              <w:rPr>
                <w:rFonts w:ascii="Arial" w:eastAsia="Calibri" w:hAnsi="Arial" w:cs="Arial"/>
                <w:sz w:val="24"/>
                <w:szCs w:val="24"/>
              </w:rPr>
              <w:t>»</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92E0820" w14:textId="52A9FFE0" w:rsidR="00EE45F2" w:rsidRPr="004D0829" w:rsidRDefault="00EE45F2" w:rsidP="00EE45F2">
            <w:pPr>
              <w:jc w:val="center"/>
              <w:rPr>
                <w:rFonts w:ascii="Arial" w:hAnsi="Arial" w:cs="Arial"/>
                <w:sz w:val="24"/>
                <w:szCs w:val="24"/>
              </w:rPr>
            </w:pPr>
            <w:r w:rsidRPr="004D0829">
              <w:rPr>
                <w:rFonts w:ascii="Arial" w:eastAsia="Calibri" w:hAnsi="Arial" w:cs="Arial"/>
                <w:sz w:val="24"/>
                <w:szCs w:val="24"/>
                <w:lang w:eastAsia="en-US"/>
              </w:rPr>
              <w:t>7734037857 / 773401001</w:t>
            </w:r>
          </w:p>
        </w:tc>
        <w:tc>
          <w:tcPr>
            <w:tcW w:w="5678" w:type="dxa"/>
            <w:tcBorders>
              <w:top w:val="single" w:sz="4" w:space="0" w:color="auto"/>
              <w:left w:val="single" w:sz="4" w:space="0" w:color="auto"/>
              <w:bottom w:val="single" w:sz="4" w:space="0" w:color="auto"/>
              <w:right w:val="single" w:sz="4" w:space="0" w:color="auto"/>
            </w:tcBorders>
            <w:vAlign w:val="center"/>
          </w:tcPr>
          <w:p w14:paraId="3785FB9D" w14:textId="290ED4B6" w:rsidR="00EE45F2" w:rsidRPr="004D0829" w:rsidRDefault="00EE45F2" w:rsidP="00EE45F2">
            <w:pPr>
              <w:jc w:val="both"/>
              <w:rPr>
                <w:rFonts w:ascii="Arial" w:hAnsi="Arial" w:cs="Arial"/>
                <w:sz w:val="24"/>
                <w:szCs w:val="24"/>
              </w:rPr>
            </w:pPr>
            <w:r w:rsidRPr="004D0829">
              <w:rPr>
                <w:rFonts w:ascii="Arial" w:eastAsia="Calibri" w:hAnsi="Arial" w:cs="Arial"/>
                <w:sz w:val="24"/>
                <w:szCs w:val="24"/>
              </w:rPr>
              <w:t>Подпункт 1 пункта 2 статьи 105.1 НК РФ – АО «ПФК ЦСКА» прямо и (или) косвенно участвует в этой организации, и доля такого участия составляет более 25 процентов.</w:t>
            </w:r>
          </w:p>
        </w:tc>
      </w:tr>
    </w:tbl>
    <w:p w14:paraId="65917AD0" w14:textId="77777777" w:rsidR="007902D1" w:rsidRPr="004D0829" w:rsidRDefault="007902D1" w:rsidP="00526E61">
      <w:pPr>
        <w:pStyle w:val="aff1"/>
        <w:spacing w:line="336" w:lineRule="auto"/>
        <w:ind w:left="1789"/>
        <w:rPr>
          <w:rFonts w:ascii="Arial" w:hAnsi="Arial" w:cs="Arial"/>
        </w:rPr>
      </w:pPr>
      <w:bookmarkStart w:id="1016" w:name="bmkStart"/>
      <w:bookmarkStart w:id="1017" w:name="bmkTitle"/>
      <w:bookmarkStart w:id="1018" w:name="bmkNarrative"/>
      <w:bookmarkStart w:id="1019" w:name="bmkLogoCaption"/>
      <w:bookmarkStart w:id="1020" w:name="bmkRef"/>
      <w:bookmarkStart w:id="1021" w:name="_DV_M8"/>
      <w:bookmarkStart w:id="1022" w:name="_DV_M12"/>
      <w:bookmarkStart w:id="1023" w:name="_DV_M200"/>
      <w:bookmarkStart w:id="1024" w:name="_DV_M201"/>
      <w:bookmarkStart w:id="1025" w:name="_DV_M202"/>
      <w:bookmarkStart w:id="1026" w:name="_DV_M203"/>
      <w:bookmarkStart w:id="1027" w:name="_DV_M204"/>
      <w:bookmarkStart w:id="1028" w:name="_DV_M205"/>
      <w:bookmarkStart w:id="1029" w:name="_DV_M206"/>
      <w:bookmarkStart w:id="1030" w:name="_Toc401303179"/>
      <w:bookmarkStart w:id="1031" w:name="_Toc415750979"/>
      <w:bookmarkStart w:id="1032" w:name="_Toc414381766"/>
      <w:bookmarkStart w:id="1033" w:name="_Toc409095231"/>
      <w:bookmarkStart w:id="1034" w:name="_Toc401303175"/>
      <w:bookmarkStart w:id="1035" w:name="_Toc415750975"/>
      <w:bookmarkStart w:id="1036" w:name="_Toc414381762"/>
      <w:bookmarkStart w:id="1037" w:name="_Toc409095227"/>
      <w:bookmarkStart w:id="1038" w:name="_Toc401303182"/>
      <w:bookmarkStart w:id="1039" w:name="_Toc415750982"/>
      <w:bookmarkStart w:id="1040" w:name="_Toc414381769"/>
      <w:bookmarkStart w:id="1041" w:name="_Toc409095237"/>
      <w:bookmarkStart w:id="1042" w:name="_Toc415750992"/>
      <w:bookmarkStart w:id="1043" w:name="_Toc414381779"/>
      <w:bookmarkStart w:id="1044" w:name="_Toc409095247"/>
      <w:bookmarkStart w:id="1045" w:name="_Toc401303192"/>
      <w:bookmarkStart w:id="1046" w:name="_DV_M213"/>
      <w:bookmarkStart w:id="1047" w:name="_DV_M221"/>
      <w:bookmarkStart w:id="1048" w:name="_Toc415751004"/>
      <w:bookmarkStart w:id="1049" w:name="_Toc414381791"/>
      <w:bookmarkStart w:id="1050" w:name="_Toc409095259"/>
      <w:bookmarkStart w:id="1051" w:name="_Toc401303204"/>
      <w:bookmarkStart w:id="1052" w:name="абзац_xvii_подпункт_3_3_2"/>
      <w:bookmarkStart w:id="1053" w:name="_DV_M222"/>
      <w:bookmarkStart w:id="1054" w:name="_DV_M231"/>
      <w:bookmarkStart w:id="1055" w:name="_Toc401303210"/>
      <w:bookmarkStart w:id="1056" w:name="_Toc409095265"/>
      <w:bookmarkStart w:id="1057" w:name="_Toc414381795"/>
      <w:bookmarkStart w:id="1058" w:name="_Toc415751010"/>
      <w:bookmarkStart w:id="1059" w:name="_DV_M232"/>
      <w:bookmarkStart w:id="1060" w:name="_Toc401303248"/>
      <w:bookmarkStart w:id="1061" w:name="_Toc415751044"/>
      <w:bookmarkStart w:id="1062" w:name="_Toc414381830"/>
      <w:bookmarkStart w:id="1063" w:name="_Toc409095319"/>
      <w:bookmarkStart w:id="1064" w:name="_Toc415751026"/>
      <w:bookmarkStart w:id="1065" w:name="_Toc414381812"/>
      <w:bookmarkStart w:id="1066" w:name="_Toc409095298"/>
      <w:bookmarkStart w:id="1067" w:name="_Toc415751027"/>
      <w:bookmarkStart w:id="1068" w:name="_Toc414381813"/>
      <w:bookmarkStart w:id="1069" w:name="_Toc409095300"/>
      <w:bookmarkStart w:id="1070" w:name="_Toc415751040"/>
      <w:bookmarkStart w:id="1071" w:name="_Toc414381826"/>
      <w:bookmarkStart w:id="1072" w:name="_Toc409095314"/>
      <w:bookmarkStart w:id="1073" w:name="_Toc401303243"/>
      <w:bookmarkStart w:id="1074" w:name="_DV_M257"/>
      <w:bookmarkStart w:id="1075" w:name="_Toc415750980"/>
      <w:bookmarkStart w:id="1076" w:name="_Toc414381767"/>
      <w:bookmarkStart w:id="1077" w:name="_Toc409095232"/>
      <w:bookmarkStart w:id="1078" w:name="_DV_M209"/>
      <w:bookmarkStart w:id="1079" w:name="_Toc401303181"/>
      <w:bookmarkStart w:id="1080" w:name="_Toc415750981"/>
      <w:bookmarkStart w:id="1081" w:name="_Toc414381768"/>
      <w:bookmarkStart w:id="1082" w:name="_Toc401303185"/>
      <w:bookmarkStart w:id="1083" w:name="_Toc409095240"/>
      <w:bookmarkStart w:id="1084" w:name="_Toc414381772"/>
      <w:bookmarkStart w:id="1085" w:name="_Toc415750986"/>
      <w:bookmarkStart w:id="1086" w:name="_Toc414381773"/>
      <w:bookmarkStart w:id="1087" w:name="_Toc409095241"/>
      <w:bookmarkStart w:id="1088" w:name="_Toc401303186"/>
      <w:bookmarkStart w:id="1089" w:name="_DV_M214"/>
      <w:bookmarkStart w:id="1090" w:name="_Toc415750987"/>
      <w:bookmarkStart w:id="1091" w:name="_Toc414381774"/>
      <w:bookmarkStart w:id="1092" w:name="_Toc409095242"/>
      <w:bookmarkStart w:id="1093" w:name="_Toc415750990"/>
      <w:bookmarkStart w:id="1094" w:name="_Toc414381777"/>
      <w:bookmarkStart w:id="1095" w:name="_Toc409095245"/>
      <w:bookmarkStart w:id="1096" w:name="_Toc401303190"/>
      <w:bookmarkStart w:id="1097" w:name="_DV_M217"/>
      <w:bookmarkStart w:id="1098" w:name="_DV_M218"/>
      <w:bookmarkStart w:id="1099" w:name="_Toc415750994"/>
      <w:bookmarkStart w:id="1100" w:name="_Toc414381781"/>
      <w:bookmarkStart w:id="1101" w:name="_Toc409095249"/>
      <w:bookmarkStart w:id="1102" w:name="_Toc401303194"/>
      <w:bookmarkStart w:id="1103" w:name="_DV_M219"/>
      <w:bookmarkStart w:id="1104" w:name="_Toc415751000"/>
      <w:bookmarkStart w:id="1105" w:name="_Toc414381787"/>
      <w:bookmarkStart w:id="1106" w:name="_Toc409095255"/>
      <w:bookmarkStart w:id="1107" w:name="_Toc401303200"/>
      <w:bookmarkStart w:id="1108" w:name="_DV_M228"/>
      <w:bookmarkStart w:id="1109" w:name="_Toc415751002"/>
      <w:bookmarkStart w:id="1110" w:name="_Toc414381789"/>
      <w:bookmarkStart w:id="1111" w:name="_Toc409095257"/>
      <w:bookmarkStart w:id="1112" w:name="_Toc401303202"/>
      <w:bookmarkStart w:id="1113" w:name="_DV_M229"/>
      <w:bookmarkStart w:id="1114" w:name="_Toc415751001"/>
      <w:bookmarkStart w:id="1115" w:name="_Toc414381788"/>
      <w:bookmarkStart w:id="1116" w:name="_Toc409095256"/>
      <w:bookmarkStart w:id="1117" w:name="_DV_M230"/>
      <w:bookmarkStart w:id="1118" w:name="_Toc415750988"/>
      <w:bookmarkStart w:id="1119" w:name="_Toc414381775"/>
      <w:bookmarkStart w:id="1120" w:name="_Toc409095243"/>
      <w:bookmarkStart w:id="1121" w:name="_Toc401303188"/>
      <w:bookmarkStart w:id="1122" w:name="_Toc415750991"/>
      <w:bookmarkStart w:id="1123" w:name="_Toc414381778"/>
      <w:bookmarkStart w:id="1124" w:name="_Toc409095246"/>
      <w:bookmarkStart w:id="1125" w:name="_Toc401303193"/>
      <w:bookmarkStart w:id="1126" w:name="_Toc409095248"/>
      <w:bookmarkStart w:id="1127" w:name="_Toc414381780"/>
      <w:bookmarkStart w:id="1128" w:name="_Toc415751058"/>
      <w:bookmarkStart w:id="1129" w:name="_Toc414381844"/>
      <w:bookmarkStart w:id="1130" w:name="_Toc409095333"/>
      <w:bookmarkStart w:id="1131" w:name="_Toc401303262"/>
      <w:bookmarkStart w:id="1132" w:name="_DV_M290"/>
      <w:bookmarkStart w:id="1133" w:name="bmkFoote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sectPr w:rsidR="007902D1" w:rsidRPr="004D0829" w:rsidSect="00526E61">
      <w:headerReference w:type="default" r:id="rId13"/>
      <w:headerReference w:type="first" r:id="rId14"/>
      <w:pgSz w:w="16838" w:h="11906" w:orient="landscape" w:code="9"/>
      <w:pgMar w:top="1134" w:right="1134"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6B93C" w14:textId="77777777" w:rsidR="00C31079" w:rsidRDefault="00C31079">
      <w:r>
        <w:separator/>
      </w:r>
    </w:p>
  </w:endnote>
  <w:endnote w:type="continuationSeparator" w:id="0">
    <w:p w14:paraId="2E125CB3" w14:textId="77777777" w:rsidR="00C31079" w:rsidRDefault="00C31079">
      <w:r>
        <w:continuationSeparator/>
      </w:r>
    </w:p>
  </w:endnote>
  <w:endnote w:type="continuationNotice" w:id="1">
    <w:p w14:paraId="378A6FF2" w14:textId="77777777" w:rsidR="00C31079" w:rsidRDefault="00C3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28885"/>
      <w:docPartObj>
        <w:docPartGallery w:val="Page Numbers (Bottom of Page)"/>
        <w:docPartUnique/>
      </w:docPartObj>
    </w:sdtPr>
    <w:sdtEndPr/>
    <w:sdtContent>
      <w:p w14:paraId="6D3FE710" w14:textId="77777777" w:rsidR="00C31079" w:rsidRDefault="00C31079" w:rsidP="00257429">
        <w:pPr>
          <w:pStyle w:val="af0"/>
          <w:jc w:val="right"/>
        </w:pPr>
        <w:r w:rsidRPr="00674214">
          <w:rPr>
            <w:rFonts w:ascii="Arial" w:hAnsi="Arial" w:cs="Arial"/>
            <w:sz w:val="14"/>
            <w:szCs w:val="14"/>
          </w:rPr>
          <w:fldChar w:fldCharType="begin"/>
        </w:r>
        <w:r w:rsidRPr="00674214">
          <w:rPr>
            <w:rFonts w:ascii="Arial" w:hAnsi="Arial" w:cs="Arial"/>
            <w:sz w:val="14"/>
            <w:szCs w:val="14"/>
          </w:rPr>
          <w:instrText>PAGE   \* MERGEFORMAT</w:instrText>
        </w:r>
        <w:r w:rsidRPr="00674214">
          <w:rPr>
            <w:rFonts w:ascii="Arial" w:hAnsi="Arial" w:cs="Arial"/>
            <w:sz w:val="14"/>
            <w:szCs w:val="14"/>
          </w:rPr>
          <w:fldChar w:fldCharType="separate"/>
        </w:r>
        <w:r>
          <w:rPr>
            <w:rFonts w:ascii="Arial" w:hAnsi="Arial" w:cs="Arial"/>
            <w:noProof/>
            <w:sz w:val="14"/>
            <w:szCs w:val="14"/>
          </w:rPr>
          <w:t>4</w:t>
        </w:r>
        <w:r w:rsidRPr="00674214">
          <w:rPr>
            <w:rFonts w:ascii="Arial" w:hAnsi="Arial" w:cs="Arial"/>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EBDD" w14:textId="77777777" w:rsidR="00C31079" w:rsidRPr="00EB678F" w:rsidRDefault="00C31079">
    <w:pPr>
      <w:pStyle w:val="af0"/>
      <w:jc w:val="right"/>
      <w:rPr>
        <w:rFonts w:ascii="Arial" w:hAnsi="Arial" w:cs="Arial"/>
        <w:sz w:val="14"/>
        <w:szCs w:val="14"/>
      </w:rPr>
    </w:pPr>
  </w:p>
  <w:p w14:paraId="1E241D82" w14:textId="77777777" w:rsidR="00C31079" w:rsidRDefault="00C310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C0D3" w14:textId="77777777" w:rsidR="00C31079" w:rsidRDefault="00C31079">
      <w:r>
        <w:separator/>
      </w:r>
    </w:p>
  </w:footnote>
  <w:footnote w:type="continuationSeparator" w:id="0">
    <w:p w14:paraId="6AF5E982" w14:textId="77777777" w:rsidR="00C31079" w:rsidRDefault="00C31079">
      <w:r>
        <w:continuationSeparator/>
      </w:r>
    </w:p>
  </w:footnote>
  <w:footnote w:type="continuationNotice" w:id="1">
    <w:p w14:paraId="2428B19C" w14:textId="77777777" w:rsidR="00C31079" w:rsidRDefault="00C31079"/>
  </w:footnote>
  <w:footnote w:id="2">
    <w:p w14:paraId="266F4600" w14:textId="21085E2F" w:rsidR="00C31079" w:rsidRPr="00107BAC" w:rsidRDefault="00C31079"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Предложение участника конкурентной закупки о цене договора (цене единицы продукции), размере гарантированной скидки, об иных показателях, используемых для определения НМЦ договора по формуле цены, а также </w:t>
      </w:r>
      <w:r>
        <w:rPr>
          <w:rFonts w:ascii="Arial" w:hAnsi="Arial" w:cs="Arial"/>
        </w:rPr>
        <w:t xml:space="preserve">для определения </w:t>
      </w:r>
      <w:r w:rsidRPr="00107BAC">
        <w:rPr>
          <w:rFonts w:ascii="Arial" w:hAnsi="Arial" w:cs="Arial"/>
        </w:rPr>
        <w:t xml:space="preserve">максимального значения (предельной) цены договора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3">
    <w:p w14:paraId="7D42080A" w14:textId="34C140AB" w:rsidR="00C31079" w:rsidRDefault="00C31079">
      <w:pPr>
        <w:pStyle w:val="afff"/>
      </w:pPr>
      <w:r>
        <w:rPr>
          <w:rStyle w:val="afff1"/>
        </w:rPr>
        <w:footnoteRef/>
      </w:r>
      <w:r>
        <w:t xml:space="preserve"> </w:t>
      </w:r>
      <w:r w:rsidRPr="00522FE9">
        <w:t>Единственный участник закупки</w:t>
      </w:r>
    </w:p>
  </w:footnote>
  <w:footnote w:id="4">
    <w:p w14:paraId="54ECFAF9" w14:textId="1C28A556" w:rsidR="00C31079" w:rsidRDefault="00C31079">
      <w:pPr>
        <w:pStyle w:val="afff"/>
      </w:pPr>
      <w:r>
        <w:rPr>
          <w:rStyle w:val="afff1"/>
        </w:rPr>
        <w:footnoteRef/>
      </w:r>
      <w:r>
        <w:t xml:space="preserve"> </w:t>
      </w:r>
      <w:r w:rsidRPr="002B4717">
        <w:t>При проведении запроса котировок – после рассмотрения заявок на участие в запросе котировок</w:t>
      </w:r>
      <w:r>
        <w:t>.</w:t>
      </w:r>
    </w:p>
  </w:footnote>
  <w:footnote w:id="5">
    <w:p w14:paraId="09041DCB" w14:textId="22AFB666" w:rsidR="00C31079" w:rsidRDefault="00C31079">
      <w:pPr>
        <w:pStyle w:val="afff"/>
      </w:pPr>
      <w:r>
        <w:rPr>
          <w:rStyle w:val="afff1"/>
        </w:rPr>
        <w:footnoteRef/>
      </w:r>
      <w:r>
        <w:t xml:space="preserve"> </w:t>
      </w:r>
      <w:r w:rsidRPr="002D6A95">
        <w:t xml:space="preserve">В том числе как лицом, входящим в состав коллективного участника закупки в соответствии с пунктом </w:t>
      </w:r>
      <w:r>
        <w:fldChar w:fldCharType="begin"/>
      </w:r>
      <w:r>
        <w:instrText xml:space="preserve"> REF _Ref6912835 \r \h </w:instrText>
      </w:r>
      <w:r>
        <w:fldChar w:fldCharType="separate"/>
      </w:r>
      <w:r>
        <w:t>5.2.3</w:t>
      </w:r>
      <w:r>
        <w:fldChar w:fldCharType="end"/>
      </w:r>
      <w:r w:rsidRPr="002D6A95">
        <w:t xml:space="preserve"> Положения</w:t>
      </w:r>
    </w:p>
  </w:footnote>
  <w:footnote w:id="6">
    <w:p w14:paraId="64282301" w14:textId="5F155664" w:rsidR="00C31079" w:rsidRPr="00107BAC" w:rsidRDefault="00C31079" w:rsidP="00057DBD">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том числе как лиц</w:t>
      </w:r>
      <w:r>
        <w:rPr>
          <w:rFonts w:ascii="Arial" w:hAnsi="Arial" w:cs="Arial"/>
        </w:rPr>
        <w:t>ом</w:t>
      </w:r>
      <w:r w:rsidRPr="00107BAC">
        <w:rPr>
          <w:rFonts w:ascii="Arial" w:hAnsi="Arial" w:cs="Arial"/>
        </w:rPr>
        <w:t>, входящ</w:t>
      </w:r>
      <w:r>
        <w:rPr>
          <w:rFonts w:ascii="Arial" w:hAnsi="Arial" w:cs="Arial"/>
        </w:rPr>
        <w:t>им</w:t>
      </w:r>
      <w:r w:rsidRPr="00107BAC">
        <w:rPr>
          <w:rFonts w:ascii="Arial" w:hAnsi="Arial" w:cs="Arial"/>
        </w:rPr>
        <w:t xml:space="preserve"> в состав коллективного участника закупки в соответствии с пунктом </w:t>
      </w:r>
      <w:r w:rsidRPr="00107BAC">
        <w:rPr>
          <w:rFonts w:ascii="Arial" w:hAnsi="Arial" w:cs="Arial"/>
        </w:rPr>
        <w:fldChar w:fldCharType="begin"/>
      </w:r>
      <w:r w:rsidRPr="00107BAC">
        <w:rPr>
          <w:rFonts w:ascii="Arial" w:hAnsi="Arial" w:cs="Arial"/>
        </w:rPr>
        <w:instrText xml:space="preserve"> REF _Ref513121264 \r \h  \* MERGEFORMAT </w:instrText>
      </w:r>
      <w:r w:rsidRPr="00107BAC">
        <w:rPr>
          <w:rFonts w:ascii="Arial" w:hAnsi="Arial" w:cs="Arial"/>
        </w:rPr>
      </w:r>
      <w:r w:rsidRPr="00107BAC">
        <w:rPr>
          <w:rFonts w:ascii="Arial" w:hAnsi="Arial" w:cs="Arial"/>
        </w:rPr>
        <w:fldChar w:fldCharType="separate"/>
      </w:r>
      <w:r>
        <w:rPr>
          <w:rFonts w:ascii="Arial" w:hAnsi="Arial" w:cs="Arial"/>
        </w:rPr>
        <w:t>5.2.3</w:t>
      </w:r>
      <w:r w:rsidRPr="00107BAC">
        <w:rPr>
          <w:rFonts w:ascii="Arial" w:hAnsi="Arial" w:cs="Arial"/>
        </w:rPr>
        <w:fldChar w:fldCharType="end"/>
      </w:r>
      <w:r w:rsidRPr="00107BAC">
        <w:rPr>
          <w:rFonts w:ascii="Arial" w:hAnsi="Arial" w:cs="Arial"/>
        </w:rPr>
        <w:t xml:space="preserve"> Положения.</w:t>
      </w:r>
    </w:p>
  </w:footnote>
  <w:footnote w:id="7">
    <w:p w14:paraId="425872D6" w14:textId="77777777" w:rsidR="00C31079" w:rsidRPr="00996ECB" w:rsidRDefault="00C31079" w:rsidP="00D12D69">
      <w:pPr>
        <w:pStyle w:val="afff"/>
        <w:jc w:val="both"/>
        <w:rPr>
          <w:rFonts w:ascii="Arial" w:hAnsi="Arial" w:cs="Arial"/>
        </w:rPr>
      </w:pPr>
      <w:r w:rsidRPr="00996ECB">
        <w:rPr>
          <w:rStyle w:val="afff1"/>
          <w:rFonts w:ascii="Arial" w:hAnsi="Arial" w:cs="Arial"/>
        </w:rPr>
        <w:footnoteRef/>
      </w:r>
      <w:r w:rsidRPr="00996ECB">
        <w:rPr>
          <w:rFonts w:ascii="Arial" w:hAnsi="Arial" w:cs="Arial"/>
        </w:rPr>
        <w:t xml:space="preserve"> К общедоступным источникам информации относятся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0A21" w14:textId="77777777" w:rsidR="00C31079" w:rsidRDefault="00C310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207758C" w14:textId="77777777" w:rsidR="00C31079" w:rsidRDefault="00C3107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7F14" w14:textId="77777777" w:rsidR="00C31079" w:rsidRPr="00FB264D" w:rsidRDefault="00C31079">
    <w:pPr>
      <w:pStyle w:val="ab"/>
      <w:jc w:val="center"/>
      <w:rPr>
        <w:sz w:val="28"/>
        <w:szCs w:val="28"/>
      </w:rPr>
    </w:pPr>
    <w:r w:rsidRPr="00FB264D">
      <w:rPr>
        <w:sz w:val="28"/>
        <w:szCs w:val="28"/>
      </w:rPr>
      <w:fldChar w:fldCharType="begin"/>
    </w:r>
    <w:r w:rsidRPr="00FB264D">
      <w:rPr>
        <w:sz w:val="28"/>
        <w:szCs w:val="28"/>
      </w:rPr>
      <w:instrText>PAGE   \* MERGEFORMAT</w:instrText>
    </w:r>
    <w:r w:rsidRPr="00FB264D">
      <w:rPr>
        <w:sz w:val="28"/>
        <w:szCs w:val="28"/>
      </w:rPr>
      <w:fldChar w:fldCharType="separate"/>
    </w:r>
    <w:r>
      <w:rPr>
        <w:noProof/>
        <w:sz w:val="28"/>
        <w:szCs w:val="28"/>
      </w:rPr>
      <w:t>163</w:t>
    </w:r>
    <w:r w:rsidRPr="00FB264D">
      <w:rPr>
        <w:sz w:val="28"/>
        <w:szCs w:val="28"/>
      </w:rPr>
      <w:fldChar w:fldCharType="end"/>
    </w:r>
  </w:p>
  <w:p w14:paraId="3817034C" w14:textId="77777777" w:rsidR="00C31079" w:rsidRDefault="00C31079" w:rsidP="00AE7C76">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2293" w14:textId="77777777" w:rsidR="00C31079" w:rsidRPr="0009340B" w:rsidRDefault="00C31079">
    <w:pPr>
      <w:pStyle w:val="ab"/>
      <w:jc w:val="center"/>
      <w:rPr>
        <w:rFonts w:ascii="Arial" w:hAnsi="Arial" w:cs="Arial"/>
      </w:rPr>
    </w:pPr>
    <w:r w:rsidRPr="0009340B">
      <w:rPr>
        <w:rFonts w:ascii="Arial" w:hAnsi="Arial" w:cs="Arial"/>
      </w:rPr>
      <w:fldChar w:fldCharType="begin"/>
    </w:r>
    <w:r w:rsidRPr="0009340B">
      <w:rPr>
        <w:rFonts w:ascii="Arial" w:hAnsi="Arial" w:cs="Arial"/>
      </w:rPr>
      <w:instrText>PAGE   \* MERGEFORMAT</w:instrText>
    </w:r>
    <w:r w:rsidRPr="0009340B">
      <w:rPr>
        <w:rFonts w:ascii="Arial" w:hAnsi="Arial" w:cs="Arial"/>
      </w:rPr>
      <w:fldChar w:fldCharType="separate"/>
    </w:r>
    <w:r>
      <w:rPr>
        <w:rFonts w:ascii="Arial" w:hAnsi="Arial" w:cs="Arial"/>
        <w:noProof/>
      </w:rPr>
      <w:t>150</w:t>
    </w:r>
    <w:r w:rsidRPr="0009340B">
      <w:rPr>
        <w:rFonts w:ascii="Arial" w:hAnsi="Arial" w:cs="Arial"/>
      </w:rPr>
      <w:fldChar w:fldCharType="end"/>
    </w:r>
  </w:p>
  <w:p w14:paraId="2E745398" w14:textId="77777777" w:rsidR="00C31079" w:rsidRPr="0009340B" w:rsidRDefault="00C31079" w:rsidP="00AE7C76">
    <w:pPr>
      <w:pStyle w:val="ab"/>
      <w:jc w:val="right"/>
      <w:rPr>
        <w:rFonts w:ascii="Arial" w:hAnsi="Arial" w:cs="Arial"/>
      </w:rPr>
    </w:pPr>
  </w:p>
  <w:p w14:paraId="3FB7C12A" w14:textId="77777777" w:rsidR="00C31079" w:rsidRDefault="00C310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D72AF6A"/>
    <w:lvl w:ilvl="0">
      <w:start w:val="1"/>
      <w:numFmt w:val="decimal"/>
      <w:pStyle w:val="3"/>
      <w:lvlText w:val="%1."/>
      <w:lvlJc w:val="left"/>
      <w:pPr>
        <w:tabs>
          <w:tab w:val="num" w:pos="643"/>
        </w:tabs>
        <w:ind w:left="643" w:hanging="360"/>
      </w:pPr>
      <w:rPr>
        <w:rFonts w:cs="Times New Roman"/>
      </w:rPr>
    </w:lvl>
  </w:abstractNum>
  <w:abstractNum w:abstractNumId="1" w15:restartNumberingAfterBreak="0">
    <w:nsid w:val="FFFFFF88"/>
    <w:multiLevelType w:val="multilevel"/>
    <w:tmpl w:val="2FC4D8CA"/>
    <w:lvl w:ilvl="0">
      <w:start w:val="1"/>
      <w:numFmt w:val="decimal"/>
      <w:pStyle w:val="1"/>
      <w:lvlText w:val="%1."/>
      <w:lvlJc w:val="left"/>
      <w:pPr>
        <w:tabs>
          <w:tab w:val="num" w:pos="360"/>
        </w:tabs>
        <w:ind w:left="360" w:hanging="360"/>
      </w:pPr>
      <w:rPr>
        <w:rFonts w:ascii="Arial" w:hAnsi="Arial" w:cs="Arial" w:hint="default"/>
        <w:sz w:val="24"/>
        <w:szCs w:val="24"/>
      </w:rPr>
    </w:lvl>
    <w:lvl w:ilvl="1">
      <w:start w:val="1"/>
      <w:numFmt w:val="decimal"/>
      <w:pStyle w:val="11"/>
      <w:isLgl/>
      <w:lvlText w:val="%1.%2."/>
      <w:lvlJc w:val="left"/>
      <w:pPr>
        <w:tabs>
          <w:tab w:val="num" w:pos="6210"/>
        </w:tabs>
        <w:ind w:left="6210" w:hanging="360"/>
      </w:pPr>
      <w:rPr>
        <w:rFonts w:ascii="Arial" w:hAnsi="Arial" w:cs="Arial" w:hint="default"/>
        <w:b/>
        <w:bCs/>
        <w:sz w:val="24"/>
        <w:szCs w:val="24"/>
      </w:rPr>
    </w:lvl>
    <w:lvl w:ilvl="2">
      <w:start w:val="1"/>
      <w:numFmt w:val="decimal"/>
      <w:pStyle w:val="30"/>
      <w:isLgl/>
      <w:lvlText w:val="%1.%2.%3."/>
      <w:lvlJc w:val="left"/>
      <w:pPr>
        <w:tabs>
          <w:tab w:val="num" w:pos="10350"/>
        </w:tabs>
        <w:ind w:left="10350" w:hanging="720"/>
      </w:pPr>
      <w:rPr>
        <w:rFonts w:ascii="Arial" w:hAnsi="Arial" w:cs="Arial" w:hint="default"/>
        <w:b w:val="0"/>
        <w:color w:val="auto"/>
        <w:sz w:val="24"/>
      </w:rPr>
    </w:lvl>
    <w:lvl w:ilvl="3">
      <w:start w:val="1"/>
      <w:numFmt w:val="decimal"/>
      <w:pStyle w:val="4"/>
      <w:isLgl/>
      <w:lvlText w:val="%1.%2.%3.%4."/>
      <w:lvlJc w:val="left"/>
      <w:pPr>
        <w:tabs>
          <w:tab w:val="num" w:pos="720"/>
        </w:tabs>
        <w:ind w:left="720" w:hanging="720"/>
      </w:pPr>
      <w:rPr>
        <w:rFonts w:cs="Times New Roman" w:hint="default"/>
      </w:rPr>
    </w:lvl>
    <w:lvl w:ilvl="4">
      <w:start w:val="1"/>
      <w:numFmt w:val="decimal"/>
      <w:pStyle w:val="5"/>
      <w:isLgl/>
      <w:lvlText w:val="%1.%2.%3.%4.%5."/>
      <w:lvlJc w:val="left"/>
      <w:pPr>
        <w:tabs>
          <w:tab w:val="num" w:pos="1080"/>
        </w:tabs>
        <w:ind w:left="1080" w:hanging="1080"/>
      </w:pPr>
      <w:rPr>
        <w:rFonts w:cs="Times New Roman" w:hint="default"/>
      </w:rPr>
    </w:lvl>
    <w:lvl w:ilvl="5">
      <w:start w:val="1"/>
      <w:numFmt w:val="decimal"/>
      <w:pStyle w:val="6"/>
      <w:isLgl/>
      <w:lvlText w:val="%1.%2.%3.%4.%5.%6."/>
      <w:lvlJc w:val="left"/>
      <w:pPr>
        <w:tabs>
          <w:tab w:val="num" w:pos="1080"/>
        </w:tabs>
        <w:ind w:left="1080" w:hanging="1080"/>
      </w:pPr>
      <w:rPr>
        <w:rFonts w:cs="Times New Roman" w:hint="default"/>
      </w:rPr>
    </w:lvl>
    <w:lvl w:ilvl="6">
      <w:start w:val="1"/>
      <w:numFmt w:val="decimal"/>
      <w:pStyle w:val="7"/>
      <w:isLgl/>
      <w:lvlText w:val="%1.%2.%3.%4.%5.%6.%7."/>
      <w:lvlJc w:val="left"/>
      <w:pPr>
        <w:tabs>
          <w:tab w:val="num" w:pos="1440"/>
        </w:tabs>
        <w:ind w:left="1440" w:hanging="1440"/>
      </w:pPr>
      <w:rPr>
        <w:rFonts w:cs="Times New Roman" w:hint="default"/>
      </w:rPr>
    </w:lvl>
    <w:lvl w:ilvl="7">
      <w:start w:val="1"/>
      <w:numFmt w:val="decimal"/>
      <w:pStyle w:val="8"/>
      <w:isLgl/>
      <w:lvlText w:val="%1.%2.%3.%4.%5.%6.%7.%8."/>
      <w:lvlJc w:val="left"/>
      <w:pPr>
        <w:tabs>
          <w:tab w:val="num" w:pos="1440"/>
        </w:tabs>
        <w:ind w:left="1440" w:hanging="1440"/>
      </w:pPr>
      <w:rPr>
        <w:rFonts w:cs="Times New Roman" w:hint="default"/>
      </w:rPr>
    </w:lvl>
    <w:lvl w:ilvl="8">
      <w:start w:val="1"/>
      <w:numFmt w:val="decimal"/>
      <w:pStyle w:val="9"/>
      <w:isLgl/>
      <w:lvlText w:val="%1.%2.%3.%4.%5.%6.%7.%8.%9."/>
      <w:lvlJc w:val="left"/>
      <w:pPr>
        <w:tabs>
          <w:tab w:val="num" w:pos="1800"/>
        </w:tabs>
        <w:ind w:left="1800" w:hanging="1800"/>
      </w:pPr>
      <w:rPr>
        <w:rFonts w:cs="Times New Roman" w:hint="default"/>
      </w:rPr>
    </w:lvl>
  </w:abstractNum>
  <w:abstractNum w:abstractNumId="2" w15:restartNumberingAfterBreak="0">
    <w:nsid w:val="0000001A"/>
    <w:multiLevelType w:val="multilevel"/>
    <w:tmpl w:val="48902FA8"/>
    <w:name w:val="WW8Num26"/>
    <w:lvl w:ilvl="0">
      <w:start w:val="1"/>
      <w:numFmt w:val="decimal"/>
      <w:lvlText w:val="%1."/>
      <w:lvlJc w:val="left"/>
      <w:pPr>
        <w:tabs>
          <w:tab w:val="num" w:pos="0"/>
        </w:tabs>
        <w:ind w:left="1470" w:hanging="1470"/>
      </w:pPr>
      <w:rPr>
        <w:rFonts w:ascii="Symbol" w:hAnsi="Symbol" w:cs="Symbol"/>
        <w:color w:val="000058"/>
      </w:rPr>
    </w:lvl>
    <w:lvl w:ilvl="1">
      <w:start w:val="1"/>
      <w:numFmt w:val="decimal"/>
      <w:lvlText w:val="%1.%2."/>
      <w:lvlJc w:val="left"/>
      <w:pPr>
        <w:tabs>
          <w:tab w:val="num" w:pos="-141"/>
        </w:tabs>
        <w:ind w:left="2180" w:hanging="1470"/>
      </w:pPr>
      <w:rPr>
        <w:rFonts w:ascii="Times New Roman" w:hAnsi="Times New Roman" w:cs="Courier New"/>
      </w:rPr>
    </w:lvl>
    <w:lvl w:ilvl="2">
      <w:start w:val="1"/>
      <w:numFmt w:val="decimal"/>
      <w:lvlText w:val="%1.%2.%3."/>
      <w:lvlJc w:val="left"/>
      <w:pPr>
        <w:tabs>
          <w:tab w:val="num" w:pos="0"/>
        </w:tabs>
        <w:ind w:left="3172" w:hanging="1470"/>
      </w:pPr>
      <w:rPr>
        <w:rFonts w:ascii="Symbol" w:hAnsi="Symbol" w:cs="Symbol"/>
        <w:color w:val="000058"/>
      </w:rPr>
    </w:lvl>
    <w:lvl w:ilvl="3">
      <w:start w:val="1"/>
      <w:numFmt w:val="decimal"/>
      <w:lvlText w:val="%1.%2.%3.%4."/>
      <w:lvlJc w:val="left"/>
      <w:pPr>
        <w:tabs>
          <w:tab w:val="num" w:pos="0"/>
        </w:tabs>
        <w:ind w:left="4023" w:hanging="1470"/>
      </w:pPr>
      <w:rPr>
        <w:rFonts w:ascii="Symbol" w:hAnsi="Symbol" w:cs="Symbol"/>
        <w:color w:val="000058"/>
      </w:rPr>
    </w:lvl>
    <w:lvl w:ilvl="4">
      <w:start w:val="1"/>
      <w:numFmt w:val="decimal"/>
      <w:lvlText w:val="%1.%2.%3.%4.%5."/>
      <w:lvlJc w:val="left"/>
      <w:pPr>
        <w:tabs>
          <w:tab w:val="num" w:pos="0"/>
        </w:tabs>
        <w:ind w:left="4874" w:hanging="1470"/>
      </w:pPr>
      <w:rPr>
        <w:rFonts w:ascii="Symbol" w:hAnsi="Symbol" w:cs="Symbol"/>
        <w:color w:val="000058"/>
      </w:rPr>
    </w:lvl>
    <w:lvl w:ilvl="5">
      <w:start w:val="1"/>
      <w:numFmt w:val="decimal"/>
      <w:lvlText w:val="%1.%2.%3.%4.%5.%6."/>
      <w:lvlJc w:val="left"/>
      <w:pPr>
        <w:tabs>
          <w:tab w:val="num" w:pos="0"/>
        </w:tabs>
        <w:ind w:left="5725" w:hanging="1470"/>
      </w:pPr>
      <w:rPr>
        <w:rFonts w:ascii="Symbol" w:hAnsi="Symbol" w:cs="Symbol"/>
        <w:color w:val="000058"/>
      </w:rPr>
    </w:lvl>
    <w:lvl w:ilvl="6">
      <w:start w:val="1"/>
      <w:numFmt w:val="decimal"/>
      <w:lvlText w:val="%1.%2.%3.%4.%5.%6.%7."/>
      <w:lvlJc w:val="left"/>
      <w:pPr>
        <w:tabs>
          <w:tab w:val="num" w:pos="0"/>
        </w:tabs>
        <w:ind w:left="6906" w:hanging="1800"/>
      </w:pPr>
      <w:rPr>
        <w:rFonts w:ascii="Symbol" w:hAnsi="Symbol" w:cs="Symbol"/>
        <w:color w:val="000058"/>
      </w:rPr>
    </w:lvl>
    <w:lvl w:ilvl="7">
      <w:start w:val="1"/>
      <w:numFmt w:val="decimal"/>
      <w:lvlText w:val="%1.%2.%3.%4.%5.%6.%7.%8."/>
      <w:lvlJc w:val="left"/>
      <w:pPr>
        <w:tabs>
          <w:tab w:val="num" w:pos="0"/>
        </w:tabs>
        <w:ind w:left="7757" w:hanging="1800"/>
      </w:pPr>
      <w:rPr>
        <w:rFonts w:ascii="Symbol" w:hAnsi="Symbol" w:cs="Symbol"/>
        <w:color w:val="000058"/>
      </w:rPr>
    </w:lvl>
    <w:lvl w:ilvl="8">
      <w:start w:val="1"/>
      <w:numFmt w:val="decimal"/>
      <w:lvlText w:val="%1.%2.%3.%4.%5.%6.%7.%8.%9."/>
      <w:lvlJc w:val="left"/>
      <w:pPr>
        <w:tabs>
          <w:tab w:val="num" w:pos="0"/>
        </w:tabs>
        <w:ind w:left="8968" w:hanging="2160"/>
      </w:pPr>
      <w:rPr>
        <w:rFonts w:ascii="Symbol" w:hAnsi="Symbol" w:cs="Symbol"/>
        <w:color w:val="000058"/>
      </w:rPr>
    </w:lvl>
  </w:abstractNum>
  <w:abstractNum w:abstractNumId="3" w15:restartNumberingAfterBreak="0">
    <w:nsid w:val="042C3811"/>
    <w:multiLevelType w:val="hybridMultilevel"/>
    <w:tmpl w:val="074AE8B0"/>
    <w:lvl w:ilvl="0" w:tplc="444ED4AE">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3C780E"/>
    <w:multiLevelType w:val="hybridMultilevel"/>
    <w:tmpl w:val="E902A978"/>
    <w:lvl w:ilvl="0" w:tplc="E4EA7FC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3D1395"/>
    <w:multiLevelType w:val="hybridMultilevel"/>
    <w:tmpl w:val="EAF8C6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6762A2"/>
    <w:multiLevelType w:val="hybridMultilevel"/>
    <w:tmpl w:val="1908C7C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694083D"/>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2D7A5A"/>
    <w:multiLevelType w:val="hybridMultilevel"/>
    <w:tmpl w:val="64069A26"/>
    <w:lvl w:ilvl="0" w:tplc="21367C9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464621"/>
    <w:multiLevelType w:val="hybridMultilevel"/>
    <w:tmpl w:val="985EBF5E"/>
    <w:lvl w:ilvl="0" w:tplc="25B4C448">
      <w:start w:val="1"/>
      <w:numFmt w:val="decimal"/>
      <w:lvlText w:val="%1)"/>
      <w:lvlJc w:val="left"/>
      <w:pPr>
        <w:tabs>
          <w:tab w:val="num" w:pos="735"/>
        </w:tabs>
        <w:ind w:left="735" w:hanging="375"/>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4810B7"/>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DF3562"/>
    <w:multiLevelType w:val="multilevel"/>
    <w:tmpl w:val="7BFAA436"/>
    <w:lvl w:ilvl="0">
      <w:start w:val="1"/>
      <w:numFmt w:val="decimal"/>
      <w:pStyle w:val="2"/>
      <w:lvlText w:val="%1."/>
      <w:lvlJc w:val="left"/>
      <w:pPr>
        <w:ind w:left="1134" w:hanging="1134"/>
      </w:pPr>
    </w:lvl>
    <w:lvl w:ilvl="1">
      <w:start w:val="1"/>
      <w:numFmt w:val="decimal"/>
      <w:pStyle w:val="31"/>
      <w:lvlText w:val="%1.%2"/>
      <w:lvlJc w:val="left"/>
      <w:pPr>
        <w:ind w:left="1985" w:hanging="1134"/>
      </w:pPr>
    </w:lvl>
    <w:lvl w:ilvl="2">
      <w:start w:val="1"/>
      <w:numFmt w:val="decimal"/>
      <w:pStyle w:val="40"/>
      <w:lvlText w:val="%1.%2.%3"/>
      <w:lvlJc w:val="left"/>
      <w:pPr>
        <w:ind w:left="1134" w:hanging="1134"/>
      </w:pPr>
    </w:lvl>
    <w:lvl w:ilvl="3">
      <w:start w:val="1"/>
      <w:numFmt w:val="decimal"/>
      <w:pStyle w:val="50"/>
      <w:lvlText w:val="(%4)"/>
      <w:lvlJc w:val="left"/>
      <w:pPr>
        <w:ind w:left="1986" w:hanging="851"/>
      </w:pPr>
    </w:lvl>
    <w:lvl w:ilvl="4">
      <w:start w:val="1"/>
      <w:numFmt w:val="russianLower"/>
      <w:pStyle w:val="60"/>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2" w15:restartNumberingAfterBreak="0">
    <w:nsid w:val="08525A89"/>
    <w:multiLevelType w:val="hybridMultilevel"/>
    <w:tmpl w:val="3ABC9370"/>
    <w:lvl w:ilvl="0" w:tplc="CAB06852">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E128FA"/>
    <w:multiLevelType w:val="multilevel"/>
    <w:tmpl w:val="8F5C5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A4F1B56"/>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63192F"/>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6" w15:restartNumberingAfterBreak="0">
    <w:nsid w:val="0CE02E28"/>
    <w:multiLevelType w:val="hybridMultilevel"/>
    <w:tmpl w:val="5A26E12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0E7835CD"/>
    <w:multiLevelType w:val="hybridMultilevel"/>
    <w:tmpl w:val="5F70CEC0"/>
    <w:lvl w:ilvl="0" w:tplc="588EC672">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00B3431"/>
    <w:multiLevelType w:val="hybridMultilevel"/>
    <w:tmpl w:val="EB802C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1369A3"/>
    <w:multiLevelType w:val="hybridMultilevel"/>
    <w:tmpl w:val="3DDECBE0"/>
    <w:lvl w:ilvl="0" w:tplc="677C61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3997D27"/>
    <w:multiLevelType w:val="hybridMultilevel"/>
    <w:tmpl w:val="093A78EE"/>
    <w:lvl w:ilvl="0" w:tplc="3C04D860">
      <w:start w:val="1"/>
      <w:numFmt w:val="bullet"/>
      <w:lvlText w:val="−"/>
      <w:lvlJc w:val="left"/>
      <w:pPr>
        <w:ind w:left="1485" w:hanging="360"/>
      </w:pPr>
      <w:rPr>
        <w:rFonts w:ascii="Arial" w:hAnsi="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13D758CD"/>
    <w:multiLevelType w:val="hybridMultilevel"/>
    <w:tmpl w:val="D1E605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498322A"/>
    <w:multiLevelType w:val="hybridMultilevel"/>
    <w:tmpl w:val="724A1A66"/>
    <w:lvl w:ilvl="0" w:tplc="43BAC9E0">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1F5934"/>
    <w:multiLevelType w:val="hybridMultilevel"/>
    <w:tmpl w:val="1D407C6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Ñòàòüÿ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5" w15:restartNumberingAfterBreak="0">
    <w:nsid w:val="1D17442F"/>
    <w:multiLevelType w:val="hybridMultilevel"/>
    <w:tmpl w:val="6DC6BFAC"/>
    <w:lvl w:ilvl="0" w:tplc="9ABA75F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212784"/>
    <w:multiLevelType w:val="hybridMultilevel"/>
    <w:tmpl w:val="F6E202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DA85FC1"/>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E65423B"/>
    <w:multiLevelType w:val="hybridMultilevel"/>
    <w:tmpl w:val="B33442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0C97818"/>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1DF124C"/>
    <w:multiLevelType w:val="hybridMultilevel"/>
    <w:tmpl w:val="2DDCC2F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231064F7"/>
    <w:multiLevelType w:val="hybridMultilevel"/>
    <w:tmpl w:val="534C01CE"/>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3412AE7"/>
    <w:multiLevelType w:val="hybridMultilevel"/>
    <w:tmpl w:val="4C4440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7A3D67"/>
    <w:multiLevelType w:val="hybridMultilevel"/>
    <w:tmpl w:val="BED6BF38"/>
    <w:lvl w:ilvl="0" w:tplc="5730383E">
      <w:start w:val="1"/>
      <w:numFmt w:val="russianLower"/>
      <w:lvlText w:val="%1)"/>
      <w:lvlJc w:val="left"/>
      <w:pPr>
        <w:ind w:left="1400" w:hanging="360"/>
      </w:pPr>
      <w:rPr>
        <w:rFonts w:cs="Times New Roman" w:hint="default"/>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2A2A53C0"/>
    <w:multiLevelType w:val="hybridMultilevel"/>
    <w:tmpl w:val="F08249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B593BD6"/>
    <w:multiLevelType w:val="hybridMultilevel"/>
    <w:tmpl w:val="A448062E"/>
    <w:lvl w:ilvl="0" w:tplc="637882CA">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BD53472"/>
    <w:multiLevelType w:val="hybridMultilevel"/>
    <w:tmpl w:val="58540392"/>
    <w:lvl w:ilvl="0" w:tplc="3E1AE928">
      <w:start w:val="1"/>
      <w:numFmt w:val="russianLower"/>
      <w:pStyle w:val="a1"/>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7" w15:restartNumberingAfterBreak="0">
    <w:nsid w:val="2BF5164C"/>
    <w:multiLevelType w:val="multilevel"/>
    <w:tmpl w:val="2CE0169A"/>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2"/>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1"/>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15:restartNumberingAfterBreak="0">
    <w:nsid w:val="2CF03EF7"/>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F80094A"/>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2FDB22AC"/>
    <w:multiLevelType w:val="hybridMultilevel"/>
    <w:tmpl w:val="20EEBE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2D2670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2EA6EBB"/>
    <w:multiLevelType w:val="hybridMultilevel"/>
    <w:tmpl w:val="17405590"/>
    <w:lvl w:ilvl="0" w:tplc="03369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2FD42CA"/>
    <w:multiLevelType w:val="hybridMultilevel"/>
    <w:tmpl w:val="B0BEF5BE"/>
    <w:lvl w:ilvl="0" w:tplc="2716F618">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30048B0"/>
    <w:multiLevelType w:val="hybridMultilevel"/>
    <w:tmpl w:val="721877C0"/>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61753A0"/>
    <w:multiLevelType w:val="multilevel"/>
    <w:tmpl w:val="C77EBFA6"/>
    <w:lvl w:ilvl="0">
      <w:start w:val="4"/>
      <w:numFmt w:val="decimal"/>
      <w:lvlText w:val="%1."/>
      <w:lvlJc w:val="left"/>
      <w:pPr>
        <w:ind w:left="900" w:hanging="900"/>
      </w:pPr>
      <w:rPr>
        <w:rFonts w:cs="Times New Roman" w:hint="default"/>
      </w:rPr>
    </w:lvl>
    <w:lvl w:ilvl="1">
      <w:start w:val="1"/>
      <w:numFmt w:val="decimal"/>
      <w:lvlText w:val="%1.%2."/>
      <w:lvlJc w:val="left"/>
      <w:pPr>
        <w:ind w:left="900" w:hanging="900"/>
      </w:pPr>
      <w:rPr>
        <w:rFonts w:cs="Times New Roman" w:hint="default"/>
      </w:rPr>
    </w:lvl>
    <w:lvl w:ilvl="2">
      <w:start w:val="1"/>
      <w:numFmt w:val="decimal"/>
      <w:pStyle w:val="-3"/>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6)"/>
      <w:lvlJc w:val="left"/>
      <w:pPr>
        <w:ind w:left="1440" w:hanging="1440"/>
      </w:pPr>
      <w:rPr>
        <w:rFonts w:ascii="Times New Roman" w:eastAsia="Times New Roman" w:hAnsi="Times New Roman" w:cs="Times New Roman"/>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3A627C74"/>
    <w:multiLevelType w:val="hybridMultilevel"/>
    <w:tmpl w:val="1228E1FA"/>
    <w:lvl w:ilvl="0" w:tplc="62A4A8B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F62E50"/>
    <w:multiLevelType w:val="hybridMultilevel"/>
    <w:tmpl w:val="F3FCA7FC"/>
    <w:lvl w:ilvl="0" w:tplc="20ACBFB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BD04A52"/>
    <w:multiLevelType w:val="hybridMultilevel"/>
    <w:tmpl w:val="7E02798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3BDC226E"/>
    <w:multiLevelType w:val="hybridMultilevel"/>
    <w:tmpl w:val="9B3A9CA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03A410E"/>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0861731"/>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4535EBA"/>
    <w:multiLevelType w:val="hybridMultilevel"/>
    <w:tmpl w:val="1BF62F8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5EC4094"/>
    <w:multiLevelType w:val="multilevel"/>
    <w:tmpl w:val="021E7204"/>
    <w:lvl w:ilvl="0">
      <w:start w:val="2"/>
      <w:numFmt w:val="decimal"/>
      <w:pStyle w:val="12"/>
      <w:lvlText w:val="%1.1."/>
      <w:lvlJc w:val="left"/>
      <w:pPr>
        <w:tabs>
          <w:tab w:val="num" w:pos="360"/>
        </w:tabs>
      </w:pPr>
      <w:rPr>
        <w:rFonts w:cs="Times New Roman" w:hint="default"/>
        <w:b/>
        <w:sz w:val="24"/>
        <w:szCs w:val="24"/>
      </w:rPr>
    </w:lvl>
    <w:lvl w:ilvl="1">
      <w:start w:val="1"/>
      <w:numFmt w:val="decimal"/>
      <w:lvlText w:val="2.%2."/>
      <w:lvlJc w:val="left"/>
      <w:pPr>
        <w:tabs>
          <w:tab w:val="num" w:pos="360"/>
        </w:tabs>
      </w:pPr>
      <w:rPr>
        <w:rFonts w:cs="Times New Roman" w:hint="default"/>
        <w:b w:val="0"/>
      </w:rPr>
    </w:lvl>
    <w:lvl w:ilvl="2">
      <w:start w:val="2"/>
      <w:numFmt w:val="decimal"/>
      <w:lvlText w:val="4.%21."/>
      <w:lvlJc w:val="left"/>
      <w:pPr>
        <w:tabs>
          <w:tab w:val="num" w:pos="720"/>
        </w:tabs>
      </w:pPr>
      <w:rPr>
        <w:rFonts w:cs="Times New Roman" w:hint="default"/>
        <w:b w:val="0"/>
        <w:i w:val="0"/>
        <w:color w:val="auto"/>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6752B7D"/>
    <w:multiLevelType w:val="hybridMultilevel"/>
    <w:tmpl w:val="90160726"/>
    <w:lvl w:ilvl="0" w:tplc="A49C8B7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6F90B4F"/>
    <w:multiLevelType w:val="hybridMultilevel"/>
    <w:tmpl w:val="C302DA16"/>
    <w:lvl w:ilvl="0" w:tplc="145C592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FF12BE"/>
    <w:multiLevelType w:val="hybridMultilevel"/>
    <w:tmpl w:val="6854BF74"/>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94B1851"/>
    <w:multiLevelType w:val="hybridMultilevel"/>
    <w:tmpl w:val="754EB0C4"/>
    <w:lvl w:ilvl="0" w:tplc="14C418D6">
      <w:start w:val="1"/>
      <w:numFmt w:val="russianLower"/>
      <w:lvlText w:val="%1)"/>
      <w:lvlJc w:val="left"/>
      <w:pPr>
        <w:ind w:left="1429" w:hanging="360"/>
      </w:pPr>
      <w:rPr>
        <w:rFonts w:hint="default"/>
      </w:rPr>
    </w:lvl>
    <w:lvl w:ilvl="1" w:tplc="BFF257E2">
      <w:start w:val="1"/>
      <w:numFmt w:val="decimal"/>
      <w:lvlText w:val="%2)"/>
      <w:lvlJc w:val="left"/>
      <w:pPr>
        <w:ind w:left="2149" w:hanging="360"/>
      </w:pPr>
      <w:rPr>
        <w:rFonts w:ascii="Arial" w:eastAsia="Times New Roman" w:hAnsi="Arial" w:cs="Arial"/>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996459D"/>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9" w15:restartNumberingAfterBreak="0">
    <w:nsid w:val="4A0D2A48"/>
    <w:multiLevelType w:val="hybridMultilevel"/>
    <w:tmpl w:val="2F60DD88"/>
    <w:lvl w:ilvl="0" w:tplc="1F86DFB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4B5D6570"/>
    <w:multiLevelType w:val="hybridMultilevel"/>
    <w:tmpl w:val="534C01CE"/>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C5E7160"/>
    <w:multiLevelType w:val="multilevel"/>
    <w:tmpl w:val="E8E06E6E"/>
    <w:lvl w:ilvl="0">
      <w:start w:val="1"/>
      <w:numFmt w:val="decimal"/>
      <w:pStyle w:val="13"/>
      <w:lvlText w:val="%1."/>
      <w:lvlJc w:val="center"/>
      <w:pPr>
        <w:tabs>
          <w:tab w:val="num" w:pos="567"/>
        </w:tabs>
        <w:ind w:left="567" w:hanging="279"/>
      </w:pPr>
      <w:rPr>
        <w:rFonts w:cs="Times New Roman" w:hint="default"/>
      </w:rPr>
    </w:lvl>
    <w:lvl w:ilvl="1">
      <w:start w:val="1"/>
      <w:numFmt w:val="decimal"/>
      <w:pStyle w:val="a2"/>
      <w:lvlText w:val="%1.%2."/>
      <w:lvlJc w:val="left"/>
      <w:pPr>
        <w:tabs>
          <w:tab w:val="num" w:pos="567"/>
        </w:tabs>
        <w:ind w:left="567" w:hanging="567"/>
      </w:pPr>
      <w:rPr>
        <w:rFonts w:cs="Times New Roman" w:hint="default"/>
      </w:rPr>
    </w:lvl>
    <w:lvl w:ilvl="2">
      <w:start w:val="1"/>
      <w:numFmt w:val="decimal"/>
      <w:pStyle w:val="a3"/>
      <w:lvlText w:val="%1.%2.%3"/>
      <w:lvlJc w:val="left"/>
      <w:pPr>
        <w:tabs>
          <w:tab w:val="num" w:pos="851"/>
        </w:tabs>
        <w:ind w:left="851" w:hanging="851"/>
      </w:pPr>
      <w:rPr>
        <w:rFonts w:cs="Times New Roman" w:hint="default"/>
      </w:rPr>
    </w:lvl>
    <w:lvl w:ilvl="3">
      <w:start w:val="1"/>
      <w:numFmt w:val="decimal"/>
      <w:pStyle w:val="a4"/>
      <w:lvlText w:val="%1.%2.%3.%4."/>
      <w:lvlJc w:val="left"/>
      <w:pPr>
        <w:tabs>
          <w:tab w:val="num" w:pos="1844"/>
        </w:tabs>
        <w:ind w:left="1844" w:hanging="567"/>
      </w:pPr>
      <w:rPr>
        <w:rFonts w:cs="Times New Roman" w:hint="default"/>
      </w:rPr>
    </w:lvl>
    <w:lvl w:ilvl="4">
      <w:start w:val="1"/>
      <w:numFmt w:val="lowerLetter"/>
      <w:pStyle w:val="a5"/>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2"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63" w15:restartNumberingAfterBreak="0">
    <w:nsid w:val="4E38118C"/>
    <w:multiLevelType w:val="multilevel"/>
    <w:tmpl w:val="3898ADEA"/>
    <w:lvl w:ilvl="0">
      <w:start w:val="2"/>
      <w:numFmt w:val="decimal"/>
      <w:lvlText w:val="%1."/>
      <w:lvlJc w:val="left"/>
      <w:pPr>
        <w:tabs>
          <w:tab w:val="num" w:pos="0"/>
        </w:tabs>
        <w:ind w:left="360" w:hanging="360"/>
      </w:pPr>
      <w:rPr>
        <w:rFonts w:cs="Times New Roman" w:hint="default"/>
      </w:rPr>
    </w:lvl>
    <w:lvl w:ilvl="1">
      <w:start w:val="1"/>
      <w:numFmt w:val="decimal"/>
      <w:pStyle w:val="201"/>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64" w15:restartNumberingAfterBreak="0">
    <w:nsid w:val="518A64F5"/>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8E7B1B"/>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6" w15:restartNumberingAfterBreak="0">
    <w:nsid w:val="539D6E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7" w15:restartNumberingAfterBreak="0">
    <w:nsid w:val="53D562E0"/>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8" w15:restartNumberingAfterBreak="0">
    <w:nsid w:val="56345FC0"/>
    <w:multiLevelType w:val="hybridMultilevel"/>
    <w:tmpl w:val="0FBE70CE"/>
    <w:lvl w:ilvl="0" w:tplc="14C418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6D85890"/>
    <w:multiLevelType w:val="hybridMultilevel"/>
    <w:tmpl w:val="69CC40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78B31F2"/>
    <w:multiLevelType w:val="multilevel"/>
    <w:tmpl w:val="ED768B5E"/>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6516"/>
        </w:tabs>
        <w:ind w:left="6516" w:hanging="576"/>
      </w:pPr>
      <w:rPr>
        <w:rFonts w:cs="Times New Roman" w:hint="default"/>
        <w:b/>
        <w:bCs/>
      </w:rPr>
    </w:lvl>
    <w:lvl w:ilvl="2">
      <w:start w:val="1"/>
      <w:numFmt w:val="decimal"/>
      <w:lvlText w:val="%1.%2.%3."/>
      <w:lvlJc w:val="left"/>
      <w:pPr>
        <w:tabs>
          <w:tab w:val="num" w:pos="180"/>
        </w:tabs>
        <w:ind w:left="900" w:hanging="720"/>
      </w:pPr>
      <w:rPr>
        <w:rFonts w:ascii="Arial" w:hAnsi="Arial" w:cs="Arial" w:hint="default"/>
        <w:b w:val="0"/>
        <w:i w:val="0"/>
        <w:color w:val="auto"/>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15:restartNumberingAfterBreak="0">
    <w:nsid w:val="57A21E8C"/>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2" w15:restartNumberingAfterBreak="0">
    <w:nsid w:val="580D4115"/>
    <w:multiLevelType w:val="multilevel"/>
    <w:tmpl w:val="C12E9F12"/>
    <w:lvl w:ilvl="0">
      <w:start w:val="1"/>
      <w:numFmt w:val="decimal"/>
      <w:pStyle w:val="14"/>
      <w:lvlText w:val="%1."/>
      <w:lvlJc w:val="left"/>
      <w:pPr>
        <w:tabs>
          <w:tab w:val="num" w:pos="1559"/>
        </w:tabs>
        <w:ind w:left="1559" w:hanging="425"/>
      </w:pPr>
    </w:lvl>
    <w:lvl w:ilvl="1">
      <w:start w:val="1"/>
      <w:numFmt w:val="decimal"/>
      <w:pStyle w:val="21"/>
      <w:lvlText w:val="%1.%2."/>
      <w:lvlJc w:val="left"/>
      <w:pPr>
        <w:tabs>
          <w:tab w:val="num" w:pos="851"/>
        </w:tabs>
        <w:ind w:left="851" w:hanging="567"/>
      </w:pPr>
      <w:rPr>
        <w:rFonts w:ascii="Arial" w:hAnsi="Arial" w:cs="Arial" w:hint="default"/>
        <w:lang w:val="ru-RU"/>
      </w:rPr>
    </w:lvl>
    <w:lvl w:ilvl="2">
      <w:start w:val="1"/>
      <w:numFmt w:val="decimal"/>
      <w:pStyle w:val="33"/>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73" w15:restartNumberingAfterBreak="0">
    <w:nsid w:val="58493CDB"/>
    <w:multiLevelType w:val="hybridMultilevel"/>
    <w:tmpl w:val="57E67B00"/>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8672825"/>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9820C01"/>
    <w:multiLevelType w:val="hybridMultilevel"/>
    <w:tmpl w:val="1DB62684"/>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A5B24A5"/>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7" w15:restartNumberingAfterBreak="0">
    <w:nsid w:val="5AEE2A9F"/>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B81258C"/>
    <w:multiLevelType w:val="hybridMultilevel"/>
    <w:tmpl w:val="698CB506"/>
    <w:lvl w:ilvl="0" w:tplc="5F8AAC0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9" w15:restartNumberingAfterBreak="0">
    <w:nsid w:val="5BF17D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0" w15:restartNumberingAfterBreak="0">
    <w:nsid w:val="5C2F44BF"/>
    <w:multiLevelType w:val="hybridMultilevel"/>
    <w:tmpl w:val="B33442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C73041F"/>
    <w:multiLevelType w:val="hybridMultilevel"/>
    <w:tmpl w:val="509E4C9C"/>
    <w:lvl w:ilvl="0" w:tplc="E1144AE4">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D6E1716"/>
    <w:multiLevelType w:val="hybridMultilevel"/>
    <w:tmpl w:val="2F2030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DA53F90"/>
    <w:multiLevelType w:val="hybridMultilevel"/>
    <w:tmpl w:val="B1A0F8B2"/>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E1C2AAD"/>
    <w:multiLevelType w:val="hybridMultilevel"/>
    <w:tmpl w:val="D21E3E4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F760F3B"/>
    <w:multiLevelType w:val="hybridMultilevel"/>
    <w:tmpl w:val="158E4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1913175"/>
    <w:multiLevelType w:val="hybridMultilevel"/>
    <w:tmpl w:val="149266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25D60CE"/>
    <w:multiLevelType w:val="hybridMultilevel"/>
    <w:tmpl w:val="D5001022"/>
    <w:lvl w:ilvl="0" w:tplc="0BA06BA0">
      <w:start w:val="1"/>
      <w:numFmt w:val="decimal"/>
      <w:lvlText w:val="%1."/>
      <w:lvlJc w:val="left"/>
      <w:pPr>
        <w:ind w:left="1789" w:hanging="360"/>
      </w:pPr>
      <w:rPr>
        <w:rFonts w:ascii="Arial" w:hAnsi="Arial" w:cs="Aria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8" w15:restartNumberingAfterBreak="0">
    <w:nsid w:val="62E53AF7"/>
    <w:multiLevelType w:val="multilevel"/>
    <w:tmpl w:val="ACCED42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6210"/>
        </w:tabs>
        <w:ind w:left="6210" w:hanging="360"/>
      </w:pPr>
      <w:rPr>
        <w:rFonts w:ascii="Arial" w:hAnsi="Arial" w:cs="Arial" w:hint="default"/>
        <w:b/>
        <w:bCs/>
        <w:sz w:val="24"/>
        <w:szCs w:val="24"/>
      </w:rPr>
    </w:lvl>
    <w:lvl w:ilvl="2">
      <w:start w:val="1"/>
      <w:numFmt w:val="bullet"/>
      <w:lvlText w:val="-"/>
      <w:lvlJc w:val="left"/>
      <w:pPr>
        <w:tabs>
          <w:tab w:val="num" w:pos="720"/>
        </w:tabs>
        <w:ind w:left="720" w:hanging="720"/>
      </w:pPr>
      <w:rPr>
        <w:rFonts w:ascii="Courier New" w:hAnsi="Courier New" w:hint="default"/>
        <w:b w:val="0"/>
        <w:color w:val="auto"/>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63045BF5"/>
    <w:multiLevelType w:val="hybridMultilevel"/>
    <w:tmpl w:val="91EEE4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3B1452E"/>
    <w:multiLevelType w:val="hybridMultilevel"/>
    <w:tmpl w:val="86A4C01E"/>
    <w:lvl w:ilvl="0" w:tplc="14C418D6">
      <w:start w:val="1"/>
      <w:numFmt w:val="russianLower"/>
      <w:lvlText w:val="%1)"/>
      <w:lvlJc w:val="left"/>
      <w:pPr>
        <w:ind w:left="1429" w:hanging="360"/>
      </w:pPr>
      <w:rPr>
        <w:rFonts w:hint="default"/>
      </w:rPr>
    </w:lvl>
    <w:lvl w:ilvl="1" w:tplc="E0408EE6">
      <w:start w:val="1"/>
      <w:numFmt w:val="decimal"/>
      <w:lvlText w:val="%2)"/>
      <w:lvlJc w:val="left"/>
      <w:pPr>
        <w:ind w:left="2149" w:hanging="360"/>
      </w:pPr>
      <w:rPr>
        <w:rFonts w:ascii="Arial" w:eastAsia="Times New Roman" w:hAnsi="Arial" w:cs="Arial"/>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3BA2766"/>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5F77B32"/>
    <w:multiLevelType w:val="hybridMultilevel"/>
    <w:tmpl w:val="84425FE2"/>
    <w:lvl w:ilvl="0" w:tplc="C22A519E">
      <w:start w:val="1"/>
      <w:numFmt w:val="decimal"/>
      <w:pStyle w:val="22"/>
      <w:lvlText w:val="%1."/>
      <w:lvlJc w:val="left"/>
      <w:pPr>
        <w:tabs>
          <w:tab w:val="num" w:pos="1920"/>
        </w:tabs>
        <w:ind w:left="1920" w:hanging="840"/>
      </w:pPr>
      <w:rPr>
        <w:rFonts w:cs="Times New Roman" w:hint="default"/>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3" w15:restartNumberingAfterBreak="0">
    <w:nsid w:val="66A17695"/>
    <w:multiLevelType w:val="multilevel"/>
    <w:tmpl w:val="67F460E6"/>
    <w:styleLink w:val="15"/>
    <w:lvl w:ilvl="0">
      <w:start w:val="1"/>
      <w:numFmt w:val="decimal"/>
      <w:pStyle w:val="16"/>
      <w:lvlText w:val="Статья %1."/>
      <w:lvlJc w:val="left"/>
      <w:pPr>
        <w:tabs>
          <w:tab w:val="num" w:pos="2411"/>
        </w:tabs>
        <w:ind w:left="710" w:firstLine="0"/>
      </w:pPr>
    </w:lvl>
    <w:lvl w:ilvl="1">
      <w:start w:val="1"/>
      <w:numFmt w:val="decimal"/>
      <w:pStyle w:val="23"/>
      <w:lvlText w:val="%1.%2."/>
      <w:lvlJc w:val="left"/>
      <w:pPr>
        <w:tabs>
          <w:tab w:val="num" w:pos="1701"/>
        </w:tabs>
        <w:ind w:left="0" w:firstLine="851"/>
      </w:pPr>
    </w:lvl>
    <w:lvl w:ilvl="2">
      <w:start w:val="1"/>
      <w:numFmt w:val="decimal"/>
      <w:pStyle w:val="34"/>
      <w:lvlText w:val="%1.%2.%3."/>
      <w:lvlJc w:val="left"/>
      <w:pPr>
        <w:tabs>
          <w:tab w:val="num" w:pos="2552"/>
        </w:tabs>
        <w:ind w:left="851" w:firstLine="851"/>
      </w:pPr>
    </w:lvl>
    <w:lvl w:ilvl="3">
      <w:start w:val="1"/>
      <w:numFmt w:val="decimal"/>
      <w:pStyle w:val="41"/>
      <w:lvlText w:val="%4)"/>
      <w:lvlJc w:val="left"/>
      <w:pPr>
        <w:tabs>
          <w:tab w:val="num" w:pos="1701"/>
        </w:tabs>
        <w:ind w:left="1701" w:hanging="567"/>
      </w:pPr>
    </w:lvl>
    <w:lvl w:ilvl="4">
      <w:start w:val="1"/>
      <w:numFmt w:val="russianLower"/>
      <w:pStyle w:val="52"/>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7DB1139"/>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5" w15:restartNumberingAfterBreak="0">
    <w:nsid w:val="68E7460E"/>
    <w:multiLevelType w:val="hybridMultilevel"/>
    <w:tmpl w:val="56DEF174"/>
    <w:lvl w:ilvl="0" w:tplc="F4400440">
      <w:start w:val="1"/>
      <w:numFmt w:val="decimal"/>
      <w:lvlText w:val="%1)"/>
      <w:lvlJc w:val="left"/>
      <w:pPr>
        <w:ind w:left="1379"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6A243F3A"/>
    <w:multiLevelType w:val="hybridMultilevel"/>
    <w:tmpl w:val="C9CAC5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B3933CF"/>
    <w:multiLevelType w:val="multilevel"/>
    <w:tmpl w:val="7666B838"/>
    <w:name w:val="WW8Num262"/>
    <w:lvl w:ilvl="0">
      <w:start w:val="4"/>
      <w:numFmt w:val="decimal"/>
      <w:lvlText w:val="%1."/>
      <w:lvlJc w:val="left"/>
      <w:pPr>
        <w:ind w:left="360" w:hanging="360"/>
      </w:pPr>
      <w:rPr>
        <w:rFonts w:ascii="Times New Roman" w:hAnsi="Times New Roman" w:cs="Symbol" w:hint="default"/>
        <w:color w:val="000058"/>
        <w:sz w:val="28"/>
      </w:rPr>
    </w:lvl>
    <w:lvl w:ilvl="1">
      <w:start w:val="4"/>
      <w:numFmt w:val="decimal"/>
      <w:lvlText w:val="%1.%2."/>
      <w:lvlJc w:val="left"/>
      <w:pPr>
        <w:ind w:left="716" w:hanging="432"/>
      </w:pPr>
      <w:rPr>
        <w:rFonts w:hint="default"/>
        <w:i w:val="0"/>
      </w:rPr>
    </w:lvl>
    <w:lvl w:ilvl="2">
      <w:start w:val="1"/>
      <w:numFmt w:val="decimal"/>
      <w:lvlText w:val="%1.%2.%3."/>
      <w:lvlJc w:val="left"/>
      <w:pPr>
        <w:ind w:left="1224" w:hanging="504"/>
      </w:pPr>
      <w:rPr>
        <w:rFonts w:ascii="Tahoma" w:hAnsi="Tahoma" w:cs="Tahoma" w:hint="default"/>
        <w:color w:val="000058"/>
      </w:rPr>
    </w:lvl>
    <w:lvl w:ilvl="3">
      <w:start w:val="1"/>
      <w:numFmt w:val="decimal"/>
      <w:lvlText w:val="%1.%2.%3.%4."/>
      <w:lvlJc w:val="left"/>
      <w:pPr>
        <w:ind w:left="1728" w:hanging="648"/>
      </w:pPr>
      <w:rPr>
        <w:rFonts w:ascii="Symbol" w:hAnsi="Symbol" w:cs="Symbol" w:hint="default"/>
        <w:color w:val="000058"/>
      </w:rPr>
    </w:lvl>
    <w:lvl w:ilvl="4">
      <w:start w:val="1"/>
      <w:numFmt w:val="decimal"/>
      <w:lvlText w:val="%1.%2.%3.%4.%5."/>
      <w:lvlJc w:val="left"/>
      <w:pPr>
        <w:ind w:left="2232" w:hanging="792"/>
      </w:pPr>
      <w:rPr>
        <w:rFonts w:ascii="Symbol" w:hAnsi="Symbol" w:cs="Symbol" w:hint="default"/>
        <w:color w:val="000058"/>
      </w:rPr>
    </w:lvl>
    <w:lvl w:ilvl="5">
      <w:start w:val="1"/>
      <w:numFmt w:val="decimal"/>
      <w:lvlText w:val="%1.%2.%3.%4.%5.%6."/>
      <w:lvlJc w:val="left"/>
      <w:pPr>
        <w:ind w:left="2736" w:hanging="936"/>
      </w:pPr>
      <w:rPr>
        <w:rFonts w:ascii="Symbol" w:hAnsi="Symbol" w:cs="Symbol" w:hint="default"/>
        <w:color w:val="000058"/>
      </w:rPr>
    </w:lvl>
    <w:lvl w:ilvl="6">
      <w:start w:val="1"/>
      <w:numFmt w:val="decimal"/>
      <w:lvlText w:val="%1.%2.%3.%4.%5.%6.%7."/>
      <w:lvlJc w:val="left"/>
      <w:pPr>
        <w:ind w:left="3240" w:hanging="1080"/>
      </w:pPr>
      <w:rPr>
        <w:rFonts w:ascii="Symbol" w:hAnsi="Symbol" w:cs="Symbol" w:hint="default"/>
        <w:color w:val="000058"/>
      </w:rPr>
    </w:lvl>
    <w:lvl w:ilvl="7">
      <w:start w:val="1"/>
      <w:numFmt w:val="decimal"/>
      <w:lvlText w:val="%1.%2.%3.%4.%5.%6.%7.%8."/>
      <w:lvlJc w:val="left"/>
      <w:pPr>
        <w:ind w:left="3744" w:hanging="1224"/>
      </w:pPr>
      <w:rPr>
        <w:rFonts w:ascii="Symbol" w:hAnsi="Symbol" w:cs="Symbol" w:hint="default"/>
        <w:color w:val="000058"/>
      </w:rPr>
    </w:lvl>
    <w:lvl w:ilvl="8">
      <w:start w:val="1"/>
      <w:numFmt w:val="decimal"/>
      <w:lvlText w:val="%1.%2.%3.%4.%5.%6.%7.%8.%9."/>
      <w:lvlJc w:val="left"/>
      <w:pPr>
        <w:ind w:left="4320" w:hanging="1440"/>
      </w:pPr>
      <w:rPr>
        <w:rFonts w:ascii="Symbol" w:hAnsi="Symbol" w:cs="Symbol" w:hint="default"/>
        <w:color w:val="000058"/>
      </w:rPr>
    </w:lvl>
  </w:abstractNum>
  <w:abstractNum w:abstractNumId="98" w15:restartNumberingAfterBreak="0">
    <w:nsid w:val="6D79193C"/>
    <w:multiLevelType w:val="hybridMultilevel"/>
    <w:tmpl w:val="2A9624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F1F3FCA"/>
    <w:multiLevelType w:val="hybridMultilevel"/>
    <w:tmpl w:val="29561094"/>
    <w:lvl w:ilvl="0" w:tplc="FFFFFFFF">
      <w:start w:val="1"/>
      <w:numFmt w:val="decimal"/>
      <w:pStyle w:val="a6"/>
      <w:lvlText w:val="Ãëàâà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71522CC9"/>
    <w:multiLevelType w:val="hybridMultilevel"/>
    <w:tmpl w:val="CC30F17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3A60093"/>
    <w:multiLevelType w:val="hybridMultilevel"/>
    <w:tmpl w:val="A86A8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4A64D91"/>
    <w:multiLevelType w:val="hybridMultilevel"/>
    <w:tmpl w:val="91AE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4E9683B"/>
    <w:multiLevelType w:val="hybridMultilevel"/>
    <w:tmpl w:val="73D4F7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5D11D4F"/>
    <w:multiLevelType w:val="hybridMultilevel"/>
    <w:tmpl w:val="BA94312C"/>
    <w:lvl w:ilvl="0" w:tplc="DC146DB8">
      <w:start w:val="1"/>
      <w:numFmt w:val="decimal"/>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67668AC"/>
    <w:multiLevelType w:val="hybridMultilevel"/>
    <w:tmpl w:val="22487118"/>
    <w:lvl w:ilvl="0" w:tplc="4B660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771C3838"/>
    <w:multiLevelType w:val="hybridMultilevel"/>
    <w:tmpl w:val="534C01CE"/>
    <w:lvl w:ilvl="0" w:tplc="FA2CF706">
      <w:start w:val="1"/>
      <w:numFmt w:val="decimal"/>
      <w:lvlText w:val="%1)"/>
      <w:lvlJc w:val="left"/>
      <w:pPr>
        <w:tabs>
          <w:tab w:val="num" w:pos="720"/>
        </w:tabs>
        <w:ind w:left="720" w:hanging="360"/>
      </w:pPr>
      <w:rPr>
        <w:rFonts w:cs="Times New Roman" w:hint="default"/>
        <w:sz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96D27EF"/>
    <w:multiLevelType w:val="hybridMultilevel"/>
    <w:tmpl w:val="55C85A82"/>
    <w:lvl w:ilvl="0" w:tplc="A0BAA1B8">
      <w:start w:val="1"/>
      <w:numFmt w:val="decimal"/>
      <w:lvlText w:val="%1)"/>
      <w:lvlJc w:val="left"/>
      <w:pPr>
        <w:tabs>
          <w:tab w:val="num" w:pos="928"/>
        </w:tabs>
        <w:ind w:left="928" w:hanging="360"/>
      </w:pPr>
      <w:rPr>
        <w:rFonts w:hint="default"/>
        <w:sz w:val="24"/>
        <w:szCs w:val="24"/>
      </w:rPr>
    </w:lvl>
    <w:lvl w:ilvl="1" w:tplc="A32C47A0">
      <w:start w:val="1"/>
      <w:numFmt w:val="bullet"/>
      <w:lvlText w:val="-"/>
      <w:lvlJc w:val="left"/>
      <w:pPr>
        <w:tabs>
          <w:tab w:val="num" w:pos="1364"/>
        </w:tabs>
        <w:ind w:left="1364" w:hanging="360"/>
      </w:pPr>
      <w:rPr>
        <w:rFonts w:ascii="Courier New" w:hAnsi="Courier New" w:hint="default"/>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8" w15:restartNumberingAfterBreak="0">
    <w:nsid w:val="7AC82B8D"/>
    <w:multiLevelType w:val="hybridMultilevel"/>
    <w:tmpl w:val="7548CBE2"/>
    <w:lvl w:ilvl="0" w:tplc="47C0162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C773433"/>
    <w:multiLevelType w:val="hybridMultilevel"/>
    <w:tmpl w:val="C6A064D4"/>
    <w:lvl w:ilvl="0" w:tplc="B14666F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E5F48EB"/>
    <w:multiLevelType w:val="hybridMultilevel"/>
    <w:tmpl w:val="8AE28B18"/>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num>
  <w:num w:numId="4">
    <w:abstractNumId w:val="92"/>
  </w:num>
  <w:num w:numId="5">
    <w:abstractNumId w:val="24"/>
  </w:num>
  <w:num w:numId="6">
    <w:abstractNumId w:val="61"/>
  </w:num>
  <w:num w:numId="7">
    <w:abstractNumId w:val="62"/>
  </w:num>
  <w:num w:numId="8">
    <w:abstractNumId w:val="63"/>
  </w:num>
  <w:num w:numId="9">
    <w:abstractNumId w:val="45"/>
  </w:num>
  <w:num w:numId="10">
    <w:abstractNumId w:val="99"/>
  </w:num>
  <w:num w:numId="11">
    <w:abstractNumId w:val="70"/>
  </w:num>
  <w:num w:numId="12">
    <w:abstractNumId w:val="41"/>
  </w:num>
  <w:num w:numId="13">
    <w:abstractNumId w:val="53"/>
  </w:num>
  <w:num w:numId="14">
    <w:abstractNumId w:val="100"/>
  </w:num>
  <w:num w:numId="15">
    <w:abstractNumId w:val="18"/>
  </w:num>
  <w:num w:numId="16">
    <w:abstractNumId w:val="26"/>
  </w:num>
  <w:num w:numId="17">
    <w:abstractNumId w:val="75"/>
  </w:num>
  <w:num w:numId="18">
    <w:abstractNumId w:val="84"/>
  </w:num>
  <w:num w:numId="19">
    <w:abstractNumId w:val="110"/>
  </w:num>
  <w:num w:numId="20">
    <w:abstractNumId w:val="107"/>
  </w:num>
  <w:num w:numId="21">
    <w:abstractNumId w:val="96"/>
  </w:num>
  <w:num w:numId="22">
    <w:abstractNumId w:val="7"/>
  </w:num>
  <w:num w:numId="23">
    <w:abstractNumId w:val="81"/>
  </w:num>
  <w:num w:numId="24">
    <w:abstractNumId w:val="69"/>
  </w:num>
  <w:num w:numId="25">
    <w:abstractNumId w:val="23"/>
  </w:num>
  <w:num w:numId="26">
    <w:abstractNumId w:val="28"/>
  </w:num>
  <w:num w:numId="27">
    <w:abstractNumId w:val="22"/>
  </w:num>
  <w:num w:numId="28">
    <w:abstractNumId w:val="86"/>
  </w:num>
  <w:num w:numId="29">
    <w:abstractNumId w:val="49"/>
  </w:num>
  <w:num w:numId="30">
    <w:abstractNumId w:val="35"/>
  </w:num>
  <w:num w:numId="31">
    <w:abstractNumId w:val="77"/>
  </w:num>
  <w:num w:numId="32">
    <w:abstractNumId w:val="40"/>
  </w:num>
  <w:num w:numId="33">
    <w:abstractNumId w:val="101"/>
  </w:num>
  <w:num w:numId="34">
    <w:abstractNumId w:val="103"/>
  </w:num>
  <w:num w:numId="35">
    <w:abstractNumId w:val="89"/>
  </w:num>
  <w:num w:numId="36">
    <w:abstractNumId w:val="98"/>
  </w:num>
  <w:num w:numId="37">
    <w:abstractNumId w:val="12"/>
  </w:num>
  <w:num w:numId="38">
    <w:abstractNumId w:val="109"/>
  </w:num>
  <w:num w:numId="39">
    <w:abstractNumId w:val="47"/>
  </w:num>
  <w:num w:numId="40">
    <w:abstractNumId w:val="9"/>
  </w:num>
  <w:num w:numId="41">
    <w:abstractNumId w:val="91"/>
  </w:num>
  <w:num w:numId="42">
    <w:abstractNumId w:val="104"/>
  </w:num>
  <w:num w:numId="43">
    <w:abstractNumId w:val="34"/>
  </w:num>
  <w:num w:numId="44">
    <w:abstractNumId w:val="82"/>
  </w:num>
  <w:num w:numId="45">
    <w:abstractNumId w:val="5"/>
  </w:num>
  <w:num w:numId="46">
    <w:abstractNumId w:val="44"/>
  </w:num>
  <w:num w:numId="47">
    <w:abstractNumId w:val="52"/>
  </w:num>
  <w:num w:numId="48">
    <w:abstractNumId w:val="37"/>
  </w:num>
  <w:num w:numId="49">
    <w:abstractNumId w:val="54"/>
  </w:num>
  <w:num w:numId="50">
    <w:abstractNumId w:val="59"/>
  </w:num>
  <w:num w:numId="51">
    <w:abstractNumId w:val="8"/>
  </w:num>
  <w:num w:numId="52">
    <w:abstractNumId w:val="19"/>
  </w:num>
  <w:num w:numId="53">
    <w:abstractNumId w:val="10"/>
  </w:num>
  <w:num w:numId="54">
    <w:abstractNumId w:val="25"/>
  </w:num>
  <w:num w:numId="55">
    <w:abstractNumId w:val="80"/>
  </w:num>
  <w:num w:numId="56">
    <w:abstractNumId w:val="43"/>
  </w:num>
  <w:num w:numId="57">
    <w:abstractNumId w:val="51"/>
  </w:num>
  <w:num w:numId="58">
    <w:abstractNumId w:val="74"/>
  </w:num>
  <w:num w:numId="59">
    <w:abstractNumId w:val="38"/>
  </w:num>
  <w:num w:numId="60">
    <w:abstractNumId w:val="33"/>
  </w:num>
  <w:num w:numId="61">
    <w:abstractNumId w:val="36"/>
  </w:num>
  <w:num w:numId="62">
    <w:abstractNumId w:val="14"/>
  </w:num>
  <w:num w:numId="63">
    <w:abstractNumId w:val="64"/>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66"/>
  </w:num>
  <w:num w:numId="71">
    <w:abstractNumId w:val="67"/>
  </w:num>
  <w:num w:numId="72">
    <w:abstractNumId w:val="76"/>
  </w:num>
  <w:num w:numId="73">
    <w:abstractNumId w:val="58"/>
  </w:num>
  <w:num w:numId="74">
    <w:abstractNumId w:val="95"/>
  </w:num>
  <w:num w:numId="75">
    <w:abstractNumId w:val="57"/>
  </w:num>
  <w:num w:numId="76">
    <w:abstractNumId w:val="73"/>
  </w:num>
  <w:num w:numId="77">
    <w:abstractNumId w:val="68"/>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num>
  <w:num w:numId="80">
    <w:abstractNumId w:val="46"/>
  </w:num>
  <w:num w:numId="81">
    <w:abstractNumId w:val="87"/>
  </w:num>
  <w:num w:numId="82">
    <w:abstractNumId w:val="29"/>
  </w:num>
  <w:num w:numId="83">
    <w:abstractNumId w:val="50"/>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num>
  <w:num w:numId="86">
    <w:abstractNumId w:val="17"/>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 w:numId="93">
    <w:abstractNumId w:val="4"/>
  </w:num>
  <w:num w:numId="94">
    <w:abstractNumId w:val="56"/>
  </w:num>
  <w:num w:numId="95">
    <w:abstractNumId w:val="3"/>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num>
  <w:num w:numId="98">
    <w:abstractNumId w:val="78"/>
  </w:num>
  <w:num w:numId="99">
    <w:abstractNumId w:val="21"/>
  </w:num>
  <w:num w:numId="100">
    <w:abstractNumId w:val="39"/>
  </w:num>
  <w:num w:numId="101">
    <w:abstractNumId w:val="106"/>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num>
  <w:num w:numId="104">
    <w:abstractNumId w:val="90"/>
  </w:num>
  <w:num w:numId="105">
    <w:abstractNumId w:val="88"/>
  </w:num>
  <w:num w:numId="106">
    <w:abstractNumId w:val="32"/>
  </w:num>
  <w:num w:numId="107">
    <w:abstractNumId w:val="102"/>
  </w:num>
  <w:num w:numId="108">
    <w:abstractNumId w:val="31"/>
  </w:num>
  <w:num w:numId="109">
    <w:abstractNumId w:val="60"/>
  </w:num>
  <w:num w:numId="110">
    <w:abstractNumId w:val="42"/>
  </w:num>
  <w:num w:numId="111">
    <w:abstractNumId w:val="105"/>
  </w:num>
  <w:num w:numId="112">
    <w:abstractNumId w:val="13"/>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4E"/>
    <w:rsid w:val="000005B3"/>
    <w:rsid w:val="0000093B"/>
    <w:rsid w:val="00000F3B"/>
    <w:rsid w:val="000014E2"/>
    <w:rsid w:val="0000280A"/>
    <w:rsid w:val="000035DA"/>
    <w:rsid w:val="00004119"/>
    <w:rsid w:val="000045D0"/>
    <w:rsid w:val="000049B2"/>
    <w:rsid w:val="00004E63"/>
    <w:rsid w:val="00004E8A"/>
    <w:rsid w:val="00005D61"/>
    <w:rsid w:val="00006319"/>
    <w:rsid w:val="0000642F"/>
    <w:rsid w:val="00006E00"/>
    <w:rsid w:val="0000760E"/>
    <w:rsid w:val="00007EB6"/>
    <w:rsid w:val="00011408"/>
    <w:rsid w:val="0001151E"/>
    <w:rsid w:val="00011540"/>
    <w:rsid w:val="00011E46"/>
    <w:rsid w:val="000137E1"/>
    <w:rsid w:val="00013F8A"/>
    <w:rsid w:val="00014320"/>
    <w:rsid w:val="000147D6"/>
    <w:rsid w:val="000161CC"/>
    <w:rsid w:val="00016A10"/>
    <w:rsid w:val="00017BA1"/>
    <w:rsid w:val="00020379"/>
    <w:rsid w:val="000205B5"/>
    <w:rsid w:val="0002067A"/>
    <w:rsid w:val="000215A9"/>
    <w:rsid w:val="000223E0"/>
    <w:rsid w:val="00022C57"/>
    <w:rsid w:val="00023067"/>
    <w:rsid w:val="000231CD"/>
    <w:rsid w:val="00023580"/>
    <w:rsid w:val="000239A2"/>
    <w:rsid w:val="00024773"/>
    <w:rsid w:val="00024EE2"/>
    <w:rsid w:val="00025E72"/>
    <w:rsid w:val="00030360"/>
    <w:rsid w:val="0003194E"/>
    <w:rsid w:val="000319EE"/>
    <w:rsid w:val="0003210E"/>
    <w:rsid w:val="00032597"/>
    <w:rsid w:val="00032AD4"/>
    <w:rsid w:val="0003309A"/>
    <w:rsid w:val="000333B3"/>
    <w:rsid w:val="0003376E"/>
    <w:rsid w:val="0003388B"/>
    <w:rsid w:val="00033E6C"/>
    <w:rsid w:val="0003410D"/>
    <w:rsid w:val="0003548D"/>
    <w:rsid w:val="000356CF"/>
    <w:rsid w:val="000358E4"/>
    <w:rsid w:val="000361E3"/>
    <w:rsid w:val="00036D64"/>
    <w:rsid w:val="00037343"/>
    <w:rsid w:val="00037466"/>
    <w:rsid w:val="0003752D"/>
    <w:rsid w:val="00037B71"/>
    <w:rsid w:val="00037F42"/>
    <w:rsid w:val="0004058B"/>
    <w:rsid w:val="000409AC"/>
    <w:rsid w:val="00040DFD"/>
    <w:rsid w:val="00040E39"/>
    <w:rsid w:val="00040E48"/>
    <w:rsid w:val="0004137F"/>
    <w:rsid w:val="000416C3"/>
    <w:rsid w:val="00041ADE"/>
    <w:rsid w:val="00042AD4"/>
    <w:rsid w:val="00042D03"/>
    <w:rsid w:val="00042D16"/>
    <w:rsid w:val="0004351B"/>
    <w:rsid w:val="00044705"/>
    <w:rsid w:val="00044F27"/>
    <w:rsid w:val="00045A1E"/>
    <w:rsid w:val="00047BCF"/>
    <w:rsid w:val="00050267"/>
    <w:rsid w:val="0005066B"/>
    <w:rsid w:val="000506A1"/>
    <w:rsid w:val="00051377"/>
    <w:rsid w:val="00052135"/>
    <w:rsid w:val="0005239B"/>
    <w:rsid w:val="000527A2"/>
    <w:rsid w:val="000530A4"/>
    <w:rsid w:val="00053A2B"/>
    <w:rsid w:val="000543FD"/>
    <w:rsid w:val="00054E97"/>
    <w:rsid w:val="00054EDA"/>
    <w:rsid w:val="00055CA1"/>
    <w:rsid w:val="00056B87"/>
    <w:rsid w:val="00056C9D"/>
    <w:rsid w:val="00057DBD"/>
    <w:rsid w:val="0006036C"/>
    <w:rsid w:val="00060DD3"/>
    <w:rsid w:val="00061215"/>
    <w:rsid w:val="00061908"/>
    <w:rsid w:val="00061E33"/>
    <w:rsid w:val="00061E75"/>
    <w:rsid w:val="0006303C"/>
    <w:rsid w:val="0006345C"/>
    <w:rsid w:val="000641D5"/>
    <w:rsid w:val="0006473C"/>
    <w:rsid w:val="00064DFA"/>
    <w:rsid w:val="0006512E"/>
    <w:rsid w:val="00065130"/>
    <w:rsid w:val="00065428"/>
    <w:rsid w:val="00067A3C"/>
    <w:rsid w:val="00067C9B"/>
    <w:rsid w:val="00070352"/>
    <w:rsid w:val="00070449"/>
    <w:rsid w:val="0007082E"/>
    <w:rsid w:val="00070B2C"/>
    <w:rsid w:val="00071471"/>
    <w:rsid w:val="00071849"/>
    <w:rsid w:val="00072929"/>
    <w:rsid w:val="00074275"/>
    <w:rsid w:val="00075378"/>
    <w:rsid w:val="000758EB"/>
    <w:rsid w:val="00076690"/>
    <w:rsid w:val="00076959"/>
    <w:rsid w:val="00076B7D"/>
    <w:rsid w:val="00076F79"/>
    <w:rsid w:val="000776A8"/>
    <w:rsid w:val="0008002E"/>
    <w:rsid w:val="000802D6"/>
    <w:rsid w:val="00080D9B"/>
    <w:rsid w:val="000814B1"/>
    <w:rsid w:val="0008200D"/>
    <w:rsid w:val="0008225F"/>
    <w:rsid w:val="00083020"/>
    <w:rsid w:val="00083B89"/>
    <w:rsid w:val="0008482E"/>
    <w:rsid w:val="00084CC7"/>
    <w:rsid w:val="00086526"/>
    <w:rsid w:val="00086AD9"/>
    <w:rsid w:val="000871ED"/>
    <w:rsid w:val="00087A2D"/>
    <w:rsid w:val="00087A8A"/>
    <w:rsid w:val="000903D3"/>
    <w:rsid w:val="00091261"/>
    <w:rsid w:val="00091C78"/>
    <w:rsid w:val="00091FEF"/>
    <w:rsid w:val="000920B9"/>
    <w:rsid w:val="00092329"/>
    <w:rsid w:val="0009361E"/>
    <w:rsid w:val="0009446F"/>
    <w:rsid w:val="000948CE"/>
    <w:rsid w:val="000949BA"/>
    <w:rsid w:val="00095A84"/>
    <w:rsid w:val="000963D1"/>
    <w:rsid w:val="00096879"/>
    <w:rsid w:val="00096C37"/>
    <w:rsid w:val="0009708C"/>
    <w:rsid w:val="00097D8C"/>
    <w:rsid w:val="000A0B9C"/>
    <w:rsid w:val="000A0BE3"/>
    <w:rsid w:val="000A17A0"/>
    <w:rsid w:val="000A18C1"/>
    <w:rsid w:val="000A1F7C"/>
    <w:rsid w:val="000A2484"/>
    <w:rsid w:val="000A249D"/>
    <w:rsid w:val="000A284B"/>
    <w:rsid w:val="000A2C9D"/>
    <w:rsid w:val="000A2CDA"/>
    <w:rsid w:val="000A31A6"/>
    <w:rsid w:val="000A378A"/>
    <w:rsid w:val="000A38C5"/>
    <w:rsid w:val="000A5368"/>
    <w:rsid w:val="000A5420"/>
    <w:rsid w:val="000A544E"/>
    <w:rsid w:val="000A67A1"/>
    <w:rsid w:val="000A6CCE"/>
    <w:rsid w:val="000A7A37"/>
    <w:rsid w:val="000B02DE"/>
    <w:rsid w:val="000B0304"/>
    <w:rsid w:val="000B14AD"/>
    <w:rsid w:val="000B1DFC"/>
    <w:rsid w:val="000B23C9"/>
    <w:rsid w:val="000B27F5"/>
    <w:rsid w:val="000B2BC4"/>
    <w:rsid w:val="000B2C1E"/>
    <w:rsid w:val="000B2C31"/>
    <w:rsid w:val="000B3066"/>
    <w:rsid w:val="000B351B"/>
    <w:rsid w:val="000B3A86"/>
    <w:rsid w:val="000B3BD5"/>
    <w:rsid w:val="000B41D2"/>
    <w:rsid w:val="000B4D23"/>
    <w:rsid w:val="000B4D4B"/>
    <w:rsid w:val="000B4D58"/>
    <w:rsid w:val="000B5411"/>
    <w:rsid w:val="000B596B"/>
    <w:rsid w:val="000B5C1F"/>
    <w:rsid w:val="000B6AFF"/>
    <w:rsid w:val="000B6C48"/>
    <w:rsid w:val="000B74C9"/>
    <w:rsid w:val="000B7C5F"/>
    <w:rsid w:val="000B7CFE"/>
    <w:rsid w:val="000C05EC"/>
    <w:rsid w:val="000C10BD"/>
    <w:rsid w:val="000C10E0"/>
    <w:rsid w:val="000C1E09"/>
    <w:rsid w:val="000C214A"/>
    <w:rsid w:val="000C336F"/>
    <w:rsid w:val="000C3630"/>
    <w:rsid w:val="000C3950"/>
    <w:rsid w:val="000C5557"/>
    <w:rsid w:val="000C6347"/>
    <w:rsid w:val="000C63E8"/>
    <w:rsid w:val="000C6B45"/>
    <w:rsid w:val="000C702E"/>
    <w:rsid w:val="000C7698"/>
    <w:rsid w:val="000D1396"/>
    <w:rsid w:val="000D2DA6"/>
    <w:rsid w:val="000D329A"/>
    <w:rsid w:val="000D4BA6"/>
    <w:rsid w:val="000D544D"/>
    <w:rsid w:val="000D697E"/>
    <w:rsid w:val="000D71F0"/>
    <w:rsid w:val="000D72E9"/>
    <w:rsid w:val="000D7510"/>
    <w:rsid w:val="000E020C"/>
    <w:rsid w:val="000E02C6"/>
    <w:rsid w:val="000E054D"/>
    <w:rsid w:val="000E15DB"/>
    <w:rsid w:val="000E1D0F"/>
    <w:rsid w:val="000E2027"/>
    <w:rsid w:val="000E2292"/>
    <w:rsid w:val="000E2593"/>
    <w:rsid w:val="000E26F7"/>
    <w:rsid w:val="000E29C7"/>
    <w:rsid w:val="000E342B"/>
    <w:rsid w:val="000E4C29"/>
    <w:rsid w:val="000E4DF4"/>
    <w:rsid w:val="000E5429"/>
    <w:rsid w:val="000E55AC"/>
    <w:rsid w:val="000E57EF"/>
    <w:rsid w:val="000E5F9F"/>
    <w:rsid w:val="000E6F12"/>
    <w:rsid w:val="000E7110"/>
    <w:rsid w:val="000E7DED"/>
    <w:rsid w:val="000F0FB2"/>
    <w:rsid w:val="000F1DBE"/>
    <w:rsid w:val="000F3296"/>
    <w:rsid w:val="000F3372"/>
    <w:rsid w:val="000F38D4"/>
    <w:rsid w:val="000F504F"/>
    <w:rsid w:val="000F65B6"/>
    <w:rsid w:val="000F6B15"/>
    <w:rsid w:val="000F70B4"/>
    <w:rsid w:val="00100523"/>
    <w:rsid w:val="001005AC"/>
    <w:rsid w:val="00100B39"/>
    <w:rsid w:val="001012F8"/>
    <w:rsid w:val="0010160F"/>
    <w:rsid w:val="001016EC"/>
    <w:rsid w:val="00101741"/>
    <w:rsid w:val="00101EE0"/>
    <w:rsid w:val="001023E1"/>
    <w:rsid w:val="001036E0"/>
    <w:rsid w:val="001036F3"/>
    <w:rsid w:val="00103E1C"/>
    <w:rsid w:val="001040CB"/>
    <w:rsid w:val="001043E7"/>
    <w:rsid w:val="00104769"/>
    <w:rsid w:val="00104A97"/>
    <w:rsid w:val="00104D44"/>
    <w:rsid w:val="001051B4"/>
    <w:rsid w:val="0010527E"/>
    <w:rsid w:val="0010582E"/>
    <w:rsid w:val="0010689F"/>
    <w:rsid w:val="00107013"/>
    <w:rsid w:val="0010721B"/>
    <w:rsid w:val="001076D4"/>
    <w:rsid w:val="00107BAC"/>
    <w:rsid w:val="001116A1"/>
    <w:rsid w:val="001120EA"/>
    <w:rsid w:val="0011234C"/>
    <w:rsid w:val="001129D3"/>
    <w:rsid w:val="00112E3F"/>
    <w:rsid w:val="001131ED"/>
    <w:rsid w:val="00113870"/>
    <w:rsid w:val="00113936"/>
    <w:rsid w:val="00113F15"/>
    <w:rsid w:val="001145E9"/>
    <w:rsid w:val="00115239"/>
    <w:rsid w:val="001154FC"/>
    <w:rsid w:val="00115F7E"/>
    <w:rsid w:val="00117657"/>
    <w:rsid w:val="00117939"/>
    <w:rsid w:val="00117F39"/>
    <w:rsid w:val="001230CA"/>
    <w:rsid w:val="00123310"/>
    <w:rsid w:val="00123B9B"/>
    <w:rsid w:val="00123EDF"/>
    <w:rsid w:val="001240CB"/>
    <w:rsid w:val="00124316"/>
    <w:rsid w:val="0012513D"/>
    <w:rsid w:val="001251B4"/>
    <w:rsid w:val="001259CE"/>
    <w:rsid w:val="001267A6"/>
    <w:rsid w:val="00127368"/>
    <w:rsid w:val="00132FD0"/>
    <w:rsid w:val="00133869"/>
    <w:rsid w:val="00133942"/>
    <w:rsid w:val="001345CC"/>
    <w:rsid w:val="00134E5C"/>
    <w:rsid w:val="00135515"/>
    <w:rsid w:val="001360A5"/>
    <w:rsid w:val="00137B31"/>
    <w:rsid w:val="001403D9"/>
    <w:rsid w:val="0014118B"/>
    <w:rsid w:val="00141929"/>
    <w:rsid w:val="0014237A"/>
    <w:rsid w:val="00142701"/>
    <w:rsid w:val="001431DC"/>
    <w:rsid w:val="00143676"/>
    <w:rsid w:val="00143979"/>
    <w:rsid w:val="00143B4D"/>
    <w:rsid w:val="00143C2F"/>
    <w:rsid w:val="001443F8"/>
    <w:rsid w:val="00144468"/>
    <w:rsid w:val="001450D7"/>
    <w:rsid w:val="00145821"/>
    <w:rsid w:val="001459C9"/>
    <w:rsid w:val="00145A40"/>
    <w:rsid w:val="00145B2F"/>
    <w:rsid w:val="00146EE3"/>
    <w:rsid w:val="0014730C"/>
    <w:rsid w:val="00147472"/>
    <w:rsid w:val="001477DA"/>
    <w:rsid w:val="001478C3"/>
    <w:rsid w:val="00147C83"/>
    <w:rsid w:val="00147CCA"/>
    <w:rsid w:val="00147D08"/>
    <w:rsid w:val="00152BE6"/>
    <w:rsid w:val="00154E88"/>
    <w:rsid w:val="00155593"/>
    <w:rsid w:val="00155EA2"/>
    <w:rsid w:val="00157226"/>
    <w:rsid w:val="00157D07"/>
    <w:rsid w:val="001608DB"/>
    <w:rsid w:val="001609F1"/>
    <w:rsid w:val="00160FBC"/>
    <w:rsid w:val="001612EC"/>
    <w:rsid w:val="00161367"/>
    <w:rsid w:val="00162471"/>
    <w:rsid w:val="001624CB"/>
    <w:rsid w:val="0016448E"/>
    <w:rsid w:val="001645FD"/>
    <w:rsid w:val="00164D91"/>
    <w:rsid w:val="00164D98"/>
    <w:rsid w:val="00164E0D"/>
    <w:rsid w:val="00165A42"/>
    <w:rsid w:val="00165AD0"/>
    <w:rsid w:val="001670A9"/>
    <w:rsid w:val="00167239"/>
    <w:rsid w:val="00167D0D"/>
    <w:rsid w:val="00167F6B"/>
    <w:rsid w:val="001700AA"/>
    <w:rsid w:val="0017039C"/>
    <w:rsid w:val="0017094F"/>
    <w:rsid w:val="00170C82"/>
    <w:rsid w:val="00170FE4"/>
    <w:rsid w:val="0017101F"/>
    <w:rsid w:val="00171AC6"/>
    <w:rsid w:val="0017216F"/>
    <w:rsid w:val="00172661"/>
    <w:rsid w:val="0017477D"/>
    <w:rsid w:val="0017543E"/>
    <w:rsid w:val="001759FF"/>
    <w:rsid w:val="00177AB0"/>
    <w:rsid w:val="00177C27"/>
    <w:rsid w:val="001816A4"/>
    <w:rsid w:val="001818B1"/>
    <w:rsid w:val="00182003"/>
    <w:rsid w:val="00182013"/>
    <w:rsid w:val="001823D6"/>
    <w:rsid w:val="00182E9E"/>
    <w:rsid w:val="001835AF"/>
    <w:rsid w:val="001838B0"/>
    <w:rsid w:val="00184765"/>
    <w:rsid w:val="00185663"/>
    <w:rsid w:val="00186B14"/>
    <w:rsid w:val="00186F33"/>
    <w:rsid w:val="00187BF8"/>
    <w:rsid w:val="00190500"/>
    <w:rsid w:val="00190BB2"/>
    <w:rsid w:val="00190F44"/>
    <w:rsid w:val="00191124"/>
    <w:rsid w:val="001914EF"/>
    <w:rsid w:val="00191620"/>
    <w:rsid w:val="00192097"/>
    <w:rsid w:val="001921D9"/>
    <w:rsid w:val="00192FBC"/>
    <w:rsid w:val="0019395F"/>
    <w:rsid w:val="00193A92"/>
    <w:rsid w:val="001940F2"/>
    <w:rsid w:val="001945A8"/>
    <w:rsid w:val="00194826"/>
    <w:rsid w:val="001957B9"/>
    <w:rsid w:val="001958A7"/>
    <w:rsid w:val="00195ACD"/>
    <w:rsid w:val="00196212"/>
    <w:rsid w:val="00196287"/>
    <w:rsid w:val="001963D8"/>
    <w:rsid w:val="00196C41"/>
    <w:rsid w:val="00196FA1"/>
    <w:rsid w:val="00196FFD"/>
    <w:rsid w:val="00197935"/>
    <w:rsid w:val="001A00E5"/>
    <w:rsid w:val="001A0ABB"/>
    <w:rsid w:val="001A0D25"/>
    <w:rsid w:val="001A0E57"/>
    <w:rsid w:val="001A165E"/>
    <w:rsid w:val="001A1BB1"/>
    <w:rsid w:val="001A1C32"/>
    <w:rsid w:val="001A2572"/>
    <w:rsid w:val="001A2589"/>
    <w:rsid w:val="001A288B"/>
    <w:rsid w:val="001A310C"/>
    <w:rsid w:val="001A3157"/>
    <w:rsid w:val="001A3296"/>
    <w:rsid w:val="001A32C1"/>
    <w:rsid w:val="001A3D85"/>
    <w:rsid w:val="001A5F97"/>
    <w:rsid w:val="001A60B7"/>
    <w:rsid w:val="001A65E5"/>
    <w:rsid w:val="001A7200"/>
    <w:rsid w:val="001A75B9"/>
    <w:rsid w:val="001A75EF"/>
    <w:rsid w:val="001A79AF"/>
    <w:rsid w:val="001B0483"/>
    <w:rsid w:val="001B0C17"/>
    <w:rsid w:val="001B0E34"/>
    <w:rsid w:val="001B0F0F"/>
    <w:rsid w:val="001B1B4D"/>
    <w:rsid w:val="001B31B6"/>
    <w:rsid w:val="001B449D"/>
    <w:rsid w:val="001B4592"/>
    <w:rsid w:val="001B46F4"/>
    <w:rsid w:val="001B49E2"/>
    <w:rsid w:val="001B5474"/>
    <w:rsid w:val="001B6907"/>
    <w:rsid w:val="001B6AE1"/>
    <w:rsid w:val="001B77A4"/>
    <w:rsid w:val="001B7AFF"/>
    <w:rsid w:val="001C0073"/>
    <w:rsid w:val="001C0709"/>
    <w:rsid w:val="001C0AC5"/>
    <w:rsid w:val="001C0B14"/>
    <w:rsid w:val="001C0B65"/>
    <w:rsid w:val="001C106E"/>
    <w:rsid w:val="001C155B"/>
    <w:rsid w:val="001C1A53"/>
    <w:rsid w:val="001C1A59"/>
    <w:rsid w:val="001C2780"/>
    <w:rsid w:val="001C2E57"/>
    <w:rsid w:val="001C313E"/>
    <w:rsid w:val="001C344D"/>
    <w:rsid w:val="001C3EFE"/>
    <w:rsid w:val="001C4F5C"/>
    <w:rsid w:val="001C507B"/>
    <w:rsid w:val="001C522E"/>
    <w:rsid w:val="001C53D1"/>
    <w:rsid w:val="001C57C0"/>
    <w:rsid w:val="001C589F"/>
    <w:rsid w:val="001C58E8"/>
    <w:rsid w:val="001C5A76"/>
    <w:rsid w:val="001C6610"/>
    <w:rsid w:val="001C68A7"/>
    <w:rsid w:val="001C6EDA"/>
    <w:rsid w:val="001C6F0D"/>
    <w:rsid w:val="001C746A"/>
    <w:rsid w:val="001C7D0A"/>
    <w:rsid w:val="001D0055"/>
    <w:rsid w:val="001D157E"/>
    <w:rsid w:val="001D1652"/>
    <w:rsid w:val="001D1C3A"/>
    <w:rsid w:val="001D27F9"/>
    <w:rsid w:val="001D2900"/>
    <w:rsid w:val="001D3F40"/>
    <w:rsid w:val="001D4000"/>
    <w:rsid w:val="001D4257"/>
    <w:rsid w:val="001D4B32"/>
    <w:rsid w:val="001D4E2F"/>
    <w:rsid w:val="001D4F67"/>
    <w:rsid w:val="001D56B6"/>
    <w:rsid w:val="001D690C"/>
    <w:rsid w:val="001D6AB1"/>
    <w:rsid w:val="001D758C"/>
    <w:rsid w:val="001D7709"/>
    <w:rsid w:val="001D770D"/>
    <w:rsid w:val="001D7910"/>
    <w:rsid w:val="001D79AF"/>
    <w:rsid w:val="001D79BC"/>
    <w:rsid w:val="001E00F6"/>
    <w:rsid w:val="001E1988"/>
    <w:rsid w:val="001E1D6B"/>
    <w:rsid w:val="001E2087"/>
    <w:rsid w:val="001E2F39"/>
    <w:rsid w:val="001E3212"/>
    <w:rsid w:val="001E3594"/>
    <w:rsid w:val="001E3797"/>
    <w:rsid w:val="001E425E"/>
    <w:rsid w:val="001E45E0"/>
    <w:rsid w:val="001E474B"/>
    <w:rsid w:val="001E55D4"/>
    <w:rsid w:val="001E5632"/>
    <w:rsid w:val="001E6EB4"/>
    <w:rsid w:val="001E7C4A"/>
    <w:rsid w:val="001F00B6"/>
    <w:rsid w:val="001F0FED"/>
    <w:rsid w:val="001F11AC"/>
    <w:rsid w:val="001F37F0"/>
    <w:rsid w:val="001F39EC"/>
    <w:rsid w:val="001F48D8"/>
    <w:rsid w:val="001F4CC1"/>
    <w:rsid w:val="001F5A96"/>
    <w:rsid w:val="001F5C40"/>
    <w:rsid w:val="001F7438"/>
    <w:rsid w:val="00200D19"/>
    <w:rsid w:val="002019FB"/>
    <w:rsid w:val="00202071"/>
    <w:rsid w:val="0020299E"/>
    <w:rsid w:val="002037F2"/>
    <w:rsid w:val="00203FED"/>
    <w:rsid w:val="0020482C"/>
    <w:rsid w:val="00204AE0"/>
    <w:rsid w:val="00204C42"/>
    <w:rsid w:val="00205152"/>
    <w:rsid w:val="0020604B"/>
    <w:rsid w:val="0020684A"/>
    <w:rsid w:val="00206FBF"/>
    <w:rsid w:val="002073F1"/>
    <w:rsid w:val="0020756C"/>
    <w:rsid w:val="002104F4"/>
    <w:rsid w:val="00210B9D"/>
    <w:rsid w:val="002119C7"/>
    <w:rsid w:val="00211CC4"/>
    <w:rsid w:val="00211F68"/>
    <w:rsid w:val="002128A6"/>
    <w:rsid w:val="00212C44"/>
    <w:rsid w:val="002131BF"/>
    <w:rsid w:val="002132D7"/>
    <w:rsid w:val="00213AEB"/>
    <w:rsid w:val="00213FD9"/>
    <w:rsid w:val="00216429"/>
    <w:rsid w:val="002171EB"/>
    <w:rsid w:val="00217D6D"/>
    <w:rsid w:val="0022050C"/>
    <w:rsid w:val="00220D84"/>
    <w:rsid w:val="00221B9C"/>
    <w:rsid w:val="00221F4A"/>
    <w:rsid w:val="00222B3A"/>
    <w:rsid w:val="002243C5"/>
    <w:rsid w:val="002258D3"/>
    <w:rsid w:val="00225959"/>
    <w:rsid w:val="00225C89"/>
    <w:rsid w:val="00225E2D"/>
    <w:rsid w:val="002261DA"/>
    <w:rsid w:val="0023026B"/>
    <w:rsid w:val="0023106C"/>
    <w:rsid w:val="00231B13"/>
    <w:rsid w:val="002328BA"/>
    <w:rsid w:val="00233256"/>
    <w:rsid w:val="00233F61"/>
    <w:rsid w:val="0023479F"/>
    <w:rsid w:val="002366D8"/>
    <w:rsid w:val="00236941"/>
    <w:rsid w:val="00237AD9"/>
    <w:rsid w:val="00237EBA"/>
    <w:rsid w:val="00240927"/>
    <w:rsid w:val="00241017"/>
    <w:rsid w:val="00241568"/>
    <w:rsid w:val="00241CAB"/>
    <w:rsid w:val="00241DBB"/>
    <w:rsid w:val="0024251D"/>
    <w:rsid w:val="00242861"/>
    <w:rsid w:val="0024302A"/>
    <w:rsid w:val="0024342F"/>
    <w:rsid w:val="00243436"/>
    <w:rsid w:val="002436E9"/>
    <w:rsid w:val="00243C46"/>
    <w:rsid w:val="00243CC8"/>
    <w:rsid w:val="002446FB"/>
    <w:rsid w:val="00244C4A"/>
    <w:rsid w:val="00244E27"/>
    <w:rsid w:val="00244EAB"/>
    <w:rsid w:val="00245B29"/>
    <w:rsid w:val="00246740"/>
    <w:rsid w:val="00246B1C"/>
    <w:rsid w:val="00247FB2"/>
    <w:rsid w:val="002500FD"/>
    <w:rsid w:val="00251909"/>
    <w:rsid w:val="00253394"/>
    <w:rsid w:val="002533DF"/>
    <w:rsid w:val="00253598"/>
    <w:rsid w:val="0025361C"/>
    <w:rsid w:val="002538F2"/>
    <w:rsid w:val="002553DB"/>
    <w:rsid w:val="00255612"/>
    <w:rsid w:val="002557A4"/>
    <w:rsid w:val="00255915"/>
    <w:rsid w:val="00257429"/>
    <w:rsid w:val="002575C9"/>
    <w:rsid w:val="0026063C"/>
    <w:rsid w:val="00260941"/>
    <w:rsid w:val="00260B40"/>
    <w:rsid w:val="00260CB0"/>
    <w:rsid w:val="002610A2"/>
    <w:rsid w:val="00261662"/>
    <w:rsid w:val="00261EA6"/>
    <w:rsid w:val="00261EDB"/>
    <w:rsid w:val="00262640"/>
    <w:rsid w:val="0026344F"/>
    <w:rsid w:val="002638D6"/>
    <w:rsid w:val="00263A01"/>
    <w:rsid w:val="00263C76"/>
    <w:rsid w:val="002641D5"/>
    <w:rsid w:val="002642FC"/>
    <w:rsid w:val="00264B3B"/>
    <w:rsid w:val="002657ED"/>
    <w:rsid w:val="00266F73"/>
    <w:rsid w:val="00267C6A"/>
    <w:rsid w:val="00270DD0"/>
    <w:rsid w:val="002714B2"/>
    <w:rsid w:val="002735A0"/>
    <w:rsid w:val="00273BEF"/>
    <w:rsid w:val="002742C9"/>
    <w:rsid w:val="00274484"/>
    <w:rsid w:val="00274E48"/>
    <w:rsid w:val="00275631"/>
    <w:rsid w:val="002757FF"/>
    <w:rsid w:val="00275914"/>
    <w:rsid w:val="00275CB3"/>
    <w:rsid w:val="00275E45"/>
    <w:rsid w:val="00275EDB"/>
    <w:rsid w:val="00276C1D"/>
    <w:rsid w:val="0027703A"/>
    <w:rsid w:val="00277A58"/>
    <w:rsid w:val="00281741"/>
    <w:rsid w:val="00281838"/>
    <w:rsid w:val="002818A6"/>
    <w:rsid w:val="00282783"/>
    <w:rsid w:val="00283F98"/>
    <w:rsid w:val="00284045"/>
    <w:rsid w:val="00284636"/>
    <w:rsid w:val="0028501E"/>
    <w:rsid w:val="002858E9"/>
    <w:rsid w:val="00285A2C"/>
    <w:rsid w:val="002870B4"/>
    <w:rsid w:val="002877D6"/>
    <w:rsid w:val="00287A3A"/>
    <w:rsid w:val="00287EC5"/>
    <w:rsid w:val="00287EDA"/>
    <w:rsid w:val="00287FBB"/>
    <w:rsid w:val="00290FE2"/>
    <w:rsid w:val="002910B8"/>
    <w:rsid w:val="002910EC"/>
    <w:rsid w:val="00292025"/>
    <w:rsid w:val="00292108"/>
    <w:rsid w:val="00292631"/>
    <w:rsid w:val="002936F4"/>
    <w:rsid w:val="00293A62"/>
    <w:rsid w:val="00293F1F"/>
    <w:rsid w:val="00294373"/>
    <w:rsid w:val="00294C8D"/>
    <w:rsid w:val="00294D7F"/>
    <w:rsid w:val="00295241"/>
    <w:rsid w:val="00295E12"/>
    <w:rsid w:val="00296213"/>
    <w:rsid w:val="00296528"/>
    <w:rsid w:val="00296EAE"/>
    <w:rsid w:val="002A05CB"/>
    <w:rsid w:val="002A1904"/>
    <w:rsid w:val="002A28D6"/>
    <w:rsid w:val="002A2A4C"/>
    <w:rsid w:val="002A3104"/>
    <w:rsid w:val="002A3600"/>
    <w:rsid w:val="002A4367"/>
    <w:rsid w:val="002A4C81"/>
    <w:rsid w:val="002A5237"/>
    <w:rsid w:val="002A5819"/>
    <w:rsid w:val="002A79BF"/>
    <w:rsid w:val="002B0151"/>
    <w:rsid w:val="002B11B0"/>
    <w:rsid w:val="002B1EB5"/>
    <w:rsid w:val="002B1EF4"/>
    <w:rsid w:val="002B2117"/>
    <w:rsid w:val="002B2884"/>
    <w:rsid w:val="002B29BC"/>
    <w:rsid w:val="002B2B90"/>
    <w:rsid w:val="002B32F4"/>
    <w:rsid w:val="002B38D0"/>
    <w:rsid w:val="002B4027"/>
    <w:rsid w:val="002B4717"/>
    <w:rsid w:val="002B4EBF"/>
    <w:rsid w:val="002B60BD"/>
    <w:rsid w:val="002B6E56"/>
    <w:rsid w:val="002B7AE2"/>
    <w:rsid w:val="002C0521"/>
    <w:rsid w:val="002C06F3"/>
    <w:rsid w:val="002C0AB4"/>
    <w:rsid w:val="002C0CB7"/>
    <w:rsid w:val="002C20C1"/>
    <w:rsid w:val="002C21A0"/>
    <w:rsid w:val="002C2398"/>
    <w:rsid w:val="002C39AA"/>
    <w:rsid w:val="002C43B9"/>
    <w:rsid w:val="002C4AAE"/>
    <w:rsid w:val="002C4B85"/>
    <w:rsid w:val="002C589D"/>
    <w:rsid w:val="002C58B0"/>
    <w:rsid w:val="002C5D94"/>
    <w:rsid w:val="002C62AE"/>
    <w:rsid w:val="002C6CB2"/>
    <w:rsid w:val="002C7388"/>
    <w:rsid w:val="002C78BF"/>
    <w:rsid w:val="002D00E5"/>
    <w:rsid w:val="002D0401"/>
    <w:rsid w:val="002D05D2"/>
    <w:rsid w:val="002D07EF"/>
    <w:rsid w:val="002D16C9"/>
    <w:rsid w:val="002D1C30"/>
    <w:rsid w:val="002D2DB0"/>
    <w:rsid w:val="002D313A"/>
    <w:rsid w:val="002D4398"/>
    <w:rsid w:val="002D5215"/>
    <w:rsid w:val="002D5C49"/>
    <w:rsid w:val="002D65AD"/>
    <w:rsid w:val="002D69D4"/>
    <w:rsid w:val="002D69F0"/>
    <w:rsid w:val="002D6A95"/>
    <w:rsid w:val="002D6B5A"/>
    <w:rsid w:val="002D7131"/>
    <w:rsid w:val="002E0752"/>
    <w:rsid w:val="002E0E52"/>
    <w:rsid w:val="002E22A7"/>
    <w:rsid w:val="002E2322"/>
    <w:rsid w:val="002E29A3"/>
    <w:rsid w:val="002E2B23"/>
    <w:rsid w:val="002E4BC3"/>
    <w:rsid w:val="002E4F6F"/>
    <w:rsid w:val="002E5E8F"/>
    <w:rsid w:val="002E609A"/>
    <w:rsid w:val="002E651D"/>
    <w:rsid w:val="002E66A9"/>
    <w:rsid w:val="002E72DA"/>
    <w:rsid w:val="002E7727"/>
    <w:rsid w:val="002E7CDF"/>
    <w:rsid w:val="002E7EAD"/>
    <w:rsid w:val="002E7EBB"/>
    <w:rsid w:val="002F0579"/>
    <w:rsid w:val="002F11AE"/>
    <w:rsid w:val="002F1E2D"/>
    <w:rsid w:val="002F2A7F"/>
    <w:rsid w:val="002F2D6A"/>
    <w:rsid w:val="002F3B88"/>
    <w:rsid w:val="002F3E48"/>
    <w:rsid w:val="002F4087"/>
    <w:rsid w:val="002F4BBB"/>
    <w:rsid w:val="002F4C7F"/>
    <w:rsid w:val="002F4F00"/>
    <w:rsid w:val="002F51BA"/>
    <w:rsid w:val="002F585A"/>
    <w:rsid w:val="002F62BC"/>
    <w:rsid w:val="002F6DBF"/>
    <w:rsid w:val="002F77DF"/>
    <w:rsid w:val="002F7A9D"/>
    <w:rsid w:val="002F7C4F"/>
    <w:rsid w:val="002F7D54"/>
    <w:rsid w:val="00301757"/>
    <w:rsid w:val="00301A45"/>
    <w:rsid w:val="00301C8F"/>
    <w:rsid w:val="003023F5"/>
    <w:rsid w:val="00302916"/>
    <w:rsid w:val="0030327D"/>
    <w:rsid w:val="00303420"/>
    <w:rsid w:val="00303729"/>
    <w:rsid w:val="00303B0D"/>
    <w:rsid w:val="00304C30"/>
    <w:rsid w:val="003053E8"/>
    <w:rsid w:val="0030701D"/>
    <w:rsid w:val="00307B4A"/>
    <w:rsid w:val="00310245"/>
    <w:rsid w:val="00310376"/>
    <w:rsid w:val="0031039D"/>
    <w:rsid w:val="00310B01"/>
    <w:rsid w:val="0031240F"/>
    <w:rsid w:val="00312475"/>
    <w:rsid w:val="00312C6E"/>
    <w:rsid w:val="00313B14"/>
    <w:rsid w:val="00313DFF"/>
    <w:rsid w:val="003143E3"/>
    <w:rsid w:val="00314F1E"/>
    <w:rsid w:val="00315604"/>
    <w:rsid w:val="003156FF"/>
    <w:rsid w:val="003158A9"/>
    <w:rsid w:val="00315951"/>
    <w:rsid w:val="00315C2C"/>
    <w:rsid w:val="003167E1"/>
    <w:rsid w:val="003168F7"/>
    <w:rsid w:val="00316F2D"/>
    <w:rsid w:val="0031739E"/>
    <w:rsid w:val="00317A72"/>
    <w:rsid w:val="00320F9B"/>
    <w:rsid w:val="00321057"/>
    <w:rsid w:val="003216DF"/>
    <w:rsid w:val="003227FC"/>
    <w:rsid w:val="0032365C"/>
    <w:rsid w:val="00324BB2"/>
    <w:rsid w:val="00324D50"/>
    <w:rsid w:val="00324E0E"/>
    <w:rsid w:val="00325D5A"/>
    <w:rsid w:val="0032619F"/>
    <w:rsid w:val="00327966"/>
    <w:rsid w:val="00327AE8"/>
    <w:rsid w:val="0033239F"/>
    <w:rsid w:val="00332464"/>
    <w:rsid w:val="00332784"/>
    <w:rsid w:val="0033281A"/>
    <w:rsid w:val="0033285E"/>
    <w:rsid w:val="00333740"/>
    <w:rsid w:val="00333F90"/>
    <w:rsid w:val="00334F8A"/>
    <w:rsid w:val="00335142"/>
    <w:rsid w:val="00335314"/>
    <w:rsid w:val="0033537E"/>
    <w:rsid w:val="00335C20"/>
    <w:rsid w:val="00336DB1"/>
    <w:rsid w:val="00336DD9"/>
    <w:rsid w:val="003370D0"/>
    <w:rsid w:val="00337926"/>
    <w:rsid w:val="00340192"/>
    <w:rsid w:val="003401E2"/>
    <w:rsid w:val="003446A5"/>
    <w:rsid w:val="00345087"/>
    <w:rsid w:val="00345449"/>
    <w:rsid w:val="003454E7"/>
    <w:rsid w:val="00345B32"/>
    <w:rsid w:val="00345C57"/>
    <w:rsid w:val="00346189"/>
    <w:rsid w:val="00346778"/>
    <w:rsid w:val="00346AF9"/>
    <w:rsid w:val="00347DD4"/>
    <w:rsid w:val="00350323"/>
    <w:rsid w:val="00350590"/>
    <w:rsid w:val="00350F12"/>
    <w:rsid w:val="00350F91"/>
    <w:rsid w:val="003510AC"/>
    <w:rsid w:val="00351507"/>
    <w:rsid w:val="003525FF"/>
    <w:rsid w:val="003530C3"/>
    <w:rsid w:val="00353539"/>
    <w:rsid w:val="003535B0"/>
    <w:rsid w:val="0035363E"/>
    <w:rsid w:val="00353EDE"/>
    <w:rsid w:val="00354906"/>
    <w:rsid w:val="00354F62"/>
    <w:rsid w:val="00355B8E"/>
    <w:rsid w:val="00355D86"/>
    <w:rsid w:val="00356B72"/>
    <w:rsid w:val="003578DD"/>
    <w:rsid w:val="00360157"/>
    <w:rsid w:val="003606E6"/>
    <w:rsid w:val="00360870"/>
    <w:rsid w:val="00361A91"/>
    <w:rsid w:val="0036237D"/>
    <w:rsid w:val="00363FFB"/>
    <w:rsid w:val="00364054"/>
    <w:rsid w:val="003640C1"/>
    <w:rsid w:val="00364E70"/>
    <w:rsid w:val="00365F8F"/>
    <w:rsid w:val="003667FF"/>
    <w:rsid w:val="00366E89"/>
    <w:rsid w:val="00367059"/>
    <w:rsid w:val="003673A0"/>
    <w:rsid w:val="00367C30"/>
    <w:rsid w:val="00367EF3"/>
    <w:rsid w:val="0037056E"/>
    <w:rsid w:val="00370570"/>
    <w:rsid w:val="00370BC6"/>
    <w:rsid w:val="00370FB9"/>
    <w:rsid w:val="0037187F"/>
    <w:rsid w:val="00372113"/>
    <w:rsid w:val="003723AA"/>
    <w:rsid w:val="003727AB"/>
    <w:rsid w:val="00372BC8"/>
    <w:rsid w:val="00373281"/>
    <w:rsid w:val="00373675"/>
    <w:rsid w:val="0037367B"/>
    <w:rsid w:val="00373F6E"/>
    <w:rsid w:val="00374375"/>
    <w:rsid w:val="00375350"/>
    <w:rsid w:val="0037607C"/>
    <w:rsid w:val="00376A85"/>
    <w:rsid w:val="00376C19"/>
    <w:rsid w:val="0037706E"/>
    <w:rsid w:val="003772F5"/>
    <w:rsid w:val="0037773F"/>
    <w:rsid w:val="003779F2"/>
    <w:rsid w:val="00380802"/>
    <w:rsid w:val="003809FD"/>
    <w:rsid w:val="003811D9"/>
    <w:rsid w:val="00381AE8"/>
    <w:rsid w:val="003822E3"/>
    <w:rsid w:val="00383558"/>
    <w:rsid w:val="00384E52"/>
    <w:rsid w:val="0038509A"/>
    <w:rsid w:val="00385682"/>
    <w:rsid w:val="003863E9"/>
    <w:rsid w:val="00387088"/>
    <w:rsid w:val="003927E0"/>
    <w:rsid w:val="00392880"/>
    <w:rsid w:val="00392E10"/>
    <w:rsid w:val="003938C2"/>
    <w:rsid w:val="003939CB"/>
    <w:rsid w:val="00393D9E"/>
    <w:rsid w:val="0039424A"/>
    <w:rsid w:val="00394640"/>
    <w:rsid w:val="00394D2E"/>
    <w:rsid w:val="00396070"/>
    <w:rsid w:val="00396A6E"/>
    <w:rsid w:val="003A00F3"/>
    <w:rsid w:val="003A2A9C"/>
    <w:rsid w:val="003A3001"/>
    <w:rsid w:val="003A321F"/>
    <w:rsid w:val="003A3D04"/>
    <w:rsid w:val="003A4A4B"/>
    <w:rsid w:val="003A54AA"/>
    <w:rsid w:val="003A5747"/>
    <w:rsid w:val="003A5B06"/>
    <w:rsid w:val="003A61C5"/>
    <w:rsid w:val="003A6525"/>
    <w:rsid w:val="003A6B47"/>
    <w:rsid w:val="003A75ED"/>
    <w:rsid w:val="003A791F"/>
    <w:rsid w:val="003B01AB"/>
    <w:rsid w:val="003B0567"/>
    <w:rsid w:val="003B0B09"/>
    <w:rsid w:val="003B0B66"/>
    <w:rsid w:val="003B0D73"/>
    <w:rsid w:val="003B2B47"/>
    <w:rsid w:val="003B445D"/>
    <w:rsid w:val="003B47A1"/>
    <w:rsid w:val="003B494A"/>
    <w:rsid w:val="003B5667"/>
    <w:rsid w:val="003B6A2A"/>
    <w:rsid w:val="003B7006"/>
    <w:rsid w:val="003B7E1A"/>
    <w:rsid w:val="003C0747"/>
    <w:rsid w:val="003C0C55"/>
    <w:rsid w:val="003C1772"/>
    <w:rsid w:val="003C19F4"/>
    <w:rsid w:val="003C203A"/>
    <w:rsid w:val="003C20AB"/>
    <w:rsid w:val="003C248B"/>
    <w:rsid w:val="003C2A54"/>
    <w:rsid w:val="003C2C4F"/>
    <w:rsid w:val="003C2D76"/>
    <w:rsid w:val="003C314E"/>
    <w:rsid w:val="003C38AE"/>
    <w:rsid w:val="003C3948"/>
    <w:rsid w:val="003C3AF4"/>
    <w:rsid w:val="003C4A43"/>
    <w:rsid w:val="003C4BE9"/>
    <w:rsid w:val="003C5750"/>
    <w:rsid w:val="003C5903"/>
    <w:rsid w:val="003C5B1A"/>
    <w:rsid w:val="003C6360"/>
    <w:rsid w:val="003C7CFB"/>
    <w:rsid w:val="003D0E32"/>
    <w:rsid w:val="003D18FA"/>
    <w:rsid w:val="003D1B9C"/>
    <w:rsid w:val="003D29F6"/>
    <w:rsid w:val="003D314E"/>
    <w:rsid w:val="003D3268"/>
    <w:rsid w:val="003D4206"/>
    <w:rsid w:val="003D43E8"/>
    <w:rsid w:val="003D468C"/>
    <w:rsid w:val="003D5626"/>
    <w:rsid w:val="003D662A"/>
    <w:rsid w:val="003D6B4D"/>
    <w:rsid w:val="003D74C2"/>
    <w:rsid w:val="003D7A02"/>
    <w:rsid w:val="003E0645"/>
    <w:rsid w:val="003E183B"/>
    <w:rsid w:val="003E2792"/>
    <w:rsid w:val="003E2E0B"/>
    <w:rsid w:val="003E2E9C"/>
    <w:rsid w:val="003E3952"/>
    <w:rsid w:val="003E3B24"/>
    <w:rsid w:val="003E43DF"/>
    <w:rsid w:val="003E4959"/>
    <w:rsid w:val="003E54E0"/>
    <w:rsid w:val="003E5A35"/>
    <w:rsid w:val="003E6243"/>
    <w:rsid w:val="003E6565"/>
    <w:rsid w:val="003E6EF7"/>
    <w:rsid w:val="003E7A1E"/>
    <w:rsid w:val="003F00D3"/>
    <w:rsid w:val="003F11EF"/>
    <w:rsid w:val="003F1CE1"/>
    <w:rsid w:val="003F1E17"/>
    <w:rsid w:val="003F26D6"/>
    <w:rsid w:val="003F27BC"/>
    <w:rsid w:val="003F463D"/>
    <w:rsid w:val="003F493C"/>
    <w:rsid w:val="003F497A"/>
    <w:rsid w:val="003F49D6"/>
    <w:rsid w:val="003F521D"/>
    <w:rsid w:val="003F5824"/>
    <w:rsid w:val="003F5E83"/>
    <w:rsid w:val="003F656C"/>
    <w:rsid w:val="003F65B6"/>
    <w:rsid w:val="003F687B"/>
    <w:rsid w:val="003F6AD0"/>
    <w:rsid w:val="003F75E0"/>
    <w:rsid w:val="003F76C3"/>
    <w:rsid w:val="003F7B9D"/>
    <w:rsid w:val="003F7BD7"/>
    <w:rsid w:val="003F7F9A"/>
    <w:rsid w:val="00400015"/>
    <w:rsid w:val="00400F0E"/>
    <w:rsid w:val="0040153B"/>
    <w:rsid w:val="004028BA"/>
    <w:rsid w:val="004029EE"/>
    <w:rsid w:val="00403199"/>
    <w:rsid w:val="00403256"/>
    <w:rsid w:val="00403467"/>
    <w:rsid w:val="00404128"/>
    <w:rsid w:val="00404141"/>
    <w:rsid w:val="00404693"/>
    <w:rsid w:val="004056A6"/>
    <w:rsid w:val="00405A7E"/>
    <w:rsid w:val="00407642"/>
    <w:rsid w:val="00407B9A"/>
    <w:rsid w:val="00410A76"/>
    <w:rsid w:val="00411307"/>
    <w:rsid w:val="0041144A"/>
    <w:rsid w:val="004138A5"/>
    <w:rsid w:val="00414437"/>
    <w:rsid w:val="00416372"/>
    <w:rsid w:val="004168CF"/>
    <w:rsid w:val="00416D6E"/>
    <w:rsid w:val="004177A8"/>
    <w:rsid w:val="00417D2C"/>
    <w:rsid w:val="00420288"/>
    <w:rsid w:val="004205BB"/>
    <w:rsid w:val="00420F05"/>
    <w:rsid w:val="00421AE3"/>
    <w:rsid w:val="00422C48"/>
    <w:rsid w:val="00423850"/>
    <w:rsid w:val="0042392C"/>
    <w:rsid w:val="00423959"/>
    <w:rsid w:val="0042430E"/>
    <w:rsid w:val="0042513E"/>
    <w:rsid w:val="004264E3"/>
    <w:rsid w:val="00427730"/>
    <w:rsid w:val="00427911"/>
    <w:rsid w:val="00427C47"/>
    <w:rsid w:val="00427DD4"/>
    <w:rsid w:val="00430039"/>
    <w:rsid w:val="004301A4"/>
    <w:rsid w:val="00430AAA"/>
    <w:rsid w:val="00430D72"/>
    <w:rsid w:val="004310A8"/>
    <w:rsid w:val="0043152B"/>
    <w:rsid w:val="004318B4"/>
    <w:rsid w:val="00431AB8"/>
    <w:rsid w:val="00431B12"/>
    <w:rsid w:val="00432FD5"/>
    <w:rsid w:val="004334A2"/>
    <w:rsid w:val="00433826"/>
    <w:rsid w:val="0043383C"/>
    <w:rsid w:val="004343DF"/>
    <w:rsid w:val="00434948"/>
    <w:rsid w:val="00434B4D"/>
    <w:rsid w:val="00434DE9"/>
    <w:rsid w:val="00435649"/>
    <w:rsid w:val="00435F86"/>
    <w:rsid w:val="00436678"/>
    <w:rsid w:val="00436EF1"/>
    <w:rsid w:val="00437732"/>
    <w:rsid w:val="00440672"/>
    <w:rsid w:val="00440808"/>
    <w:rsid w:val="00440B99"/>
    <w:rsid w:val="004424FA"/>
    <w:rsid w:val="004427CA"/>
    <w:rsid w:val="004427CC"/>
    <w:rsid w:val="00442935"/>
    <w:rsid w:val="00442E2A"/>
    <w:rsid w:val="00443799"/>
    <w:rsid w:val="0044399F"/>
    <w:rsid w:val="00445201"/>
    <w:rsid w:val="004457D7"/>
    <w:rsid w:val="00445916"/>
    <w:rsid w:val="00445EDA"/>
    <w:rsid w:val="00446B01"/>
    <w:rsid w:val="00447453"/>
    <w:rsid w:val="00450C6E"/>
    <w:rsid w:val="004514F3"/>
    <w:rsid w:val="0045206F"/>
    <w:rsid w:val="004527FF"/>
    <w:rsid w:val="00452BFE"/>
    <w:rsid w:val="00453442"/>
    <w:rsid w:val="004535AD"/>
    <w:rsid w:val="00453CB5"/>
    <w:rsid w:val="004542E1"/>
    <w:rsid w:val="00454498"/>
    <w:rsid w:val="0045470E"/>
    <w:rsid w:val="00454EF4"/>
    <w:rsid w:val="00454F44"/>
    <w:rsid w:val="00455816"/>
    <w:rsid w:val="00455929"/>
    <w:rsid w:val="00455D9B"/>
    <w:rsid w:val="00457DA8"/>
    <w:rsid w:val="00460211"/>
    <w:rsid w:val="00460689"/>
    <w:rsid w:val="00460829"/>
    <w:rsid w:val="00460C82"/>
    <w:rsid w:val="00461215"/>
    <w:rsid w:val="004618B2"/>
    <w:rsid w:val="00461F44"/>
    <w:rsid w:val="00462B88"/>
    <w:rsid w:val="00464096"/>
    <w:rsid w:val="004641B9"/>
    <w:rsid w:val="00464302"/>
    <w:rsid w:val="004651AA"/>
    <w:rsid w:val="00465200"/>
    <w:rsid w:val="0046631D"/>
    <w:rsid w:val="00466856"/>
    <w:rsid w:val="00466955"/>
    <w:rsid w:val="004704B8"/>
    <w:rsid w:val="0047085D"/>
    <w:rsid w:val="00470881"/>
    <w:rsid w:val="00471FC3"/>
    <w:rsid w:val="00472500"/>
    <w:rsid w:val="00472FCC"/>
    <w:rsid w:val="00473105"/>
    <w:rsid w:val="00475148"/>
    <w:rsid w:val="00475EF4"/>
    <w:rsid w:val="00475F5C"/>
    <w:rsid w:val="0047618C"/>
    <w:rsid w:val="00477132"/>
    <w:rsid w:val="004772CB"/>
    <w:rsid w:val="0047743B"/>
    <w:rsid w:val="00477974"/>
    <w:rsid w:val="004800CF"/>
    <w:rsid w:val="004804C6"/>
    <w:rsid w:val="00480E4F"/>
    <w:rsid w:val="00480F75"/>
    <w:rsid w:val="00482078"/>
    <w:rsid w:val="0048222F"/>
    <w:rsid w:val="004829DA"/>
    <w:rsid w:val="00482E91"/>
    <w:rsid w:val="004832E8"/>
    <w:rsid w:val="00484244"/>
    <w:rsid w:val="0048484E"/>
    <w:rsid w:val="0048571B"/>
    <w:rsid w:val="00485E7A"/>
    <w:rsid w:val="00486003"/>
    <w:rsid w:val="00487D3A"/>
    <w:rsid w:val="004902B2"/>
    <w:rsid w:val="00491264"/>
    <w:rsid w:val="00491758"/>
    <w:rsid w:val="0049232A"/>
    <w:rsid w:val="00492876"/>
    <w:rsid w:val="00492F9A"/>
    <w:rsid w:val="00493420"/>
    <w:rsid w:val="004935D7"/>
    <w:rsid w:val="00493AC6"/>
    <w:rsid w:val="004943E7"/>
    <w:rsid w:val="004956CE"/>
    <w:rsid w:val="0049585A"/>
    <w:rsid w:val="00495B3A"/>
    <w:rsid w:val="004965F3"/>
    <w:rsid w:val="00496B62"/>
    <w:rsid w:val="00496F56"/>
    <w:rsid w:val="00497E51"/>
    <w:rsid w:val="004A0636"/>
    <w:rsid w:val="004A145B"/>
    <w:rsid w:val="004A2194"/>
    <w:rsid w:val="004A2E25"/>
    <w:rsid w:val="004A3BF7"/>
    <w:rsid w:val="004A4262"/>
    <w:rsid w:val="004A443E"/>
    <w:rsid w:val="004A4B29"/>
    <w:rsid w:val="004A70E9"/>
    <w:rsid w:val="004A784D"/>
    <w:rsid w:val="004B0CAC"/>
    <w:rsid w:val="004B115A"/>
    <w:rsid w:val="004B2521"/>
    <w:rsid w:val="004B2621"/>
    <w:rsid w:val="004B3869"/>
    <w:rsid w:val="004B3D04"/>
    <w:rsid w:val="004B43FF"/>
    <w:rsid w:val="004B474F"/>
    <w:rsid w:val="004B4D91"/>
    <w:rsid w:val="004B5992"/>
    <w:rsid w:val="004B5F02"/>
    <w:rsid w:val="004B6A6A"/>
    <w:rsid w:val="004B77B6"/>
    <w:rsid w:val="004C03B2"/>
    <w:rsid w:val="004C0EAF"/>
    <w:rsid w:val="004C1332"/>
    <w:rsid w:val="004C166F"/>
    <w:rsid w:val="004C2035"/>
    <w:rsid w:val="004C324B"/>
    <w:rsid w:val="004C357F"/>
    <w:rsid w:val="004C37E7"/>
    <w:rsid w:val="004C39DC"/>
    <w:rsid w:val="004C450A"/>
    <w:rsid w:val="004C48CC"/>
    <w:rsid w:val="004C4DF1"/>
    <w:rsid w:val="004C600E"/>
    <w:rsid w:val="004C6275"/>
    <w:rsid w:val="004C63AE"/>
    <w:rsid w:val="004C6454"/>
    <w:rsid w:val="004C66E6"/>
    <w:rsid w:val="004C6A07"/>
    <w:rsid w:val="004C6C66"/>
    <w:rsid w:val="004C6F6C"/>
    <w:rsid w:val="004C70C5"/>
    <w:rsid w:val="004C726F"/>
    <w:rsid w:val="004D0829"/>
    <w:rsid w:val="004D0A3A"/>
    <w:rsid w:val="004D1322"/>
    <w:rsid w:val="004D1A96"/>
    <w:rsid w:val="004D200C"/>
    <w:rsid w:val="004D2A8F"/>
    <w:rsid w:val="004D2E39"/>
    <w:rsid w:val="004D2E54"/>
    <w:rsid w:val="004D3204"/>
    <w:rsid w:val="004D3CAB"/>
    <w:rsid w:val="004D4DCD"/>
    <w:rsid w:val="004D5F28"/>
    <w:rsid w:val="004D5FC1"/>
    <w:rsid w:val="004D6907"/>
    <w:rsid w:val="004D74D1"/>
    <w:rsid w:val="004D7654"/>
    <w:rsid w:val="004D7F35"/>
    <w:rsid w:val="004D7FEB"/>
    <w:rsid w:val="004E1237"/>
    <w:rsid w:val="004E1A68"/>
    <w:rsid w:val="004E2119"/>
    <w:rsid w:val="004E2912"/>
    <w:rsid w:val="004E3E7C"/>
    <w:rsid w:val="004E449D"/>
    <w:rsid w:val="004E4AAC"/>
    <w:rsid w:val="004E4F92"/>
    <w:rsid w:val="004E5070"/>
    <w:rsid w:val="004E5298"/>
    <w:rsid w:val="004E72FB"/>
    <w:rsid w:val="004E75E3"/>
    <w:rsid w:val="004E7BD8"/>
    <w:rsid w:val="004E7DD1"/>
    <w:rsid w:val="004F05CA"/>
    <w:rsid w:val="004F191F"/>
    <w:rsid w:val="004F2464"/>
    <w:rsid w:val="004F3114"/>
    <w:rsid w:val="004F330E"/>
    <w:rsid w:val="004F3571"/>
    <w:rsid w:val="004F3B56"/>
    <w:rsid w:val="004F4C7F"/>
    <w:rsid w:val="004F5AA3"/>
    <w:rsid w:val="004F6790"/>
    <w:rsid w:val="004F6B64"/>
    <w:rsid w:val="004F76C0"/>
    <w:rsid w:val="005003B0"/>
    <w:rsid w:val="00502C9D"/>
    <w:rsid w:val="0050337C"/>
    <w:rsid w:val="0050340D"/>
    <w:rsid w:val="005038A8"/>
    <w:rsid w:val="00503F0D"/>
    <w:rsid w:val="00504614"/>
    <w:rsid w:val="005048C4"/>
    <w:rsid w:val="005050A5"/>
    <w:rsid w:val="00505488"/>
    <w:rsid w:val="005056B2"/>
    <w:rsid w:val="00505D4B"/>
    <w:rsid w:val="00506B62"/>
    <w:rsid w:val="00507B9E"/>
    <w:rsid w:val="00511DDC"/>
    <w:rsid w:val="005121AF"/>
    <w:rsid w:val="00512641"/>
    <w:rsid w:val="00512D10"/>
    <w:rsid w:val="005134CA"/>
    <w:rsid w:val="00513B14"/>
    <w:rsid w:val="00513D33"/>
    <w:rsid w:val="0051434E"/>
    <w:rsid w:val="005149D0"/>
    <w:rsid w:val="00514DD0"/>
    <w:rsid w:val="005158B0"/>
    <w:rsid w:val="0051628D"/>
    <w:rsid w:val="00516C68"/>
    <w:rsid w:val="00516D79"/>
    <w:rsid w:val="00516DA9"/>
    <w:rsid w:val="00517058"/>
    <w:rsid w:val="005174C7"/>
    <w:rsid w:val="00517529"/>
    <w:rsid w:val="00517C88"/>
    <w:rsid w:val="00517D1B"/>
    <w:rsid w:val="00520C34"/>
    <w:rsid w:val="00520D8E"/>
    <w:rsid w:val="00522116"/>
    <w:rsid w:val="00522ABB"/>
    <w:rsid w:val="00522D7C"/>
    <w:rsid w:val="00522DC7"/>
    <w:rsid w:val="00522FE9"/>
    <w:rsid w:val="0052445D"/>
    <w:rsid w:val="00524869"/>
    <w:rsid w:val="005248A8"/>
    <w:rsid w:val="005248F9"/>
    <w:rsid w:val="00525704"/>
    <w:rsid w:val="00525AF9"/>
    <w:rsid w:val="00525DD9"/>
    <w:rsid w:val="0052654A"/>
    <w:rsid w:val="005266E3"/>
    <w:rsid w:val="00526E61"/>
    <w:rsid w:val="005271FB"/>
    <w:rsid w:val="005273AA"/>
    <w:rsid w:val="00530567"/>
    <w:rsid w:val="0053090B"/>
    <w:rsid w:val="005318B6"/>
    <w:rsid w:val="00531BDB"/>
    <w:rsid w:val="0053233E"/>
    <w:rsid w:val="00532495"/>
    <w:rsid w:val="00532A36"/>
    <w:rsid w:val="00533443"/>
    <w:rsid w:val="00534F07"/>
    <w:rsid w:val="005357F3"/>
    <w:rsid w:val="00535D52"/>
    <w:rsid w:val="00536251"/>
    <w:rsid w:val="00536B14"/>
    <w:rsid w:val="0053763E"/>
    <w:rsid w:val="00537C28"/>
    <w:rsid w:val="00541160"/>
    <w:rsid w:val="0054133F"/>
    <w:rsid w:val="00543691"/>
    <w:rsid w:val="00544449"/>
    <w:rsid w:val="0054466B"/>
    <w:rsid w:val="0054584D"/>
    <w:rsid w:val="005476BE"/>
    <w:rsid w:val="00547A3A"/>
    <w:rsid w:val="0055028F"/>
    <w:rsid w:val="00550A63"/>
    <w:rsid w:val="00550A8A"/>
    <w:rsid w:val="00551630"/>
    <w:rsid w:val="00551CC9"/>
    <w:rsid w:val="00551F23"/>
    <w:rsid w:val="00551F3C"/>
    <w:rsid w:val="005524DC"/>
    <w:rsid w:val="00552536"/>
    <w:rsid w:val="00552A75"/>
    <w:rsid w:val="00553887"/>
    <w:rsid w:val="00553976"/>
    <w:rsid w:val="00553B0C"/>
    <w:rsid w:val="00553C09"/>
    <w:rsid w:val="00554433"/>
    <w:rsid w:val="00554DE0"/>
    <w:rsid w:val="00555B2C"/>
    <w:rsid w:val="00555C67"/>
    <w:rsid w:val="00560467"/>
    <w:rsid w:val="00560999"/>
    <w:rsid w:val="00560A5F"/>
    <w:rsid w:val="00562390"/>
    <w:rsid w:val="00562EB6"/>
    <w:rsid w:val="0056356F"/>
    <w:rsid w:val="00563739"/>
    <w:rsid w:val="005637DC"/>
    <w:rsid w:val="005644C8"/>
    <w:rsid w:val="0056477B"/>
    <w:rsid w:val="005647E7"/>
    <w:rsid w:val="00564AA4"/>
    <w:rsid w:val="00564CAE"/>
    <w:rsid w:val="00564CBA"/>
    <w:rsid w:val="00564FC3"/>
    <w:rsid w:val="00565607"/>
    <w:rsid w:val="005657BC"/>
    <w:rsid w:val="00566247"/>
    <w:rsid w:val="005679BD"/>
    <w:rsid w:val="00567AF7"/>
    <w:rsid w:val="00567C43"/>
    <w:rsid w:val="00567E4E"/>
    <w:rsid w:val="00567E67"/>
    <w:rsid w:val="00570229"/>
    <w:rsid w:val="0057022E"/>
    <w:rsid w:val="0057043A"/>
    <w:rsid w:val="005704BE"/>
    <w:rsid w:val="005712AD"/>
    <w:rsid w:val="00571AC1"/>
    <w:rsid w:val="005720F0"/>
    <w:rsid w:val="00572564"/>
    <w:rsid w:val="00572F6B"/>
    <w:rsid w:val="005736D5"/>
    <w:rsid w:val="00573F07"/>
    <w:rsid w:val="00574253"/>
    <w:rsid w:val="005744EA"/>
    <w:rsid w:val="005747F8"/>
    <w:rsid w:val="005749AB"/>
    <w:rsid w:val="005752EC"/>
    <w:rsid w:val="00575338"/>
    <w:rsid w:val="00575D91"/>
    <w:rsid w:val="0057660C"/>
    <w:rsid w:val="00576AAA"/>
    <w:rsid w:val="0057714F"/>
    <w:rsid w:val="00580451"/>
    <w:rsid w:val="0058092E"/>
    <w:rsid w:val="00580991"/>
    <w:rsid w:val="00580DDC"/>
    <w:rsid w:val="005815B1"/>
    <w:rsid w:val="0058161C"/>
    <w:rsid w:val="00581F49"/>
    <w:rsid w:val="005820CA"/>
    <w:rsid w:val="005822D2"/>
    <w:rsid w:val="0058248F"/>
    <w:rsid w:val="00582647"/>
    <w:rsid w:val="0058264C"/>
    <w:rsid w:val="0058314C"/>
    <w:rsid w:val="00583877"/>
    <w:rsid w:val="0058387A"/>
    <w:rsid w:val="0058480E"/>
    <w:rsid w:val="00584834"/>
    <w:rsid w:val="00584842"/>
    <w:rsid w:val="00584C9C"/>
    <w:rsid w:val="005851CE"/>
    <w:rsid w:val="00585355"/>
    <w:rsid w:val="005861BF"/>
    <w:rsid w:val="0058696F"/>
    <w:rsid w:val="0058727D"/>
    <w:rsid w:val="005879BA"/>
    <w:rsid w:val="00590927"/>
    <w:rsid w:val="00590BED"/>
    <w:rsid w:val="005910E6"/>
    <w:rsid w:val="005910F7"/>
    <w:rsid w:val="0059121C"/>
    <w:rsid w:val="0059132D"/>
    <w:rsid w:val="00591A66"/>
    <w:rsid w:val="005927C2"/>
    <w:rsid w:val="00592D1D"/>
    <w:rsid w:val="00592E05"/>
    <w:rsid w:val="00593DFC"/>
    <w:rsid w:val="00593E89"/>
    <w:rsid w:val="00594729"/>
    <w:rsid w:val="00594B72"/>
    <w:rsid w:val="00594E41"/>
    <w:rsid w:val="00594EB5"/>
    <w:rsid w:val="00595373"/>
    <w:rsid w:val="0059687F"/>
    <w:rsid w:val="00596F18"/>
    <w:rsid w:val="00597BBE"/>
    <w:rsid w:val="005A032F"/>
    <w:rsid w:val="005A07A8"/>
    <w:rsid w:val="005A0A8F"/>
    <w:rsid w:val="005A1017"/>
    <w:rsid w:val="005A15F4"/>
    <w:rsid w:val="005A1C23"/>
    <w:rsid w:val="005A1C24"/>
    <w:rsid w:val="005A1D4C"/>
    <w:rsid w:val="005A1F55"/>
    <w:rsid w:val="005A311E"/>
    <w:rsid w:val="005A3C38"/>
    <w:rsid w:val="005A3D65"/>
    <w:rsid w:val="005A53E9"/>
    <w:rsid w:val="005A53EB"/>
    <w:rsid w:val="005A59E2"/>
    <w:rsid w:val="005A6CB3"/>
    <w:rsid w:val="005A6E94"/>
    <w:rsid w:val="005B000B"/>
    <w:rsid w:val="005B0616"/>
    <w:rsid w:val="005B0A39"/>
    <w:rsid w:val="005B2006"/>
    <w:rsid w:val="005B3336"/>
    <w:rsid w:val="005B386F"/>
    <w:rsid w:val="005B4AC3"/>
    <w:rsid w:val="005B4BB7"/>
    <w:rsid w:val="005B4C4D"/>
    <w:rsid w:val="005B5192"/>
    <w:rsid w:val="005B545E"/>
    <w:rsid w:val="005B619F"/>
    <w:rsid w:val="005B6F60"/>
    <w:rsid w:val="005B72AA"/>
    <w:rsid w:val="005B72B4"/>
    <w:rsid w:val="005B776E"/>
    <w:rsid w:val="005B7D27"/>
    <w:rsid w:val="005C0EAF"/>
    <w:rsid w:val="005C16F4"/>
    <w:rsid w:val="005C1861"/>
    <w:rsid w:val="005C2C42"/>
    <w:rsid w:val="005C2C90"/>
    <w:rsid w:val="005C2D4F"/>
    <w:rsid w:val="005C33B4"/>
    <w:rsid w:val="005C3923"/>
    <w:rsid w:val="005C3F62"/>
    <w:rsid w:val="005C48FC"/>
    <w:rsid w:val="005C4C60"/>
    <w:rsid w:val="005C4E8E"/>
    <w:rsid w:val="005C502C"/>
    <w:rsid w:val="005C5C7E"/>
    <w:rsid w:val="005C5D9E"/>
    <w:rsid w:val="005C5DA9"/>
    <w:rsid w:val="005C5E39"/>
    <w:rsid w:val="005C651C"/>
    <w:rsid w:val="005C685B"/>
    <w:rsid w:val="005C697D"/>
    <w:rsid w:val="005C7134"/>
    <w:rsid w:val="005C7DE3"/>
    <w:rsid w:val="005D0973"/>
    <w:rsid w:val="005D12CC"/>
    <w:rsid w:val="005D14B0"/>
    <w:rsid w:val="005D1E24"/>
    <w:rsid w:val="005D1F74"/>
    <w:rsid w:val="005D24DA"/>
    <w:rsid w:val="005D2DE1"/>
    <w:rsid w:val="005D37E9"/>
    <w:rsid w:val="005D4027"/>
    <w:rsid w:val="005D42B1"/>
    <w:rsid w:val="005D4952"/>
    <w:rsid w:val="005D55D3"/>
    <w:rsid w:val="005D5C2E"/>
    <w:rsid w:val="005D6282"/>
    <w:rsid w:val="005D6E95"/>
    <w:rsid w:val="005D6F8F"/>
    <w:rsid w:val="005D77BD"/>
    <w:rsid w:val="005D7A0F"/>
    <w:rsid w:val="005E01AF"/>
    <w:rsid w:val="005E14DB"/>
    <w:rsid w:val="005E15B9"/>
    <w:rsid w:val="005E1B2A"/>
    <w:rsid w:val="005E1C48"/>
    <w:rsid w:val="005E2990"/>
    <w:rsid w:val="005E3251"/>
    <w:rsid w:val="005E3992"/>
    <w:rsid w:val="005E3EC9"/>
    <w:rsid w:val="005E4353"/>
    <w:rsid w:val="005E4A38"/>
    <w:rsid w:val="005E56E8"/>
    <w:rsid w:val="005E5F92"/>
    <w:rsid w:val="005E68CD"/>
    <w:rsid w:val="005E695D"/>
    <w:rsid w:val="005E768F"/>
    <w:rsid w:val="005F03BC"/>
    <w:rsid w:val="005F0480"/>
    <w:rsid w:val="005F07CE"/>
    <w:rsid w:val="005F08FB"/>
    <w:rsid w:val="005F1285"/>
    <w:rsid w:val="005F1435"/>
    <w:rsid w:val="005F410F"/>
    <w:rsid w:val="005F49DF"/>
    <w:rsid w:val="005F4E43"/>
    <w:rsid w:val="005F50D5"/>
    <w:rsid w:val="005F5A52"/>
    <w:rsid w:val="005F5DAB"/>
    <w:rsid w:val="005F77FE"/>
    <w:rsid w:val="005F791C"/>
    <w:rsid w:val="005F7EA6"/>
    <w:rsid w:val="005F7EC4"/>
    <w:rsid w:val="00600F08"/>
    <w:rsid w:val="006015F4"/>
    <w:rsid w:val="006027DA"/>
    <w:rsid w:val="00603F28"/>
    <w:rsid w:val="00604509"/>
    <w:rsid w:val="00605035"/>
    <w:rsid w:val="00605812"/>
    <w:rsid w:val="00605F62"/>
    <w:rsid w:val="006061F4"/>
    <w:rsid w:val="006062FF"/>
    <w:rsid w:val="00606581"/>
    <w:rsid w:val="00606C73"/>
    <w:rsid w:val="006075AB"/>
    <w:rsid w:val="006114A1"/>
    <w:rsid w:val="00612985"/>
    <w:rsid w:val="0061329D"/>
    <w:rsid w:val="0061468D"/>
    <w:rsid w:val="0061489C"/>
    <w:rsid w:val="00614919"/>
    <w:rsid w:val="00615219"/>
    <w:rsid w:val="006158DD"/>
    <w:rsid w:val="006161E4"/>
    <w:rsid w:val="006165F9"/>
    <w:rsid w:val="006166A9"/>
    <w:rsid w:val="00616B4B"/>
    <w:rsid w:val="00616EDE"/>
    <w:rsid w:val="00617353"/>
    <w:rsid w:val="006179D2"/>
    <w:rsid w:val="006202E2"/>
    <w:rsid w:val="00620DF9"/>
    <w:rsid w:val="00621F93"/>
    <w:rsid w:val="00622256"/>
    <w:rsid w:val="00622926"/>
    <w:rsid w:val="0062314E"/>
    <w:rsid w:val="00623C21"/>
    <w:rsid w:val="006241BD"/>
    <w:rsid w:val="006242CC"/>
    <w:rsid w:val="0062535F"/>
    <w:rsid w:val="00625617"/>
    <w:rsid w:val="00625637"/>
    <w:rsid w:val="006263CD"/>
    <w:rsid w:val="00626405"/>
    <w:rsid w:val="00627FA2"/>
    <w:rsid w:val="00630C38"/>
    <w:rsid w:val="00630DE6"/>
    <w:rsid w:val="0063160C"/>
    <w:rsid w:val="006321F9"/>
    <w:rsid w:val="0063369F"/>
    <w:rsid w:val="00633F0B"/>
    <w:rsid w:val="00633FD6"/>
    <w:rsid w:val="006344A5"/>
    <w:rsid w:val="00634BC2"/>
    <w:rsid w:val="00635078"/>
    <w:rsid w:val="00635EEF"/>
    <w:rsid w:val="00636614"/>
    <w:rsid w:val="006367AC"/>
    <w:rsid w:val="00636D0D"/>
    <w:rsid w:val="00636F6B"/>
    <w:rsid w:val="00637658"/>
    <w:rsid w:val="00637A5E"/>
    <w:rsid w:val="00637AE1"/>
    <w:rsid w:val="00637CF8"/>
    <w:rsid w:val="00637D85"/>
    <w:rsid w:val="0064038F"/>
    <w:rsid w:val="006417C7"/>
    <w:rsid w:val="00641992"/>
    <w:rsid w:val="00642AAE"/>
    <w:rsid w:val="00642DF8"/>
    <w:rsid w:val="00643A7C"/>
    <w:rsid w:val="00644CB4"/>
    <w:rsid w:val="00645508"/>
    <w:rsid w:val="006456CB"/>
    <w:rsid w:val="0064792D"/>
    <w:rsid w:val="0065079A"/>
    <w:rsid w:val="00650B2F"/>
    <w:rsid w:val="006517C6"/>
    <w:rsid w:val="00651F6B"/>
    <w:rsid w:val="00652949"/>
    <w:rsid w:val="00652B4B"/>
    <w:rsid w:val="0065309C"/>
    <w:rsid w:val="006533BB"/>
    <w:rsid w:val="0065383F"/>
    <w:rsid w:val="00653FDF"/>
    <w:rsid w:val="006540E2"/>
    <w:rsid w:val="00654565"/>
    <w:rsid w:val="00654653"/>
    <w:rsid w:val="00654839"/>
    <w:rsid w:val="00655F02"/>
    <w:rsid w:val="0066139C"/>
    <w:rsid w:val="00661BA7"/>
    <w:rsid w:val="00661D4F"/>
    <w:rsid w:val="006624FF"/>
    <w:rsid w:val="006625E0"/>
    <w:rsid w:val="00664398"/>
    <w:rsid w:val="006653FC"/>
    <w:rsid w:val="006654E6"/>
    <w:rsid w:val="00665706"/>
    <w:rsid w:val="00666C33"/>
    <w:rsid w:val="00667683"/>
    <w:rsid w:val="006679AA"/>
    <w:rsid w:val="00670716"/>
    <w:rsid w:val="00671200"/>
    <w:rsid w:val="0067159D"/>
    <w:rsid w:val="00671DEA"/>
    <w:rsid w:val="006733DE"/>
    <w:rsid w:val="006733FA"/>
    <w:rsid w:val="0067371A"/>
    <w:rsid w:val="006737D3"/>
    <w:rsid w:val="00674214"/>
    <w:rsid w:val="00675222"/>
    <w:rsid w:val="0067640C"/>
    <w:rsid w:val="00676B57"/>
    <w:rsid w:val="006771F9"/>
    <w:rsid w:val="00680A2B"/>
    <w:rsid w:val="006815EA"/>
    <w:rsid w:val="00681BE7"/>
    <w:rsid w:val="00681D3F"/>
    <w:rsid w:val="00683F7A"/>
    <w:rsid w:val="00684C29"/>
    <w:rsid w:val="00685BBF"/>
    <w:rsid w:val="00687789"/>
    <w:rsid w:val="00687BE7"/>
    <w:rsid w:val="00692226"/>
    <w:rsid w:val="00692AA1"/>
    <w:rsid w:val="00693206"/>
    <w:rsid w:val="00693FB0"/>
    <w:rsid w:val="00694019"/>
    <w:rsid w:val="006948E4"/>
    <w:rsid w:val="00696D4D"/>
    <w:rsid w:val="006A108C"/>
    <w:rsid w:val="006A25A2"/>
    <w:rsid w:val="006A2A75"/>
    <w:rsid w:val="006A2EB8"/>
    <w:rsid w:val="006A2F40"/>
    <w:rsid w:val="006A2FD1"/>
    <w:rsid w:val="006A37A7"/>
    <w:rsid w:val="006A45BE"/>
    <w:rsid w:val="006A5589"/>
    <w:rsid w:val="006A5739"/>
    <w:rsid w:val="006A5E57"/>
    <w:rsid w:val="006A64B3"/>
    <w:rsid w:val="006A6623"/>
    <w:rsid w:val="006A7A0F"/>
    <w:rsid w:val="006B025A"/>
    <w:rsid w:val="006B0B36"/>
    <w:rsid w:val="006B1929"/>
    <w:rsid w:val="006B33F4"/>
    <w:rsid w:val="006B4558"/>
    <w:rsid w:val="006B51A3"/>
    <w:rsid w:val="006B7EF2"/>
    <w:rsid w:val="006C0E1C"/>
    <w:rsid w:val="006C2979"/>
    <w:rsid w:val="006C2C1D"/>
    <w:rsid w:val="006C2CC8"/>
    <w:rsid w:val="006C2F6A"/>
    <w:rsid w:val="006C31F3"/>
    <w:rsid w:val="006C3A64"/>
    <w:rsid w:val="006C4DE2"/>
    <w:rsid w:val="006C50D3"/>
    <w:rsid w:val="006C51EC"/>
    <w:rsid w:val="006C578B"/>
    <w:rsid w:val="006C5AEB"/>
    <w:rsid w:val="006C5F91"/>
    <w:rsid w:val="006C6070"/>
    <w:rsid w:val="006C61A7"/>
    <w:rsid w:val="006C69BA"/>
    <w:rsid w:val="006C6C93"/>
    <w:rsid w:val="006C76A7"/>
    <w:rsid w:val="006D13C9"/>
    <w:rsid w:val="006D16E4"/>
    <w:rsid w:val="006D1DCB"/>
    <w:rsid w:val="006D256D"/>
    <w:rsid w:val="006D30AB"/>
    <w:rsid w:val="006D36E9"/>
    <w:rsid w:val="006D4134"/>
    <w:rsid w:val="006D4D3C"/>
    <w:rsid w:val="006D4F09"/>
    <w:rsid w:val="006D59DC"/>
    <w:rsid w:val="006D627F"/>
    <w:rsid w:val="006D68BD"/>
    <w:rsid w:val="006D6B9F"/>
    <w:rsid w:val="006D707B"/>
    <w:rsid w:val="006D7982"/>
    <w:rsid w:val="006E0794"/>
    <w:rsid w:val="006E0830"/>
    <w:rsid w:val="006E0E48"/>
    <w:rsid w:val="006E129F"/>
    <w:rsid w:val="006E1C2D"/>
    <w:rsid w:val="006E1FA2"/>
    <w:rsid w:val="006E29AF"/>
    <w:rsid w:val="006E3661"/>
    <w:rsid w:val="006E3DDB"/>
    <w:rsid w:val="006E4143"/>
    <w:rsid w:val="006E4535"/>
    <w:rsid w:val="006E630D"/>
    <w:rsid w:val="006E63BE"/>
    <w:rsid w:val="006E6A84"/>
    <w:rsid w:val="006E7B46"/>
    <w:rsid w:val="006E7BFA"/>
    <w:rsid w:val="006F013E"/>
    <w:rsid w:val="006F1C78"/>
    <w:rsid w:val="006F242A"/>
    <w:rsid w:val="006F2BD6"/>
    <w:rsid w:val="006F3449"/>
    <w:rsid w:val="006F3712"/>
    <w:rsid w:val="006F3AEE"/>
    <w:rsid w:val="006F3D77"/>
    <w:rsid w:val="006F3EE5"/>
    <w:rsid w:val="006F432B"/>
    <w:rsid w:val="006F47F0"/>
    <w:rsid w:val="006F4807"/>
    <w:rsid w:val="006F4C02"/>
    <w:rsid w:val="006F5C6D"/>
    <w:rsid w:val="006F5EF2"/>
    <w:rsid w:val="006F60E2"/>
    <w:rsid w:val="006F6768"/>
    <w:rsid w:val="006F6A81"/>
    <w:rsid w:val="006F7D34"/>
    <w:rsid w:val="006F7E27"/>
    <w:rsid w:val="00700C28"/>
    <w:rsid w:val="007012AE"/>
    <w:rsid w:val="007012C0"/>
    <w:rsid w:val="0070143E"/>
    <w:rsid w:val="00702B9C"/>
    <w:rsid w:val="00702DA7"/>
    <w:rsid w:val="007032A0"/>
    <w:rsid w:val="007041FC"/>
    <w:rsid w:val="00704962"/>
    <w:rsid w:val="00704C41"/>
    <w:rsid w:val="0070526C"/>
    <w:rsid w:val="0070559A"/>
    <w:rsid w:val="007056C1"/>
    <w:rsid w:val="007059B0"/>
    <w:rsid w:val="00705B14"/>
    <w:rsid w:val="007063E8"/>
    <w:rsid w:val="00706793"/>
    <w:rsid w:val="00706AD8"/>
    <w:rsid w:val="00706BE2"/>
    <w:rsid w:val="00707229"/>
    <w:rsid w:val="00707496"/>
    <w:rsid w:val="00707B9F"/>
    <w:rsid w:val="00710BAD"/>
    <w:rsid w:val="00711D3C"/>
    <w:rsid w:val="00711E5D"/>
    <w:rsid w:val="00712589"/>
    <w:rsid w:val="0071264F"/>
    <w:rsid w:val="007127FA"/>
    <w:rsid w:val="007128FC"/>
    <w:rsid w:val="00713646"/>
    <w:rsid w:val="00713E28"/>
    <w:rsid w:val="00713F46"/>
    <w:rsid w:val="007140FE"/>
    <w:rsid w:val="0071435F"/>
    <w:rsid w:val="00714A3A"/>
    <w:rsid w:val="00714A79"/>
    <w:rsid w:val="00715B8F"/>
    <w:rsid w:val="0071656C"/>
    <w:rsid w:val="0072040D"/>
    <w:rsid w:val="00720638"/>
    <w:rsid w:val="00721206"/>
    <w:rsid w:val="00721967"/>
    <w:rsid w:val="00721A3E"/>
    <w:rsid w:val="00721FE9"/>
    <w:rsid w:val="00722727"/>
    <w:rsid w:val="007232AD"/>
    <w:rsid w:val="007248CA"/>
    <w:rsid w:val="00725EB5"/>
    <w:rsid w:val="00726471"/>
    <w:rsid w:val="00726A86"/>
    <w:rsid w:val="00726B42"/>
    <w:rsid w:val="00727A2F"/>
    <w:rsid w:val="00730B92"/>
    <w:rsid w:val="00731D88"/>
    <w:rsid w:val="00731DC3"/>
    <w:rsid w:val="0073221D"/>
    <w:rsid w:val="007324E5"/>
    <w:rsid w:val="007325BA"/>
    <w:rsid w:val="00732D74"/>
    <w:rsid w:val="00734A96"/>
    <w:rsid w:val="00734DED"/>
    <w:rsid w:val="00735029"/>
    <w:rsid w:val="007350F0"/>
    <w:rsid w:val="00735444"/>
    <w:rsid w:val="00735C44"/>
    <w:rsid w:val="00735F71"/>
    <w:rsid w:val="0073658A"/>
    <w:rsid w:val="007373E9"/>
    <w:rsid w:val="00737D0B"/>
    <w:rsid w:val="00737F09"/>
    <w:rsid w:val="00737F86"/>
    <w:rsid w:val="00737F94"/>
    <w:rsid w:val="00741775"/>
    <w:rsid w:val="00741CF0"/>
    <w:rsid w:val="00742C25"/>
    <w:rsid w:val="00742CFC"/>
    <w:rsid w:val="00743088"/>
    <w:rsid w:val="00743780"/>
    <w:rsid w:val="00744C40"/>
    <w:rsid w:val="00744FD4"/>
    <w:rsid w:val="0074551E"/>
    <w:rsid w:val="00745CAE"/>
    <w:rsid w:val="007468D4"/>
    <w:rsid w:val="00746E9A"/>
    <w:rsid w:val="0074709D"/>
    <w:rsid w:val="00750426"/>
    <w:rsid w:val="00751AC2"/>
    <w:rsid w:val="00751CAF"/>
    <w:rsid w:val="00752401"/>
    <w:rsid w:val="00752927"/>
    <w:rsid w:val="00752A2F"/>
    <w:rsid w:val="00752FB7"/>
    <w:rsid w:val="007530EE"/>
    <w:rsid w:val="007536AB"/>
    <w:rsid w:val="0075477E"/>
    <w:rsid w:val="00754DE1"/>
    <w:rsid w:val="00755F87"/>
    <w:rsid w:val="007566D3"/>
    <w:rsid w:val="00756711"/>
    <w:rsid w:val="007567DB"/>
    <w:rsid w:val="00756A67"/>
    <w:rsid w:val="00757910"/>
    <w:rsid w:val="00757C66"/>
    <w:rsid w:val="00761FF5"/>
    <w:rsid w:val="007622F9"/>
    <w:rsid w:val="00762898"/>
    <w:rsid w:val="007636E6"/>
    <w:rsid w:val="00763A7A"/>
    <w:rsid w:val="00763B8F"/>
    <w:rsid w:val="00763E6E"/>
    <w:rsid w:val="0076452B"/>
    <w:rsid w:val="00764864"/>
    <w:rsid w:val="0076488F"/>
    <w:rsid w:val="00764B24"/>
    <w:rsid w:val="00764B68"/>
    <w:rsid w:val="00764CB4"/>
    <w:rsid w:val="007651E6"/>
    <w:rsid w:val="007674BF"/>
    <w:rsid w:val="00767651"/>
    <w:rsid w:val="00767688"/>
    <w:rsid w:val="00770CF0"/>
    <w:rsid w:val="007715EB"/>
    <w:rsid w:val="00771A8D"/>
    <w:rsid w:val="00771CA8"/>
    <w:rsid w:val="00771D2C"/>
    <w:rsid w:val="0077209F"/>
    <w:rsid w:val="00772843"/>
    <w:rsid w:val="00773280"/>
    <w:rsid w:val="00773B55"/>
    <w:rsid w:val="00773E49"/>
    <w:rsid w:val="0077408F"/>
    <w:rsid w:val="00774415"/>
    <w:rsid w:val="007748CD"/>
    <w:rsid w:val="00775225"/>
    <w:rsid w:val="00775F8E"/>
    <w:rsid w:val="007769CF"/>
    <w:rsid w:val="00776B31"/>
    <w:rsid w:val="00776D77"/>
    <w:rsid w:val="00776EDF"/>
    <w:rsid w:val="0077782F"/>
    <w:rsid w:val="00777AD3"/>
    <w:rsid w:val="00782D3F"/>
    <w:rsid w:val="007830E7"/>
    <w:rsid w:val="007832C5"/>
    <w:rsid w:val="00783596"/>
    <w:rsid w:val="00783887"/>
    <w:rsid w:val="00783D0A"/>
    <w:rsid w:val="007843C0"/>
    <w:rsid w:val="00785ECB"/>
    <w:rsid w:val="007864C9"/>
    <w:rsid w:val="0078659A"/>
    <w:rsid w:val="007902D1"/>
    <w:rsid w:val="00790785"/>
    <w:rsid w:val="00790B75"/>
    <w:rsid w:val="00790CDA"/>
    <w:rsid w:val="00793ABE"/>
    <w:rsid w:val="00793F0A"/>
    <w:rsid w:val="00795580"/>
    <w:rsid w:val="00795919"/>
    <w:rsid w:val="007959A1"/>
    <w:rsid w:val="00795AB1"/>
    <w:rsid w:val="00795D39"/>
    <w:rsid w:val="00795EA3"/>
    <w:rsid w:val="00795EF3"/>
    <w:rsid w:val="00796245"/>
    <w:rsid w:val="007975DF"/>
    <w:rsid w:val="00797C34"/>
    <w:rsid w:val="007A0607"/>
    <w:rsid w:val="007A0CCA"/>
    <w:rsid w:val="007A1DC0"/>
    <w:rsid w:val="007A2103"/>
    <w:rsid w:val="007A284E"/>
    <w:rsid w:val="007A2FF7"/>
    <w:rsid w:val="007A46D3"/>
    <w:rsid w:val="007A4E22"/>
    <w:rsid w:val="007A4F18"/>
    <w:rsid w:val="007A5AF5"/>
    <w:rsid w:val="007A5BED"/>
    <w:rsid w:val="007A5C00"/>
    <w:rsid w:val="007A6C9C"/>
    <w:rsid w:val="007A76D8"/>
    <w:rsid w:val="007A7A0D"/>
    <w:rsid w:val="007A7EBA"/>
    <w:rsid w:val="007A7F5A"/>
    <w:rsid w:val="007B025B"/>
    <w:rsid w:val="007B0FFA"/>
    <w:rsid w:val="007B1060"/>
    <w:rsid w:val="007B19F2"/>
    <w:rsid w:val="007B25BB"/>
    <w:rsid w:val="007B2951"/>
    <w:rsid w:val="007B2E8F"/>
    <w:rsid w:val="007B2F6C"/>
    <w:rsid w:val="007B2FFC"/>
    <w:rsid w:val="007B328A"/>
    <w:rsid w:val="007B361D"/>
    <w:rsid w:val="007B42CA"/>
    <w:rsid w:val="007B4434"/>
    <w:rsid w:val="007B44AD"/>
    <w:rsid w:val="007B4538"/>
    <w:rsid w:val="007B5668"/>
    <w:rsid w:val="007B58D8"/>
    <w:rsid w:val="007B5ABE"/>
    <w:rsid w:val="007B5BB3"/>
    <w:rsid w:val="007B63EE"/>
    <w:rsid w:val="007B71DD"/>
    <w:rsid w:val="007B7460"/>
    <w:rsid w:val="007C050F"/>
    <w:rsid w:val="007C18F6"/>
    <w:rsid w:val="007C1A00"/>
    <w:rsid w:val="007C1BDD"/>
    <w:rsid w:val="007C2313"/>
    <w:rsid w:val="007C25DF"/>
    <w:rsid w:val="007C2A2E"/>
    <w:rsid w:val="007C2CCE"/>
    <w:rsid w:val="007C4247"/>
    <w:rsid w:val="007C4445"/>
    <w:rsid w:val="007C4454"/>
    <w:rsid w:val="007C53E5"/>
    <w:rsid w:val="007C5A22"/>
    <w:rsid w:val="007C5EE7"/>
    <w:rsid w:val="007C6266"/>
    <w:rsid w:val="007C7100"/>
    <w:rsid w:val="007C7A55"/>
    <w:rsid w:val="007D0630"/>
    <w:rsid w:val="007D0A32"/>
    <w:rsid w:val="007D0D82"/>
    <w:rsid w:val="007D1A8A"/>
    <w:rsid w:val="007D1F15"/>
    <w:rsid w:val="007D2113"/>
    <w:rsid w:val="007D24A4"/>
    <w:rsid w:val="007D257F"/>
    <w:rsid w:val="007D498A"/>
    <w:rsid w:val="007D49AC"/>
    <w:rsid w:val="007D4A1F"/>
    <w:rsid w:val="007D4AF2"/>
    <w:rsid w:val="007D4FEF"/>
    <w:rsid w:val="007D5CFB"/>
    <w:rsid w:val="007D5EAE"/>
    <w:rsid w:val="007D5EF7"/>
    <w:rsid w:val="007D6402"/>
    <w:rsid w:val="007D6589"/>
    <w:rsid w:val="007D731E"/>
    <w:rsid w:val="007D7C44"/>
    <w:rsid w:val="007D7E80"/>
    <w:rsid w:val="007E02A1"/>
    <w:rsid w:val="007E03E4"/>
    <w:rsid w:val="007E07FD"/>
    <w:rsid w:val="007E095F"/>
    <w:rsid w:val="007E1144"/>
    <w:rsid w:val="007E2256"/>
    <w:rsid w:val="007E2CA5"/>
    <w:rsid w:val="007E3A2F"/>
    <w:rsid w:val="007E497B"/>
    <w:rsid w:val="007E5063"/>
    <w:rsid w:val="007E539E"/>
    <w:rsid w:val="007E5968"/>
    <w:rsid w:val="007E5BCC"/>
    <w:rsid w:val="007E5EAA"/>
    <w:rsid w:val="007E613D"/>
    <w:rsid w:val="007E6AF7"/>
    <w:rsid w:val="007E7156"/>
    <w:rsid w:val="007E717A"/>
    <w:rsid w:val="007E7DC7"/>
    <w:rsid w:val="007F03E7"/>
    <w:rsid w:val="007F1856"/>
    <w:rsid w:val="007F1B11"/>
    <w:rsid w:val="007F2D53"/>
    <w:rsid w:val="007F30C4"/>
    <w:rsid w:val="007F366C"/>
    <w:rsid w:val="007F3670"/>
    <w:rsid w:val="007F3EEE"/>
    <w:rsid w:val="007F41EA"/>
    <w:rsid w:val="007F42B3"/>
    <w:rsid w:val="007F4494"/>
    <w:rsid w:val="007F44CE"/>
    <w:rsid w:val="007F4703"/>
    <w:rsid w:val="007F4D14"/>
    <w:rsid w:val="007F57EB"/>
    <w:rsid w:val="007F640A"/>
    <w:rsid w:val="007F7560"/>
    <w:rsid w:val="0080064C"/>
    <w:rsid w:val="00800E38"/>
    <w:rsid w:val="00800FB7"/>
    <w:rsid w:val="0080179D"/>
    <w:rsid w:val="00801D5B"/>
    <w:rsid w:val="0080209E"/>
    <w:rsid w:val="008025F0"/>
    <w:rsid w:val="00802C14"/>
    <w:rsid w:val="008038E7"/>
    <w:rsid w:val="00803CFA"/>
    <w:rsid w:val="0080464D"/>
    <w:rsid w:val="00804DDD"/>
    <w:rsid w:val="00804FE3"/>
    <w:rsid w:val="00805310"/>
    <w:rsid w:val="0080571E"/>
    <w:rsid w:val="00805B4F"/>
    <w:rsid w:val="00805D45"/>
    <w:rsid w:val="00807280"/>
    <w:rsid w:val="00807747"/>
    <w:rsid w:val="00810B83"/>
    <w:rsid w:val="00811241"/>
    <w:rsid w:val="008114CC"/>
    <w:rsid w:val="00811896"/>
    <w:rsid w:val="00812D11"/>
    <w:rsid w:val="00814B3D"/>
    <w:rsid w:val="008151D9"/>
    <w:rsid w:val="00815D55"/>
    <w:rsid w:val="008164D2"/>
    <w:rsid w:val="0081723E"/>
    <w:rsid w:val="008172C3"/>
    <w:rsid w:val="0081753C"/>
    <w:rsid w:val="008175AB"/>
    <w:rsid w:val="00817E39"/>
    <w:rsid w:val="0082046E"/>
    <w:rsid w:val="00821AD8"/>
    <w:rsid w:val="00821D02"/>
    <w:rsid w:val="00821DF9"/>
    <w:rsid w:val="00822046"/>
    <w:rsid w:val="00822E8B"/>
    <w:rsid w:val="00823998"/>
    <w:rsid w:val="00823B24"/>
    <w:rsid w:val="008241FB"/>
    <w:rsid w:val="008244AF"/>
    <w:rsid w:val="00824549"/>
    <w:rsid w:val="00826500"/>
    <w:rsid w:val="00826A37"/>
    <w:rsid w:val="00826BC8"/>
    <w:rsid w:val="00826DA3"/>
    <w:rsid w:val="008277A5"/>
    <w:rsid w:val="00827953"/>
    <w:rsid w:val="00827C06"/>
    <w:rsid w:val="00830647"/>
    <w:rsid w:val="00832AA4"/>
    <w:rsid w:val="008336A1"/>
    <w:rsid w:val="00833A85"/>
    <w:rsid w:val="00833B57"/>
    <w:rsid w:val="00833E81"/>
    <w:rsid w:val="0083456B"/>
    <w:rsid w:val="0083565B"/>
    <w:rsid w:val="00836BCC"/>
    <w:rsid w:val="00836C1E"/>
    <w:rsid w:val="00837061"/>
    <w:rsid w:val="00837C1B"/>
    <w:rsid w:val="00840AA2"/>
    <w:rsid w:val="00841DC7"/>
    <w:rsid w:val="008420FD"/>
    <w:rsid w:val="008432DF"/>
    <w:rsid w:val="00844304"/>
    <w:rsid w:val="0084599D"/>
    <w:rsid w:val="00845A3C"/>
    <w:rsid w:val="00845C6E"/>
    <w:rsid w:val="00845CE4"/>
    <w:rsid w:val="00846728"/>
    <w:rsid w:val="0084731F"/>
    <w:rsid w:val="00847DB9"/>
    <w:rsid w:val="008501E5"/>
    <w:rsid w:val="00850311"/>
    <w:rsid w:val="008504E7"/>
    <w:rsid w:val="00850809"/>
    <w:rsid w:val="00850887"/>
    <w:rsid w:val="00850989"/>
    <w:rsid w:val="008512E6"/>
    <w:rsid w:val="0085266A"/>
    <w:rsid w:val="00852EE9"/>
    <w:rsid w:val="00853079"/>
    <w:rsid w:val="00853400"/>
    <w:rsid w:val="00853579"/>
    <w:rsid w:val="00854E85"/>
    <w:rsid w:val="008559E0"/>
    <w:rsid w:val="00855DCE"/>
    <w:rsid w:val="00855E0D"/>
    <w:rsid w:val="00857C4B"/>
    <w:rsid w:val="00857E75"/>
    <w:rsid w:val="008606D5"/>
    <w:rsid w:val="00860981"/>
    <w:rsid w:val="00860B28"/>
    <w:rsid w:val="0086185A"/>
    <w:rsid w:val="00861E06"/>
    <w:rsid w:val="00862019"/>
    <w:rsid w:val="008624BD"/>
    <w:rsid w:val="0086296A"/>
    <w:rsid w:val="00862FC1"/>
    <w:rsid w:val="00864035"/>
    <w:rsid w:val="00864634"/>
    <w:rsid w:val="008649F2"/>
    <w:rsid w:val="00865407"/>
    <w:rsid w:val="00865F69"/>
    <w:rsid w:val="00866005"/>
    <w:rsid w:val="008662CE"/>
    <w:rsid w:val="00866588"/>
    <w:rsid w:val="008666EF"/>
    <w:rsid w:val="008667BF"/>
    <w:rsid w:val="00866974"/>
    <w:rsid w:val="00872783"/>
    <w:rsid w:val="008727E6"/>
    <w:rsid w:val="00873166"/>
    <w:rsid w:val="0087361D"/>
    <w:rsid w:val="00874141"/>
    <w:rsid w:val="0087477A"/>
    <w:rsid w:val="00874F4C"/>
    <w:rsid w:val="008760E9"/>
    <w:rsid w:val="00877843"/>
    <w:rsid w:val="0088133D"/>
    <w:rsid w:val="00881F66"/>
    <w:rsid w:val="00882524"/>
    <w:rsid w:val="00882DC7"/>
    <w:rsid w:val="00882F95"/>
    <w:rsid w:val="00883AE4"/>
    <w:rsid w:val="00884B70"/>
    <w:rsid w:val="00885951"/>
    <w:rsid w:val="00885D2B"/>
    <w:rsid w:val="00885E76"/>
    <w:rsid w:val="00886BE1"/>
    <w:rsid w:val="00886E2E"/>
    <w:rsid w:val="008873A8"/>
    <w:rsid w:val="0088743C"/>
    <w:rsid w:val="008902EC"/>
    <w:rsid w:val="00890732"/>
    <w:rsid w:val="008909F4"/>
    <w:rsid w:val="00890BF6"/>
    <w:rsid w:val="00890CD9"/>
    <w:rsid w:val="00890DA6"/>
    <w:rsid w:val="00891152"/>
    <w:rsid w:val="008919DE"/>
    <w:rsid w:val="00892498"/>
    <w:rsid w:val="008928DE"/>
    <w:rsid w:val="00893347"/>
    <w:rsid w:val="00893C96"/>
    <w:rsid w:val="00893EA7"/>
    <w:rsid w:val="008957B8"/>
    <w:rsid w:val="0089594D"/>
    <w:rsid w:val="0089610C"/>
    <w:rsid w:val="00896D0C"/>
    <w:rsid w:val="00897298"/>
    <w:rsid w:val="00897D95"/>
    <w:rsid w:val="00897E7C"/>
    <w:rsid w:val="008A0DB9"/>
    <w:rsid w:val="008A1321"/>
    <w:rsid w:val="008A243B"/>
    <w:rsid w:val="008A2C16"/>
    <w:rsid w:val="008A2E7C"/>
    <w:rsid w:val="008A31F3"/>
    <w:rsid w:val="008A4FFD"/>
    <w:rsid w:val="008A7322"/>
    <w:rsid w:val="008A7552"/>
    <w:rsid w:val="008A7F21"/>
    <w:rsid w:val="008B107B"/>
    <w:rsid w:val="008B109A"/>
    <w:rsid w:val="008B10E3"/>
    <w:rsid w:val="008B21AF"/>
    <w:rsid w:val="008B2A47"/>
    <w:rsid w:val="008B3156"/>
    <w:rsid w:val="008B3650"/>
    <w:rsid w:val="008B3A2D"/>
    <w:rsid w:val="008B4F7C"/>
    <w:rsid w:val="008B5436"/>
    <w:rsid w:val="008B5C96"/>
    <w:rsid w:val="008B6391"/>
    <w:rsid w:val="008B64C7"/>
    <w:rsid w:val="008B6B8C"/>
    <w:rsid w:val="008B6B9C"/>
    <w:rsid w:val="008B6DBC"/>
    <w:rsid w:val="008B6DC2"/>
    <w:rsid w:val="008B70EF"/>
    <w:rsid w:val="008B747C"/>
    <w:rsid w:val="008C0AB0"/>
    <w:rsid w:val="008C20E5"/>
    <w:rsid w:val="008C212B"/>
    <w:rsid w:val="008C298D"/>
    <w:rsid w:val="008C2C11"/>
    <w:rsid w:val="008C42C5"/>
    <w:rsid w:val="008C4944"/>
    <w:rsid w:val="008C5225"/>
    <w:rsid w:val="008C740B"/>
    <w:rsid w:val="008C777B"/>
    <w:rsid w:val="008C7C52"/>
    <w:rsid w:val="008D0748"/>
    <w:rsid w:val="008D09B1"/>
    <w:rsid w:val="008D13D5"/>
    <w:rsid w:val="008D16D7"/>
    <w:rsid w:val="008D1B95"/>
    <w:rsid w:val="008D2A6C"/>
    <w:rsid w:val="008D2F7B"/>
    <w:rsid w:val="008D331B"/>
    <w:rsid w:val="008D3B92"/>
    <w:rsid w:val="008D44FA"/>
    <w:rsid w:val="008D48E5"/>
    <w:rsid w:val="008D4AE5"/>
    <w:rsid w:val="008D4E29"/>
    <w:rsid w:val="008D631B"/>
    <w:rsid w:val="008D651F"/>
    <w:rsid w:val="008D6D0D"/>
    <w:rsid w:val="008D7D53"/>
    <w:rsid w:val="008D7DF3"/>
    <w:rsid w:val="008E03FB"/>
    <w:rsid w:val="008E11CF"/>
    <w:rsid w:val="008E14C5"/>
    <w:rsid w:val="008E2314"/>
    <w:rsid w:val="008E26B3"/>
    <w:rsid w:val="008E27E4"/>
    <w:rsid w:val="008E34D3"/>
    <w:rsid w:val="008E357E"/>
    <w:rsid w:val="008E3A6A"/>
    <w:rsid w:val="008E3F83"/>
    <w:rsid w:val="008E43AB"/>
    <w:rsid w:val="008E54A5"/>
    <w:rsid w:val="008E60F6"/>
    <w:rsid w:val="008E63AF"/>
    <w:rsid w:val="008F0633"/>
    <w:rsid w:val="008F19F6"/>
    <w:rsid w:val="008F3724"/>
    <w:rsid w:val="008F3D48"/>
    <w:rsid w:val="008F65CE"/>
    <w:rsid w:val="008F672C"/>
    <w:rsid w:val="008F6C73"/>
    <w:rsid w:val="008F6E6B"/>
    <w:rsid w:val="008F7731"/>
    <w:rsid w:val="008F77DC"/>
    <w:rsid w:val="00900B48"/>
    <w:rsid w:val="009021A5"/>
    <w:rsid w:val="00902344"/>
    <w:rsid w:val="00902656"/>
    <w:rsid w:val="00902B48"/>
    <w:rsid w:val="00903F97"/>
    <w:rsid w:val="009040E8"/>
    <w:rsid w:val="0090480E"/>
    <w:rsid w:val="00904DB1"/>
    <w:rsid w:val="00904ECE"/>
    <w:rsid w:val="00904FE5"/>
    <w:rsid w:val="00905802"/>
    <w:rsid w:val="00905BCE"/>
    <w:rsid w:val="00905DF9"/>
    <w:rsid w:val="009062D6"/>
    <w:rsid w:val="0090674A"/>
    <w:rsid w:val="00906F34"/>
    <w:rsid w:val="0090748A"/>
    <w:rsid w:val="00907B7A"/>
    <w:rsid w:val="00910110"/>
    <w:rsid w:val="00911920"/>
    <w:rsid w:val="00912C85"/>
    <w:rsid w:val="00912D82"/>
    <w:rsid w:val="009139FD"/>
    <w:rsid w:val="00915741"/>
    <w:rsid w:val="009166C1"/>
    <w:rsid w:val="0091777C"/>
    <w:rsid w:val="009177CE"/>
    <w:rsid w:val="00917910"/>
    <w:rsid w:val="00920534"/>
    <w:rsid w:val="00920F72"/>
    <w:rsid w:val="009216B1"/>
    <w:rsid w:val="009216D1"/>
    <w:rsid w:val="00921C85"/>
    <w:rsid w:val="00921F6F"/>
    <w:rsid w:val="00922762"/>
    <w:rsid w:val="0092328F"/>
    <w:rsid w:val="009234C7"/>
    <w:rsid w:val="0092368C"/>
    <w:rsid w:val="00923831"/>
    <w:rsid w:val="009240F5"/>
    <w:rsid w:val="00924441"/>
    <w:rsid w:val="00925061"/>
    <w:rsid w:val="009257D6"/>
    <w:rsid w:val="00925C23"/>
    <w:rsid w:val="009263E2"/>
    <w:rsid w:val="00926FCB"/>
    <w:rsid w:val="009273B2"/>
    <w:rsid w:val="009300F3"/>
    <w:rsid w:val="00930752"/>
    <w:rsid w:val="009314FA"/>
    <w:rsid w:val="00931DD1"/>
    <w:rsid w:val="0093211C"/>
    <w:rsid w:val="009328E3"/>
    <w:rsid w:val="00933265"/>
    <w:rsid w:val="009338DA"/>
    <w:rsid w:val="00934040"/>
    <w:rsid w:val="00934669"/>
    <w:rsid w:val="00934B59"/>
    <w:rsid w:val="00935008"/>
    <w:rsid w:val="00935022"/>
    <w:rsid w:val="00935217"/>
    <w:rsid w:val="00935AA1"/>
    <w:rsid w:val="009363EA"/>
    <w:rsid w:val="00936E17"/>
    <w:rsid w:val="009370FB"/>
    <w:rsid w:val="00937346"/>
    <w:rsid w:val="009406F3"/>
    <w:rsid w:val="00941C9A"/>
    <w:rsid w:val="009429AC"/>
    <w:rsid w:val="0094495C"/>
    <w:rsid w:val="009449D7"/>
    <w:rsid w:val="0094519C"/>
    <w:rsid w:val="00946186"/>
    <w:rsid w:val="009462E8"/>
    <w:rsid w:val="00946399"/>
    <w:rsid w:val="0094687F"/>
    <w:rsid w:val="009473D3"/>
    <w:rsid w:val="00950332"/>
    <w:rsid w:val="00952339"/>
    <w:rsid w:val="00952746"/>
    <w:rsid w:val="0095350F"/>
    <w:rsid w:val="00953710"/>
    <w:rsid w:val="00954015"/>
    <w:rsid w:val="009544E7"/>
    <w:rsid w:val="00954BA2"/>
    <w:rsid w:val="00955611"/>
    <w:rsid w:val="0095577C"/>
    <w:rsid w:val="00955BEA"/>
    <w:rsid w:val="00955DBE"/>
    <w:rsid w:val="009561AC"/>
    <w:rsid w:val="00956B95"/>
    <w:rsid w:val="00956C4C"/>
    <w:rsid w:val="009574B7"/>
    <w:rsid w:val="00957F6D"/>
    <w:rsid w:val="00957FBB"/>
    <w:rsid w:val="009603AD"/>
    <w:rsid w:val="00960D5D"/>
    <w:rsid w:val="00960E49"/>
    <w:rsid w:val="00961B64"/>
    <w:rsid w:val="00961C64"/>
    <w:rsid w:val="0096241F"/>
    <w:rsid w:val="00963335"/>
    <w:rsid w:val="0096348B"/>
    <w:rsid w:val="009634CC"/>
    <w:rsid w:val="00963DE8"/>
    <w:rsid w:val="00964E2D"/>
    <w:rsid w:val="00965BD7"/>
    <w:rsid w:val="0096618C"/>
    <w:rsid w:val="00966800"/>
    <w:rsid w:val="009669DA"/>
    <w:rsid w:val="0096741D"/>
    <w:rsid w:val="00967684"/>
    <w:rsid w:val="00967A88"/>
    <w:rsid w:val="00970745"/>
    <w:rsid w:val="009710DA"/>
    <w:rsid w:val="0097114C"/>
    <w:rsid w:val="00971217"/>
    <w:rsid w:val="009712C6"/>
    <w:rsid w:val="009733F3"/>
    <w:rsid w:val="00974020"/>
    <w:rsid w:val="009741B5"/>
    <w:rsid w:val="00975E7A"/>
    <w:rsid w:val="00977B0E"/>
    <w:rsid w:val="00977E9B"/>
    <w:rsid w:val="0098041D"/>
    <w:rsid w:val="00980AA1"/>
    <w:rsid w:val="00982AEA"/>
    <w:rsid w:val="009835ED"/>
    <w:rsid w:val="00985F3E"/>
    <w:rsid w:val="00986146"/>
    <w:rsid w:val="009867C8"/>
    <w:rsid w:val="00986E84"/>
    <w:rsid w:val="00987C5A"/>
    <w:rsid w:val="00990655"/>
    <w:rsid w:val="00990E50"/>
    <w:rsid w:val="00991260"/>
    <w:rsid w:val="009923F6"/>
    <w:rsid w:val="0099371C"/>
    <w:rsid w:val="00993B75"/>
    <w:rsid w:val="00993EA8"/>
    <w:rsid w:val="00995333"/>
    <w:rsid w:val="009953AA"/>
    <w:rsid w:val="00995686"/>
    <w:rsid w:val="009962B7"/>
    <w:rsid w:val="00996517"/>
    <w:rsid w:val="009967E8"/>
    <w:rsid w:val="00996CB3"/>
    <w:rsid w:val="00996ECB"/>
    <w:rsid w:val="00997786"/>
    <w:rsid w:val="009A050F"/>
    <w:rsid w:val="009A091E"/>
    <w:rsid w:val="009A0EC2"/>
    <w:rsid w:val="009A19C7"/>
    <w:rsid w:val="009A1D2C"/>
    <w:rsid w:val="009A272C"/>
    <w:rsid w:val="009A3F0A"/>
    <w:rsid w:val="009A3F98"/>
    <w:rsid w:val="009A47D1"/>
    <w:rsid w:val="009A4F40"/>
    <w:rsid w:val="009A5534"/>
    <w:rsid w:val="009A56D6"/>
    <w:rsid w:val="009A5D91"/>
    <w:rsid w:val="009A6247"/>
    <w:rsid w:val="009A6764"/>
    <w:rsid w:val="009A677E"/>
    <w:rsid w:val="009A6BDC"/>
    <w:rsid w:val="009A74C8"/>
    <w:rsid w:val="009B03E6"/>
    <w:rsid w:val="009B12E4"/>
    <w:rsid w:val="009B14AE"/>
    <w:rsid w:val="009B2705"/>
    <w:rsid w:val="009B2ACC"/>
    <w:rsid w:val="009B3D97"/>
    <w:rsid w:val="009B4816"/>
    <w:rsid w:val="009B4B69"/>
    <w:rsid w:val="009B5E75"/>
    <w:rsid w:val="009B6D91"/>
    <w:rsid w:val="009B6E9B"/>
    <w:rsid w:val="009B7B4B"/>
    <w:rsid w:val="009C0E85"/>
    <w:rsid w:val="009C1952"/>
    <w:rsid w:val="009C32A6"/>
    <w:rsid w:val="009C38B2"/>
    <w:rsid w:val="009C42B5"/>
    <w:rsid w:val="009C5838"/>
    <w:rsid w:val="009C733D"/>
    <w:rsid w:val="009D03C3"/>
    <w:rsid w:val="009D0435"/>
    <w:rsid w:val="009D06B2"/>
    <w:rsid w:val="009D134C"/>
    <w:rsid w:val="009D19D8"/>
    <w:rsid w:val="009D2011"/>
    <w:rsid w:val="009D25B3"/>
    <w:rsid w:val="009D3189"/>
    <w:rsid w:val="009D31D4"/>
    <w:rsid w:val="009D44B4"/>
    <w:rsid w:val="009D465F"/>
    <w:rsid w:val="009D4F7F"/>
    <w:rsid w:val="009D5A95"/>
    <w:rsid w:val="009D5E3C"/>
    <w:rsid w:val="009D659E"/>
    <w:rsid w:val="009D6C1F"/>
    <w:rsid w:val="009D7769"/>
    <w:rsid w:val="009E025D"/>
    <w:rsid w:val="009E0D2F"/>
    <w:rsid w:val="009E11EF"/>
    <w:rsid w:val="009E2D50"/>
    <w:rsid w:val="009E3676"/>
    <w:rsid w:val="009E38D4"/>
    <w:rsid w:val="009E3BA7"/>
    <w:rsid w:val="009E4594"/>
    <w:rsid w:val="009E4997"/>
    <w:rsid w:val="009E725A"/>
    <w:rsid w:val="009E73AF"/>
    <w:rsid w:val="009F0B1A"/>
    <w:rsid w:val="009F3646"/>
    <w:rsid w:val="009F413D"/>
    <w:rsid w:val="009F41BC"/>
    <w:rsid w:val="009F4C0E"/>
    <w:rsid w:val="009F4FE5"/>
    <w:rsid w:val="009F5F0C"/>
    <w:rsid w:val="009F6E66"/>
    <w:rsid w:val="00A0041B"/>
    <w:rsid w:val="00A01106"/>
    <w:rsid w:val="00A01324"/>
    <w:rsid w:val="00A01D0A"/>
    <w:rsid w:val="00A03225"/>
    <w:rsid w:val="00A0358B"/>
    <w:rsid w:val="00A03F40"/>
    <w:rsid w:val="00A0434C"/>
    <w:rsid w:val="00A04844"/>
    <w:rsid w:val="00A04A97"/>
    <w:rsid w:val="00A04F59"/>
    <w:rsid w:val="00A06B60"/>
    <w:rsid w:val="00A06F61"/>
    <w:rsid w:val="00A07C98"/>
    <w:rsid w:val="00A07CAA"/>
    <w:rsid w:val="00A100FA"/>
    <w:rsid w:val="00A10946"/>
    <w:rsid w:val="00A11C3C"/>
    <w:rsid w:val="00A12336"/>
    <w:rsid w:val="00A12779"/>
    <w:rsid w:val="00A14005"/>
    <w:rsid w:val="00A142A3"/>
    <w:rsid w:val="00A14D41"/>
    <w:rsid w:val="00A1526E"/>
    <w:rsid w:val="00A152C4"/>
    <w:rsid w:val="00A159C6"/>
    <w:rsid w:val="00A15BA5"/>
    <w:rsid w:val="00A15CEF"/>
    <w:rsid w:val="00A16802"/>
    <w:rsid w:val="00A16C92"/>
    <w:rsid w:val="00A16D4A"/>
    <w:rsid w:val="00A21885"/>
    <w:rsid w:val="00A21E6D"/>
    <w:rsid w:val="00A2308C"/>
    <w:rsid w:val="00A23393"/>
    <w:rsid w:val="00A2402D"/>
    <w:rsid w:val="00A24887"/>
    <w:rsid w:val="00A252D6"/>
    <w:rsid w:val="00A254B5"/>
    <w:rsid w:val="00A25645"/>
    <w:rsid w:val="00A25D81"/>
    <w:rsid w:val="00A26131"/>
    <w:rsid w:val="00A2630E"/>
    <w:rsid w:val="00A2697D"/>
    <w:rsid w:val="00A26ACA"/>
    <w:rsid w:val="00A26ED2"/>
    <w:rsid w:val="00A27D16"/>
    <w:rsid w:val="00A318FC"/>
    <w:rsid w:val="00A31DDF"/>
    <w:rsid w:val="00A3213C"/>
    <w:rsid w:val="00A325D9"/>
    <w:rsid w:val="00A32BA5"/>
    <w:rsid w:val="00A32F0B"/>
    <w:rsid w:val="00A32F84"/>
    <w:rsid w:val="00A32FAE"/>
    <w:rsid w:val="00A348D7"/>
    <w:rsid w:val="00A34C1D"/>
    <w:rsid w:val="00A34DCE"/>
    <w:rsid w:val="00A35A7E"/>
    <w:rsid w:val="00A35B4E"/>
    <w:rsid w:val="00A35FB5"/>
    <w:rsid w:val="00A369B0"/>
    <w:rsid w:val="00A37172"/>
    <w:rsid w:val="00A37CEF"/>
    <w:rsid w:val="00A400F0"/>
    <w:rsid w:val="00A40895"/>
    <w:rsid w:val="00A4195E"/>
    <w:rsid w:val="00A41B32"/>
    <w:rsid w:val="00A42626"/>
    <w:rsid w:val="00A42C8C"/>
    <w:rsid w:val="00A42D3D"/>
    <w:rsid w:val="00A42E11"/>
    <w:rsid w:val="00A446BA"/>
    <w:rsid w:val="00A45A8E"/>
    <w:rsid w:val="00A46182"/>
    <w:rsid w:val="00A4653E"/>
    <w:rsid w:val="00A4734F"/>
    <w:rsid w:val="00A47C5F"/>
    <w:rsid w:val="00A47E31"/>
    <w:rsid w:val="00A50470"/>
    <w:rsid w:val="00A50497"/>
    <w:rsid w:val="00A5077E"/>
    <w:rsid w:val="00A50A8F"/>
    <w:rsid w:val="00A50F47"/>
    <w:rsid w:val="00A51007"/>
    <w:rsid w:val="00A5123F"/>
    <w:rsid w:val="00A51689"/>
    <w:rsid w:val="00A535DE"/>
    <w:rsid w:val="00A542AB"/>
    <w:rsid w:val="00A542CB"/>
    <w:rsid w:val="00A5447D"/>
    <w:rsid w:val="00A548C6"/>
    <w:rsid w:val="00A55034"/>
    <w:rsid w:val="00A55476"/>
    <w:rsid w:val="00A555EE"/>
    <w:rsid w:val="00A556A3"/>
    <w:rsid w:val="00A5587D"/>
    <w:rsid w:val="00A562E6"/>
    <w:rsid w:val="00A56357"/>
    <w:rsid w:val="00A56AB5"/>
    <w:rsid w:val="00A56B90"/>
    <w:rsid w:val="00A575BA"/>
    <w:rsid w:val="00A57C35"/>
    <w:rsid w:val="00A57EF7"/>
    <w:rsid w:val="00A60E88"/>
    <w:rsid w:val="00A6382C"/>
    <w:rsid w:val="00A652D6"/>
    <w:rsid w:val="00A654A1"/>
    <w:rsid w:val="00A6593A"/>
    <w:rsid w:val="00A6632E"/>
    <w:rsid w:val="00A66E66"/>
    <w:rsid w:val="00A672C4"/>
    <w:rsid w:val="00A672FC"/>
    <w:rsid w:val="00A67816"/>
    <w:rsid w:val="00A706EF"/>
    <w:rsid w:val="00A70834"/>
    <w:rsid w:val="00A7124B"/>
    <w:rsid w:val="00A71280"/>
    <w:rsid w:val="00A71B6D"/>
    <w:rsid w:val="00A729A0"/>
    <w:rsid w:val="00A72E00"/>
    <w:rsid w:val="00A73190"/>
    <w:rsid w:val="00A7384E"/>
    <w:rsid w:val="00A73C21"/>
    <w:rsid w:val="00A73FFC"/>
    <w:rsid w:val="00A7470C"/>
    <w:rsid w:val="00A74BD7"/>
    <w:rsid w:val="00A7676C"/>
    <w:rsid w:val="00A768DB"/>
    <w:rsid w:val="00A773DE"/>
    <w:rsid w:val="00A77CAF"/>
    <w:rsid w:val="00A77DFC"/>
    <w:rsid w:val="00A77E44"/>
    <w:rsid w:val="00A77F98"/>
    <w:rsid w:val="00A80EC6"/>
    <w:rsid w:val="00A81323"/>
    <w:rsid w:val="00A835C5"/>
    <w:rsid w:val="00A83CC6"/>
    <w:rsid w:val="00A83F7E"/>
    <w:rsid w:val="00A8485E"/>
    <w:rsid w:val="00A848EE"/>
    <w:rsid w:val="00A84AEE"/>
    <w:rsid w:val="00A84F37"/>
    <w:rsid w:val="00A85C96"/>
    <w:rsid w:val="00A85CC1"/>
    <w:rsid w:val="00A85D50"/>
    <w:rsid w:val="00A85E07"/>
    <w:rsid w:val="00A86DE8"/>
    <w:rsid w:val="00A87D20"/>
    <w:rsid w:val="00A90B5F"/>
    <w:rsid w:val="00A916DA"/>
    <w:rsid w:val="00A92479"/>
    <w:rsid w:val="00A92566"/>
    <w:rsid w:val="00A92653"/>
    <w:rsid w:val="00A926AB"/>
    <w:rsid w:val="00A93440"/>
    <w:rsid w:val="00A9386A"/>
    <w:rsid w:val="00A93A9E"/>
    <w:rsid w:val="00A93EF1"/>
    <w:rsid w:val="00A93FB3"/>
    <w:rsid w:val="00A94143"/>
    <w:rsid w:val="00A942D4"/>
    <w:rsid w:val="00A949C6"/>
    <w:rsid w:val="00A9587B"/>
    <w:rsid w:val="00A978C5"/>
    <w:rsid w:val="00A97C60"/>
    <w:rsid w:val="00A97C8D"/>
    <w:rsid w:val="00AA0299"/>
    <w:rsid w:val="00AA08A4"/>
    <w:rsid w:val="00AA0B42"/>
    <w:rsid w:val="00AA0D97"/>
    <w:rsid w:val="00AA0E7A"/>
    <w:rsid w:val="00AA14DB"/>
    <w:rsid w:val="00AA1A9B"/>
    <w:rsid w:val="00AA23F8"/>
    <w:rsid w:val="00AA27B6"/>
    <w:rsid w:val="00AA2836"/>
    <w:rsid w:val="00AA2B47"/>
    <w:rsid w:val="00AA3E16"/>
    <w:rsid w:val="00AA3F05"/>
    <w:rsid w:val="00AA41E6"/>
    <w:rsid w:val="00AA554D"/>
    <w:rsid w:val="00AA70CB"/>
    <w:rsid w:val="00AA7151"/>
    <w:rsid w:val="00AA7188"/>
    <w:rsid w:val="00AA7D4E"/>
    <w:rsid w:val="00AB02AE"/>
    <w:rsid w:val="00AB04D2"/>
    <w:rsid w:val="00AB0966"/>
    <w:rsid w:val="00AB0D46"/>
    <w:rsid w:val="00AB0EF7"/>
    <w:rsid w:val="00AB1676"/>
    <w:rsid w:val="00AB19BF"/>
    <w:rsid w:val="00AB272F"/>
    <w:rsid w:val="00AB294F"/>
    <w:rsid w:val="00AB2A62"/>
    <w:rsid w:val="00AB2DC3"/>
    <w:rsid w:val="00AB49BE"/>
    <w:rsid w:val="00AB4FBC"/>
    <w:rsid w:val="00AB520B"/>
    <w:rsid w:val="00AB5441"/>
    <w:rsid w:val="00AB57C7"/>
    <w:rsid w:val="00AB6A73"/>
    <w:rsid w:val="00AB776F"/>
    <w:rsid w:val="00AC059E"/>
    <w:rsid w:val="00AC0FCA"/>
    <w:rsid w:val="00AC124D"/>
    <w:rsid w:val="00AC1562"/>
    <w:rsid w:val="00AC2356"/>
    <w:rsid w:val="00AC249F"/>
    <w:rsid w:val="00AC3497"/>
    <w:rsid w:val="00AC3D4F"/>
    <w:rsid w:val="00AC3D8B"/>
    <w:rsid w:val="00AC4416"/>
    <w:rsid w:val="00AC45E3"/>
    <w:rsid w:val="00AC46CD"/>
    <w:rsid w:val="00AC46DE"/>
    <w:rsid w:val="00AC4F56"/>
    <w:rsid w:val="00AC5784"/>
    <w:rsid w:val="00AC5B89"/>
    <w:rsid w:val="00AC6723"/>
    <w:rsid w:val="00AC7020"/>
    <w:rsid w:val="00AC7E27"/>
    <w:rsid w:val="00AD0930"/>
    <w:rsid w:val="00AD1B75"/>
    <w:rsid w:val="00AD1D62"/>
    <w:rsid w:val="00AD2525"/>
    <w:rsid w:val="00AD263A"/>
    <w:rsid w:val="00AD2E1E"/>
    <w:rsid w:val="00AD300D"/>
    <w:rsid w:val="00AD308E"/>
    <w:rsid w:val="00AD39C7"/>
    <w:rsid w:val="00AD434F"/>
    <w:rsid w:val="00AD4F3C"/>
    <w:rsid w:val="00AD55A3"/>
    <w:rsid w:val="00AD5CF1"/>
    <w:rsid w:val="00AD5F47"/>
    <w:rsid w:val="00AD63C6"/>
    <w:rsid w:val="00AD7DA7"/>
    <w:rsid w:val="00AD7FBF"/>
    <w:rsid w:val="00AE035A"/>
    <w:rsid w:val="00AE0D36"/>
    <w:rsid w:val="00AE1324"/>
    <w:rsid w:val="00AE15D9"/>
    <w:rsid w:val="00AE1612"/>
    <w:rsid w:val="00AE1827"/>
    <w:rsid w:val="00AE1F89"/>
    <w:rsid w:val="00AE288D"/>
    <w:rsid w:val="00AE3CE7"/>
    <w:rsid w:val="00AE40FC"/>
    <w:rsid w:val="00AE5259"/>
    <w:rsid w:val="00AE5ACB"/>
    <w:rsid w:val="00AE64E9"/>
    <w:rsid w:val="00AE6B90"/>
    <w:rsid w:val="00AE7C76"/>
    <w:rsid w:val="00AF1198"/>
    <w:rsid w:val="00AF1462"/>
    <w:rsid w:val="00AF1842"/>
    <w:rsid w:val="00AF1E44"/>
    <w:rsid w:val="00AF22F2"/>
    <w:rsid w:val="00AF2917"/>
    <w:rsid w:val="00AF2F6B"/>
    <w:rsid w:val="00AF37A8"/>
    <w:rsid w:val="00AF3A09"/>
    <w:rsid w:val="00AF3BFF"/>
    <w:rsid w:val="00AF3DBC"/>
    <w:rsid w:val="00AF3F3D"/>
    <w:rsid w:val="00AF479A"/>
    <w:rsid w:val="00AF4845"/>
    <w:rsid w:val="00AF4E3B"/>
    <w:rsid w:val="00AF4E9B"/>
    <w:rsid w:val="00AF6320"/>
    <w:rsid w:val="00AF6345"/>
    <w:rsid w:val="00AF643D"/>
    <w:rsid w:val="00AF648F"/>
    <w:rsid w:val="00AF6B5B"/>
    <w:rsid w:val="00AF7009"/>
    <w:rsid w:val="00AF7188"/>
    <w:rsid w:val="00AF79B4"/>
    <w:rsid w:val="00B006C5"/>
    <w:rsid w:val="00B00955"/>
    <w:rsid w:val="00B00CAD"/>
    <w:rsid w:val="00B00E70"/>
    <w:rsid w:val="00B01C2D"/>
    <w:rsid w:val="00B02D42"/>
    <w:rsid w:val="00B030B7"/>
    <w:rsid w:val="00B0391C"/>
    <w:rsid w:val="00B041DD"/>
    <w:rsid w:val="00B0494D"/>
    <w:rsid w:val="00B049DC"/>
    <w:rsid w:val="00B04BCF"/>
    <w:rsid w:val="00B04CA9"/>
    <w:rsid w:val="00B05B17"/>
    <w:rsid w:val="00B05D9D"/>
    <w:rsid w:val="00B0606D"/>
    <w:rsid w:val="00B0692B"/>
    <w:rsid w:val="00B06987"/>
    <w:rsid w:val="00B0724E"/>
    <w:rsid w:val="00B101CF"/>
    <w:rsid w:val="00B10D34"/>
    <w:rsid w:val="00B1107A"/>
    <w:rsid w:val="00B11A83"/>
    <w:rsid w:val="00B11EA2"/>
    <w:rsid w:val="00B12044"/>
    <w:rsid w:val="00B1268F"/>
    <w:rsid w:val="00B12BDB"/>
    <w:rsid w:val="00B1452B"/>
    <w:rsid w:val="00B14619"/>
    <w:rsid w:val="00B14D48"/>
    <w:rsid w:val="00B154EC"/>
    <w:rsid w:val="00B15750"/>
    <w:rsid w:val="00B15C30"/>
    <w:rsid w:val="00B16081"/>
    <w:rsid w:val="00B16227"/>
    <w:rsid w:val="00B162DB"/>
    <w:rsid w:val="00B17594"/>
    <w:rsid w:val="00B20251"/>
    <w:rsid w:val="00B21380"/>
    <w:rsid w:val="00B21B6B"/>
    <w:rsid w:val="00B228C8"/>
    <w:rsid w:val="00B22D8F"/>
    <w:rsid w:val="00B23848"/>
    <w:rsid w:val="00B23850"/>
    <w:rsid w:val="00B23A65"/>
    <w:rsid w:val="00B23B36"/>
    <w:rsid w:val="00B240BD"/>
    <w:rsid w:val="00B2410D"/>
    <w:rsid w:val="00B24B51"/>
    <w:rsid w:val="00B252A7"/>
    <w:rsid w:val="00B2767B"/>
    <w:rsid w:val="00B30247"/>
    <w:rsid w:val="00B30892"/>
    <w:rsid w:val="00B30D3D"/>
    <w:rsid w:val="00B30DCF"/>
    <w:rsid w:val="00B31290"/>
    <w:rsid w:val="00B3155E"/>
    <w:rsid w:val="00B31F36"/>
    <w:rsid w:val="00B32F6E"/>
    <w:rsid w:val="00B32F93"/>
    <w:rsid w:val="00B33505"/>
    <w:rsid w:val="00B33574"/>
    <w:rsid w:val="00B33D53"/>
    <w:rsid w:val="00B33F23"/>
    <w:rsid w:val="00B34258"/>
    <w:rsid w:val="00B3449F"/>
    <w:rsid w:val="00B34BD2"/>
    <w:rsid w:val="00B36215"/>
    <w:rsid w:val="00B36A5D"/>
    <w:rsid w:val="00B36DBB"/>
    <w:rsid w:val="00B37196"/>
    <w:rsid w:val="00B37882"/>
    <w:rsid w:val="00B378B5"/>
    <w:rsid w:val="00B37996"/>
    <w:rsid w:val="00B37CE4"/>
    <w:rsid w:val="00B4040D"/>
    <w:rsid w:val="00B40C19"/>
    <w:rsid w:val="00B411FC"/>
    <w:rsid w:val="00B413E3"/>
    <w:rsid w:val="00B41AB5"/>
    <w:rsid w:val="00B42FA1"/>
    <w:rsid w:val="00B4378B"/>
    <w:rsid w:val="00B43931"/>
    <w:rsid w:val="00B43BAB"/>
    <w:rsid w:val="00B446CE"/>
    <w:rsid w:val="00B447D0"/>
    <w:rsid w:val="00B44953"/>
    <w:rsid w:val="00B45643"/>
    <w:rsid w:val="00B460C7"/>
    <w:rsid w:val="00B463D2"/>
    <w:rsid w:val="00B4753C"/>
    <w:rsid w:val="00B50141"/>
    <w:rsid w:val="00B501BF"/>
    <w:rsid w:val="00B51539"/>
    <w:rsid w:val="00B51825"/>
    <w:rsid w:val="00B51A7A"/>
    <w:rsid w:val="00B51C32"/>
    <w:rsid w:val="00B525FC"/>
    <w:rsid w:val="00B5286C"/>
    <w:rsid w:val="00B52EE6"/>
    <w:rsid w:val="00B53082"/>
    <w:rsid w:val="00B532B1"/>
    <w:rsid w:val="00B53601"/>
    <w:rsid w:val="00B53EF2"/>
    <w:rsid w:val="00B540E6"/>
    <w:rsid w:val="00B54135"/>
    <w:rsid w:val="00B54270"/>
    <w:rsid w:val="00B54506"/>
    <w:rsid w:val="00B557DB"/>
    <w:rsid w:val="00B55D4F"/>
    <w:rsid w:val="00B55E76"/>
    <w:rsid w:val="00B56302"/>
    <w:rsid w:val="00B56753"/>
    <w:rsid w:val="00B56F81"/>
    <w:rsid w:val="00B57231"/>
    <w:rsid w:val="00B57ECE"/>
    <w:rsid w:val="00B6067D"/>
    <w:rsid w:val="00B60795"/>
    <w:rsid w:val="00B60800"/>
    <w:rsid w:val="00B61F8C"/>
    <w:rsid w:val="00B62709"/>
    <w:rsid w:val="00B631FD"/>
    <w:rsid w:val="00B63564"/>
    <w:rsid w:val="00B639E0"/>
    <w:rsid w:val="00B65949"/>
    <w:rsid w:val="00B65BBE"/>
    <w:rsid w:val="00B65CE7"/>
    <w:rsid w:val="00B6697C"/>
    <w:rsid w:val="00B66A4A"/>
    <w:rsid w:val="00B66A59"/>
    <w:rsid w:val="00B66A5D"/>
    <w:rsid w:val="00B66B42"/>
    <w:rsid w:val="00B6708C"/>
    <w:rsid w:val="00B67214"/>
    <w:rsid w:val="00B67C26"/>
    <w:rsid w:val="00B67E65"/>
    <w:rsid w:val="00B7054A"/>
    <w:rsid w:val="00B716B5"/>
    <w:rsid w:val="00B74981"/>
    <w:rsid w:val="00B75536"/>
    <w:rsid w:val="00B75807"/>
    <w:rsid w:val="00B75D26"/>
    <w:rsid w:val="00B75F81"/>
    <w:rsid w:val="00B761BD"/>
    <w:rsid w:val="00B7627B"/>
    <w:rsid w:val="00B77A59"/>
    <w:rsid w:val="00B803D7"/>
    <w:rsid w:val="00B8064B"/>
    <w:rsid w:val="00B8136F"/>
    <w:rsid w:val="00B8294A"/>
    <w:rsid w:val="00B83E44"/>
    <w:rsid w:val="00B83EFE"/>
    <w:rsid w:val="00B84170"/>
    <w:rsid w:val="00B84A70"/>
    <w:rsid w:val="00B84DC2"/>
    <w:rsid w:val="00B86776"/>
    <w:rsid w:val="00B86AF1"/>
    <w:rsid w:val="00B91215"/>
    <w:rsid w:val="00B912BC"/>
    <w:rsid w:val="00B91B44"/>
    <w:rsid w:val="00B91DE3"/>
    <w:rsid w:val="00B9268B"/>
    <w:rsid w:val="00B9290F"/>
    <w:rsid w:val="00B93522"/>
    <w:rsid w:val="00B94D45"/>
    <w:rsid w:val="00B955F0"/>
    <w:rsid w:val="00B96538"/>
    <w:rsid w:val="00B97490"/>
    <w:rsid w:val="00B979A3"/>
    <w:rsid w:val="00B97B85"/>
    <w:rsid w:val="00BA0C4B"/>
    <w:rsid w:val="00BA2108"/>
    <w:rsid w:val="00BA2151"/>
    <w:rsid w:val="00BA21FC"/>
    <w:rsid w:val="00BA23E3"/>
    <w:rsid w:val="00BA2DB4"/>
    <w:rsid w:val="00BA311D"/>
    <w:rsid w:val="00BA39EB"/>
    <w:rsid w:val="00BA4614"/>
    <w:rsid w:val="00BA5B5B"/>
    <w:rsid w:val="00BA5E27"/>
    <w:rsid w:val="00BA6AB4"/>
    <w:rsid w:val="00BB03E6"/>
    <w:rsid w:val="00BB0630"/>
    <w:rsid w:val="00BB0983"/>
    <w:rsid w:val="00BB0AE8"/>
    <w:rsid w:val="00BB1478"/>
    <w:rsid w:val="00BB15E9"/>
    <w:rsid w:val="00BB22E2"/>
    <w:rsid w:val="00BB26F5"/>
    <w:rsid w:val="00BB27FB"/>
    <w:rsid w:val="00BB3EA5"/>
    <w:rsid w:val="00BB426F"/>
    <w:rsid w:val="00BB4D71"/>
    <w:rsid w:val="00BB570F"/>
    <w:rsid w:val="00BB66A9"/>
    <w:rsid w:val="00BB6B5A"/>
    <w:rsid w:val="00BB7148"/>
    <w:rsid w:val="00BC0526"/>
    <w:rsid w:val="00BC0BFC"/>
    <w:rsid w:val="00BC16F5"/>
    <w:rsid w:val="00BC1838"/>
    <w:rsid w:val="00BC1BCE"/>
    <w:rsid w:val="00BC1CFB"/>
    <w:rsid w:val="00BC2845"/>
    <w:rsid w:val="00BC350B"/>
    <w:rsid w:val="00BC3680"/>
    <w:rsid w:val="00BC43D7"/>
    <w:rsid w:val="00BC463C"/>
    <w:rsid w:val="00BC47D6"/>
    <w:rsid w:val="00BC5B42"/>
    <w:rsid w:val="00BC73A1"/>
    <w:rsid w:val="00BC7E49"/>
    <w:rsid w:val="00BD00D8"/>
    <w:rsid w:val="00BD1952"/>
    <w:rsid w:val="00BD1977"/>
    <w:rsid w:val="00BD2135"/>
    <w:rsid w:val="00BD24C0"/>
    <w:rsid w:val="00BD2842"/>
    <w:rsid w:val="00BD2DF1"/>
    <w:rsid w:val="00BD3BE7"/>
    <w:rsid w:val="00BD68CE"/>
    <w:rsid w:val="00BD6B4D"/>
    <w:rsid w:val="00BD727D"/>
    <w:rsid w:val="00BD7290"/>
    <w:rsid w:val="00BD741E"/>
    <w:rsid w:val="00BD7F88"/>
    <w:rsid w:val="00BE1494"/>
    <w:rsid w:val="00BE1F76"/>
    <w:rsid w:val="00BE3317"/>
    <w:rsid w:val="00BE394B"/>
    <w:rsid w:val="00BE4B70"/>
    <w:rsid w:val="00BE4E83"/>
    <w:rsid w:val="00BE4EDA"/>
    <w:rsid w:val="00BE5747"/>
    <w:rsid w:val="00BE579E"/>
    <w:rsid w:val="00BE5D8B"/>
    <w:rsid w:val="00BE5ECB"/>
    <w:rsid w:val="00BE62CD"/>
    <w:rsid w:val="00BE6627"/>
    <w:rsid w:val="00BE671A"/>
    <w:rsid w:val="00BE749E"/>
    <w:rsid w:val="00BE7DE4"/>
    <w:rsid w:val="00BF040C"/>
    <w:rsid w:val="00BF08B6"/>
    <w:rsid w:val="00BF1118"/>
    <w:rsid w:val="00BF18EA"/>
    <w:rsid w:val="00BF19B1"/>
    <w:rsid w:val="00BF1E49"/>
    <w:rsid w:val="00BF24E2"/>
    <w:rsid w:val="00BF2581"/>
    <w:rsid w:val="00BF3636"/>
    <w:rsid w:val="00BF4A29"/>
    <w:rsid w:val="00BF530A"/>
    <w:rsid w:val="00BF5339"/>
    <w:rsid w:val="00BF5C0B"/>
    <w:rsid w:val="00BF5DF3"/>
    <w:rsid w:val="00BF651F"/>
    <w:rsid w:val="00BF6AA6"/>
    <w:rsid w:val="00BF6B55"/>
    <w:rsid w:val="00BF6C68"/>
    <w:rsid w:val="00BF7174"/>
    <w:rsid w:val="00BF7501"/>
    <w:rsid w:val="00BF7615"/>
    <w:rsid w:val="00BF79A9"/>
    <w:rsid w:val="00BF79DD"/>
    <w:rsid w:val="00C002AE"/>
    <w:rsid w:val="00C013BC"/>
    <w:rsid w:val="00C01505"/>
    <w:rsid w:val="00C017DE"/>
    <w:rsid w:val="00C01B3D"/>
    <w:rsid w:val="00C01D8A"/>
    <w:rsid w:val="00C020AA"/>
    <w:rsid w:val="00C028DA"/>
    <w:rsid w:val="00C02AF9"/>
    <w:rsid w:val="00C031A7"/>
    <w:rsid w:val="00C04B2A"/>
    <w:rsid w:val="00C04D0E"/>
    <w:rsid w:val="00C04EFD"/>
    <w:rsid w:val="00C05DA0"/>
    <w:rsid w:val="00C06069"/>
    <w:rsid w:val="00C060F0"/>
    <w:rsid w:val="00C062DA"/>
    <w:rsid w:val="00C06765"/>
    <w:rsid w:val="00C06EB6"/>
    <w:rsid w:val="00C070D5"/>
    <w:rsid w:val="00C10EC8"/>
    <w:rsid w:val="00C11620"/>
    <w:rsid w:val="00C11AE6"/>
    <w:rsid w:val="00C11F38"/>
    <w:rsid w:val="00C12064"/>
    <w:rsid w:val="00C123F5"/>
    <w:rsid w:val="00C125ED"/>
    <w:rsid w:val="00C127DA"/>
    <w:rsid w:val="00C12C8D"/>
    <w:rsid w:val="00C12EDE"/>
    <w:rsid w:val="00C1481B"/>
    <w:rsid w:val="00C14900"/>
    <w:rsid w:val="00C14E17"/>
    <w:rsid w:val="00C150B9"/>
    <w:rsid w:val="00C15329"/>
    <w:rsid w:val="00C156E4"/>
    <w:rsid w:val="00C15F71"/>
    <w:rsid w:val="00C16FE2"/>
    <w:rsid w:val="00C175A6"/>
    <w:rsid w:val="00C17F81"/>
    <w:rsid w:val="00C21095"/>
    <w:rsid w:val="00C220B4"/>
    <w:rsid w:val="00C22197"/>
    <w:rsid w:val="00C2226D"/>
    <w:rsid w:val="00C22A34"/>
    <w:rsid w:val="00C22BF7"/>
    <w:rsid w:val="00C22C9B"/>
    <w:rsid w:val="00C23358"/>
    <w:rsid w:val="00C23BE3"/>
    <w:rsid w:val="00C2400B"/>
    <w:rsid w:val="00C24C5C"/>
    <w:rsid w:val="00C257B7"/>
    <w:rsid w:val="00C26240"/>
    <w:rsid w:val="00C26349"/>
    <w:rsid w:val="00C27193"/>
    <w:rsid w:val="00C2738E"/>
    <w:rsid w:val="00C27653"/>
    <w:rsid w:val="00C3043C"/>
    <w:rsid w:val="00C31079"/>
    <w:rsid w:val="00C31768"/>
    <w:rsid w:val="00C31921"/>
    <w:rsid w:val="00C324AB"/>
    <w:rsid w:val="00C32D47"/>
    <w:rsid w:val="00C347DE"/>
    <w:rsid w:val="00C35112"/>
    <w:rsid w:val="00C3581D"/>
    <w:rsid w:val="00C35A37"/>
    <w:rsid w:val="00C35C66"/>
    <w:rsid w:val="00C370A4"/>
    <w:rsid w:val="00C37132"/>
    <w:rsid w:val="00C372D9"/>
    <w:rsid w:val="00C40BE9"/>
    <w:rsid w:val="00C41744"/>
    <w:rsid w:val="00C41A3E"/>
    <w:rsid w:val="00C42CD9"/>
    <w:rsid w:val="00C4377A"/>
    <w:rsid w:val="00C45AD2"/>
    <w:rsid w:val="00C4679F"/>
    <w:rsid w:val="00C46FF4"/>
    <w:rsid w:val="00C4729B"/>
    <w:rsid w:val="00C52B8F"/>
    <w:rsid w:val="00C52C8E"/>
    <w:rsid w:val="00C530A7"/>
    <w:rsid w:val="00C53706"/>
    <w:rsid w:val="00C5392C"/>
    <w:rsid w:val="00C54322"/>
    <w:rsid w:val="00C552CB"/>
    <w:rsid w:val="00C563E3"/>
    <w:rsid w:val="00C576EF"/>
    <w:rsid w:val="00C57AF1"/>
    <w:rsid w:val="00C60A21"/>
    <w:rsid w:val="00C60E41"/>
    <w:rsid w:val="00C60F4C"/>
    <w:rsid w:val="00C61AD8"/>
    <w:rsid w:val="00C61B32"/>
    <w:rsid w:val="00C6235D"/>
    <w:rsid w:val="00C62619"/>
    <w:rsid w:val="00C635C6"/>
    <w:rsid w:val="00C63A77"/>
    <w:rsid w:val="00C64F85"/>
    <w:rsid w:val="00C654A2"/>
    <w:rsid w:val="00C654CC"/>
    <w:rsid w:val="00C65522"/>
    <w:rsid w:val="00C65751"/>
    <w:rsid w:val="00C65E63"/>
    <w:rsid w:val="00C67220"/>
    <w:rsid w:val="00C67320"/>
    <w:rsid w:val="00C67F66"/>
    <w:rsid w:val="00C70336"/>
    <w:rsid w:val="00C70663"/>
    <w:rsid w:val="00C707BF"/>
    <w:rsid w:val="00C709E3"/>
    <w:rsid w:val="00C710B4"/>
    <w:rsid w:val="00C71340"/>
    <w:rsid w:val="00C72578"/>
    <w:rsid w:val="00C72F30"/>
    <w:rsid w:val="00C73F6F"/>
    <w:rsid w:val="00C74084"/>
    <w:rsid w:val="00C748BD"/>
    <w:rsid w:val="00C7494E"/>
    <w:rsid w:val="00C75D4F"/>
    <w:rsid w:val="00C7645D"/>
    <w:rsid w:val="00C7689A"/>
    <w:rsid w:val="00C7715A"/>
    <w:rsid w:val="00C7763D"/>
    <w:rsid w:val="00C800CE"/>
    <w:rsid w:val="00C800DE"/>
    <w:rsid w:val="00C806A6"/>
    <w:rsid w:val="00C81192"/>
    <w:rsid w:val="00C816D4"/>
    <w:rsid w:val="00C82293"/>
    <w:rsid w:val="00C831B2"/>
    <w:rsid w:val="00C835BE"/>
    <w:rsid w:val="00C837C9"/>
    <w:rsid w:val="00C83874"/>
    <w:rsid w:val="00C83B12"/>
    <w:rsid w:val="00C842C1"/>
    <w:rsid w:val="00C84A36"/>
    <w:rsid w:val="00C84AD5"/>
    <w:rsid w:val="00C85E2D"/>
    <w:rsid w:val="00C86399"/>
    <w:rsid w:val="00C86C08"/>
    <w:rsid w:val="00C87223"/>
    <w:rsid w:val="00C87917"/>
    <w:rsid w:val="00C87C8C"/>
    <w:rsid w:val="00C90E49"/>
    <w:rsid w:val="00C91E50"/>
    <w:rsid w:val="00C933D5"/>
    <w:rsid w:val="00C93B1F"/>
    <w:rsid w:val="00C93B7D"/>
    <w:rsid w:val="00C94478"/>
    <w:rsid w:val="00C94508"/>
    <w:rsid w:val="00C946DF"/>
    <w:rsid w:val="00C948C5"/>
    <w:rsid w:val="00C94FE6"/>
    <w:rsid w:val="00C956AF"/>
    <w:rsid w:val="00C95A83"/>
    <w:rsid w:val="00C96150"/>
    <w:rsid w:val="00C96449"/>
    <w:rsid w:val="00C96DA7"/>
    <w:rsid w:val="00C975FD"/>
    <w:rsid w:val="00C97C0C"/>
    <w:rsid w:val="00CA03FF"/>
    <w:rsid w:val="00CA0727"/>
    <w:rsid w:val="00CA087E"/>
    <w:rsid w:val="00CA2497"/>
    <w:rsid w:val="00CA2BA1"/>
    <w:rsid w:val="00CA2CBD"/>
    <w:rsid w:val="00CA30D2"/>
    <w:rsid w:val="00CA3480"/>
    <w:rsid w:val="00CA53A2"/>
    <w:rsid w:val="00CA5AF5"/>
    <w:rsid w:val="00CA616B"/>
    <w:rsid w:val="00CA6CED"/>
    <w:rsid w:val="00CB014E"/>
    <w:rsid w:val="00CB0488"/>
    <w:rsid w:val="00CB1828"/>
    <w:rsid w:val="00CB39EE"/>
    <w:rsid w:val="00CB3D7B"/>
    <w:rsid w:val="00CB3F7B"/>
    <w:rsid w:val="00CB4494"/>
    <w:rsid w:val="00CB4BFF"/>
    <w:rsid w:val="00CB4C70"/>
    <w:rsid w:val="00CB4D95"/>
    <w:rsid w:val="00CB5CFE"/>
    <w:rsid w:val="00CB68F3"/>
    <w:rsid w:val="00CB7577"/>
    <w:rsid w:val="00CB7CA1"/>
    <w:rsid w:val="00CC0BC6"/>
    <w:rsid w:val="00CC0D53"/>
    <w:rsid w:val="00CC0EA4"/>
    <w:rsid w:val="00CC119C"/>
    <w:rsid w:val="00CC1D66"/>
    <w:rsid w:val="00CC2AE3"/>
    <w:rsid w:val="00CC3414"/>
    <w:rsid w:val="00CC3620"/>
    <w:rsid w:val="00CC37AE"/>
    <w:rsid w:val="00CC4D67"/>
    <w:rsid w:val="00CC6653"/>
    <w:rsid w:val="00CC741D"/>
    <w:rsid w:val="00CC7640"/>
    <w:rsid w:val="00CD05FE"/>
    <w:rsid w:val="00CD08E5"/>
    <w:rsid w:val="00CD110E"/>
    <w:rsid w:val="00CD1972"/>
    <w:rsid w:val="00CD2258"/>
    <w:rsid w:val="00CD44D6"/>
    <w:rsid w:val="00CD4A2E"/>
    <w:rsid w:val="00CD4CA4"/>
    <w:rsid w:val="00CD4E46"/>
    <w:rsid w:val="00CD53FA"/>
    <w:rsid w:val="00CD58B5"/>
    <w:rsid w:val="00CD5B4B"/>
    <w:rsid w:val="00CD68EC"/>
    <w:rsid w:val="00CE00BA"/>
    <w:rsid w:val="00CE00EE"/>
    <w:rsid w:val="00CE01A6"/>
    <w:rsid w:val="00CE04A1"/>
    <w:rsid w:val="00CE0740"/>
    <w:rsid w:val="00CE0C27"/>
    <w:rsid w:val="00CE0C6B"/>
    <w:rsid w:val="00CE0E26"/>
    <w:rsid w:val="00CE12CF"/>
    <w:rsid w:val="00CE1A39"/>
    <w:rsid w:val="00CE1AF5"/>
    <w:rsid w:val="00CE1E56"/>
    <w:rsid w:val="00CE1EA4"/>
    <w:rsid w:val="00CE2CCE"/>
    <w:rsid w:val="00CE2EC1"/>
    <w:rsid w:val="00CE2F90"/>
    <w:rsid w:val="00CE3012"/>
    <w:rsid w:val="00CE3242"/>
    <w:rsid w:val="00CE4B0D"/>
    <w:rsid w:val="00CE4B2C"/>
    <w:rsid w:val="00CE649E"/>
    <w:rsid w:val="00CE72B2"/>
    <w:rsid w:val="00CE7502"/>
    <w:rsid w:val="00CF04ED"/>
    <w:rsid w:val="00CF0B05"/>
    <w:rsid w:val="00CF19FB"/>
    <w:rsid w:val="00CF1DA8"/>
    <w:rsid w:val="00CF2097"/>
    <w:rsid w:val="00CF213C"/>
    <w:rsid w:val="00CF2FAC"/>
    <w:rsid w:val="00CF4770"/>
    <w:rsid w:val="00CF5526"/>
    <w:rsid w:val="00CF64B8"/>
    <w:rsid w:val="00D00FF3"/>
    <w:rsid w:val="00D012B4"/>
    <w:rsid w:val="00D0215D"/>
    <w:rsid w:val="00D02741"/>
    <w:rsid w:val="00D027B6"/>
    <w:rsid w:val="00D03611"/>
    <w:rsid w:val="00D03EEA"/>
    <w:rsid w:val="00D0414B"/>
    <w:rsid w:val="00D042D4"/>
    <w:rsid w:val="00D0448C"/>
    <w:rsid w:val="00D04F0B"/>
    <w:rsid w:val="00D05C0A"/>
    <w:rsid w:val="00D0624D"/>
    <w:rsid w:val="00D068A6"/>
    <w:rsid w:val="00D06C46"/>
    <w:rsid w:val="00D07FA0"/>
    <w:rsid w:val="00D10120"/>
    <w:rsid w:val="00D1038B"/>
    <w:rsid w:val="00D1101F"/>
    <w:rsid w:val="00D12113"/>
    <w:rsid w:val="00D12294"/>
    <w:rsid w:val="00D12303"/>
    <w:rsid w:val="00D129D3"/>
    <w:rsid w:val="00D12D69"/>
    <w:rsid w:val="00D133E6"/>
    <w:rsid w:val="00D138F1"/>
    <w:rsid w:val="00D13A4F"/>
    <w:rsid w:val="00D13BFD"/>
    <w:rsid w:val="00D13D85"/>
    <w:rsid w:val="00D13E66"/>
    <w:rsid w:val="00D152B9"/>
    <w:rsid w:val="00D1537C"/>
    <w:rsid w:val="00D16B0B"/>
    <w:rsid w:val="00D17195"/>
    <w:rsid w:val="00D17789"/>
    <w:rsid w:val="00D2007B"/>
    <w:rsid w:val="00D20DCF"/>
    <w:rsid w:val="00D20EEE"/>
    <w:rsid w:val="00D21301"/>
    <w:rsid w:val="00D217B6"/>
    <w:rsid w:val="00D21BCB"/>
    <w:rsid w:val="00D2231C"/>
    <w:rsid w:val="00D24632"/>
    <w:rsid w:val="00D259E2"/>
    <w:rsid w:val="00D25FC6"/>
    <w:rsid w:val="00D26813"/>
    <w:rsid w:val="00D27586"/>
    <w:rsid w:val="00D27CFC"/>
    <w:rsid w:val="00D27EEE"/>
    <w:rsid w:val="00D30133"/>
    <w:rsid w:val="00D3052B"/>
    <w:rsid w:val="00D30F51"/>
    <w:rsid w:val="00D311FB"/>
    <w:rsid w:val="00D32238"/>
    <w:rsid w:val="00D34B3D"/>
    <w:rsid w:val="00D34EC3"/>
    <w:rsid w:val="00D35601"/>
    <w:rsid w:val="00D36FEF"/>
    <w:rsid w:val="00D37AFD"/>
    <w:rsid w:val="00D37C45"/>
    <w:rsid w:val="00D4078B"/>
    <w:rsid w:val="00D407D0"/>
    <w:rsid w:val="00D414C2"/>
    <w:rsid w:val="00D4171B"/>
    <w:rsid w:val="00D42207"/>
    <w:rsid w:val="00D42D46"/>
    <w:rsid w:val="00D42D47"/>
    <w:rsid w:val="00D43638"/>
    <w:rsid w:val="00D44326"/>
    <w:rsid w:val="00D4440B"/>
    <w:rsid w:val="00D458ED"/>
    <w:rsid w:val="00D465D5"/>
    <w:rsid w:val="00D466DC"/>
    <w:rsid w:val="00D46C35"/>
    <w:rsid w:val="00D47270"/>
    <w:rsid w:val="00D47E5C"/>
    <w:rsid w:val="00D47FF5"/>
    <w:rsid w:val="00D50124"/>
    <w:rsid w:val="00D50149"/>
    <w:rsid w:val="00D5090C"/>
    <w:rsid w:val="00D50B25"/>
    <w:rsid w:val="00D51608"/>
    <w:rsid w:val="00D520D1"/>
    <w:rsid w:val="00D52181"/>
    <w:rsid w:val="00D5219A"/>
    <w:rsid w:val="00D525AA"/>
    <w:rsid w:val="00D52693"/>
    <w:rsid w:val="00D52BF7"/>
    <w:rsid w:val="00D52D31"/>
    <w:rsid w:val="00D5315C"/>
    <w:rsid w:val="00D55346"/>
    <w:rsid w:val="00D553B6"/>
    <w:rsid w:val="00D55AAD"/>
    <w:rsid w:val="00D55B5D"/>
    <w:rsid w:val="00D5630F"/>
    <w:rsid w:val="00D568E1"/>
    <w:rsid w:val="00D568F6"/>
    <w:rsid w:val="00D572CD"/>
    <w:rsid w:val="00D57421"/>
    <w:rsid w:val="00D5775E"/>
    <w:rsid w:val="00D57A4F"/>
    <w:rsid w:val="00D57B95"/>
    <w:rsid w:val="00D57F62"/>
    <w:rsid w:val="00D603AA"/>
    <w:rsid w:val="00D60446"/>
    <w:rsid w:val="00D60A6D"/>
    <w:rsid w:val="00D60ADD"/>
    <w:rsid w:val="00D617DA"/>
    <w:rsid w:val="00D62690"/>
    <w:rsid w:val="00D62AD9"/>
    <w:rsid w:val="00D62DD0"/>
    <w:rsid w:val="00D63405"/>
    <w:rsid w:val="00D6467B"/>
    <w:rsid w:val="00D6498C"/>
    <w:rsid w:val="00D649D1"/>
    <w:rsid w:val="00D65285"/>
    <w:rsid w:val="00D6710D"/>
    <w:rsid w:val="00D677F3"/>
    <w:rsid w:val="00D7064A"/>
    <w:rsid w:val="00D7076A"/>
    <w:rsid w:val="00D71059"/>
    <w:rsid w:val="00D71F70"/>
    <w:rsid w:val="00D751DC"/>
    <w:rsid w:val="00D7616E"/>
    <w:rsid w:val="00D766DC"/>
    <w:rsid w:val="00D76EF3"/>
    <w:rsid w:val="00D8004E"/>
    <w:rsid w:val="00D8025E"/>
    <w:rsid w:val="00D80F74"/>
    <w:rsid w:val="00D815CD"/>
    <w:rsid w:val="00D81694"/>
    <w:rsid w:val="00D817CF"/>
    <w:rsid w:val="00D81B05"/>
    <w:rsid w:val="00D83511"/>
    <w:rsid w:val="00D846BC"/>
    <w:rsid w:val="00D84982"/>
    <w:rsid w:val="00D85234"/>
    <w:rsid w:val="00D854C8"/>
    <w:rsid w:val="00D8687A"/>
    <w:rsid w:val="00D86B24"/>
    <w:rsid w:val="00D907F2"/>
    <w:rsid w:val="00D91E0B"/>
    <w:rsid w:val="00D91F11"/>
    <w:rsid w:val="00D92879"/>
    <w:rsid w:val="00D9299A"/>
    <w:rsid w:val="00D93211"/>
    <w:rsid w:val="00D93793"/>
    <w:rsid w:val="00D94835"/>
    <w:rsid w:val="00D94DC4"/>
    <w:rsid w:val="00D94FD0"/>
    <w:rsid w:val="00D95296"/>
    <w:rsid w:val="00D95CC0"/>
    <w:rsid w:val="00D95FB4"/>
    <w:rsid w:val="00D96D89"/>
    <w:rsid w:val="00D971C7"/>
    <w:rsid w:val="00D9747E"/>
    <w:rsid w:val="00D9783A"/>
    <w:rsid w:val="00D97DF2"/>
    <w:rsid w:val="00DA0D3C"/>
    <w:rsid w:val="00DA142F"/>
    <w:rsid w:val="00DA2665"/>
    <w:rsid w:val="00DA2788"/>
    <w:rsid w:val="00DA2C33"/>
    <w:rsid w:val="00DA3395"/>
    <w:rsid w:val="00DA3B2D"/>
    <w:rsid w:val="00DA407B"/>
    <w:rsid w:val="00DA4BB2"/>
    <w:rsid w:val="00DA531C"/>
    <w:rsid w:val="00DA54EE"/>
    <w:rsid w:val="00DA5CB6"/>
    <w:rsid w:val="00DA65DD"/>
    <w:rsid w:val="00DA66AB"/>
    <w:rsid w:val="00DA66C4"/>
    <w:rsid w:val="00DA6BAE"/>
    <w:rsid w:val="00DA740F"/>
    <w:rsid w:val="00DA7815"/>
    <w:rsid w:val="00DB04A1"/>
    <w:rsid w:val="00DB095D"/>
    <w:rsid w:val="00DB0D26"/>
    <w:rsid w:val="00DB1381"/>
    <w:rsid w:val="00DB172A"/>
    <w:rsid w:val="00DB1AFB"/>
    <w:rsid w:val="00DB2152"/>
    <w:rsid w:val="00DB25B0"/>
    <w:rsid w:val="00DB2969"/>
    <w:rsid w:val="00DB2D32"/>
    <w:rsid w:val="00DB3082"/>
    <w:rsid w:val="00DB58EE"/>
    <w:rsid w:val="00DB5F7C"/>
    <w:rsid w:val="00DB7947"/>
    <w:rsid w:val="00DB7957"/>
    <w:rsid w:val="00DC00F7"/>
    <w:rsid w:val="00DC0B31"/>
    <w:rsid w:val="00DC12B6"/>
    <w:rsid w:val="00DC1376"/>
    <w:rsid w:val="00DC15DE"/>
    <w:rsid w:val="00DC2279"/>
    <w:rsid w:val="00DC2942"/>
    <w:rsid w:val="00DC2A0A"/>
    <w:rsid w:val="00DC2AC6"/>
    <w:rsid w:val="00DC2D1D"/>
    <w:rsid w:val="00DC2D9E"/>
    <w:rsid w:val="00DC3161"/>
    <w:rsid w:val="00DC3980"/>
    <w:rsid w:val="00DC4825"/>
    <w:rsid w:val="00DC523A"/>
    <w:rsid w:val="00DC55D4"/>
    <w:rsid w:val="00DC6307"/>
    <w:rsid w:val="00DC78E9"/>
    <w:rsid w:val="00DD006B"/>
    <w:rsid w:val="00DD135B"/>
    <w:rsid w:val="00DD16CC"/>
    <w:rsid w:val="00DD16E5"/>
    <w:rsid w:val="00DD3862"/>
    <w:rsid w:val="00DD3985"/>
    <w:rsid w:val="00DD43E1"/>
    <w:rsid w:val="00DD4D7C"/>
    <w:rsid w:val="00DD51E7"/>
    <w:rsid w:val="00DD537A"/>
    <w:rsid w:val="00DD5C2B"/>
    <w:rsid w:val="00DD68CC"/>
    <w:rsid w:val="00DD6BBF"/>
    <w:rsid w:val="00DD72FF"/>
    <w:rsid w:val="00DD7801"/>
    <w:rsid w:val="00DD7918"/>
    <w:rsid w:val="00DD7927"/>
    <w:rsid w:val="00DD7B90"/>
    <w:rsid w:val="00DE01FE"/>
    <w:rsid w:val="00DE1158"/>
    <w:rsid w:val="00DE1A79"/>
    <w:rsid w:val="00DE2662"/>
    <w:rsid w:val="00DE3241"/>
    <w:rsid w:val="00DE33E2"/>
    <w:rsid w:val="00DE35B2"/>
    <w:rsid w:val="00DE3DBD"/>
    <w:rsid w:val="00DE3F3C"/>
    <w:rsid w:val="00DE42FB"/>
    <w:rsid w:val="00DE471A"/>
    <w:rsid w:val="00DE51CA"/>
    <w:rsid w:val="00DE5909"/>
    <w:rsid w:val="00DE63C3"/>
    <w:rsid w:val="00DE6C6E"/>
    <w:rsid w:val="00DE735F"/>
    <w:rsid w:val="00DE7709"/>
    <w:rsid w:val="00DE79C7"/>
    <w:rsid w:val="00DE7EC7"/>
    <w:rsid w:val="00DF0260"/>
    <w:rsid w:val="00DF0DB1"/>
    <w:rsid w:val="00DF11C8"/>
    <w:rsid w:val="00DF2703"/>
    <w:rsid w:val="00DF4EA6"/>
    <w:rsid w:val="00DF574B"/>
    <w:rsid w:val="00DF6498"/>
    <w:rsid w:val="00DF76B9"/>
    <w:rsid w:val="00DF781B"/>
    <w:rsid w:val="00DF7FA0"/>
    <w:rsid w:val="00E009B7"/>
    <w:rsid w:val="00E01676"/>
    <w:rsid w:val="00E01AB6"/>
    <w:rsid w:val="00E0284D"/>
    <w:rsid w:val="00E0508D"/>
    <w:rsid w:val="00E050E2"/>
    <w:rsid w:val="00E062B9"/>
    <w:rsid w:val="00E06ADA"/>
    <w:rsid w:val="00E06F87"/>
    <w:rsid w:val="00E07CF1"/>
    <w:rsid w:val="00E07FC6"/>
    <w:rsid w:val="00E10546"/>
    <w:rsid w:val="00E1147C"/>
    <w:rsid w:val="00E11B5B"/>
    <w:rsid w:val="00E124C4"/>
    <w:rsid w:val="00E140AD"/>
    <w:rsid w:val="00E1573F"/>
    <w:rsid w:val="00E1590C"/>
    <w:rsid w:val="00E15BF3"/>
    <w:rsid w:val="00E164FE"/>
    <w:rsid w:val="00E17E6F"/>
    <w:rsid w:val="00E17F92"/>
    <w:rsid w:val="00E20067"/>
    <w:rsid w:val="00E207FA"/>
    <w:rsid w:val="00E20873"/>
    <w:rsid w:val="00E20CB7"/>
    <w:rsid w:val="00E21D92"/>
    <w:rsid w:val="00E224CF"/>
    <w:rsid w:val="00E231FD"/>
    <w:rsid w:val="00E24741"/>
    <w:rsid w:val="00E24DAF"/>
    <w:rsid w:val="00E24FA9"/>
    <w:rsid w:val="00E255CA"/>
    <w:rsid w:val="00E310B2"/>
    <w:rsid w:val="00E31186"/>
    <w:rsid w:val="00E31843"/>
    <w:rsid w:val="00E3190F"/>
    <w:rsid w:val="00E33353"/>
    <w:rsid w:val="00E33C0E"/>
    <w:rsid w:val="00E341F7"/>
    <w:rsid w:val="00E345F3"/>
    <w:rsid w:val="00E34CB6"/>
    <w:rsid w:val="00E36CFE"/>
    <w:rsid w:val="00E37377"/>
    <w:rsid w:val="00E3767D"/>
    <w:rsid w:val="00E37865"/>
    <w:rsid w:val="00E40527"/>
    <w:rsid w:val="00E414AF"/>
    <w:rsid w:val="00E42339"/>
    <w:rsid w:val="00E4298F"/>
    <w:rsid w:val="00E43394"/>
    <w:rsid w:val="00E4364B"/>
    <w:rsid w:val="00E4411B"/>
    <w:rsid w:val="00E44E84"/>
    <w:rsid w:val="00E44F48"/>
    <w:rsid w:val="00E45D63"/>
    <w:rsid w:val="00E46051"/>
    <w:rsid w:val="00E46372"/>
    <w:rsid w:val="00E468AC"/>
    <w:rsid w:val="00E46F3C"/>
    <w:rsid w:val="00E47355"/>
    <w:rsid w:val="00E50711"/>
    <w:rsid w:val="00E507CB"/>
    <w:rsid w:val="00E51408"/>
    <w:rsid w:val="00E519AB"/>
    <w:rsid w:val="00E51AEE"/>
    <w:rsid w:val="00E51CDE"/>
    <w:rsid w:val="00E51FD3"/>
    <w:rsid w:val="00E533C9"/>
    <w:rsid w:val="00E53661"/>
    <w:rsid w:val="00E53DFE"/>
    <w:rsid w:val="00E545EF"/>
    <w:rsid w:val="00E5468C"/>
    <w:rsid w:val="00E5496F"/>
    <w:rsid w:val="00E54997"/>
    <w:rsid w:val="00E54B47"/>
    <w:rsid w:val="00E54C96"/>
    <w:rsid w:val="00E5524C"/>
    <w:rsid w:val="00E55411"/>
    <w:rsid w:val="00E572C8"/>
    <w:rsid w:val="00E57C2E"/>
    <w:rsid w:val="00E6036E"/>
    <w:rsid w:val="00E6047A"/>
    <w:rsid w:val="00E605EA"/>
    <w:rsid w:val="00E616A4"/>
    <w:rsid w:val="00E61CCE"/>
    <w:rsid w:val="00E622BA"/>
    <w:rsid w:val="00E62DC8"/>
    <w:rsid w:val="00E63D11"/>
    <w:rsid w:val="00E63EC3"/>
    <w:rsid w:val="00E63FFD"/>
    <w:rsid w:val="00E64D3A"/>
    <w:rsid w:val="00E6547D"/>
    <w:rsid w:val="00E6552F"/>
    <w:rsid w:val="00E669C5"/>
    <w:rsid w:val="00E6778B"/>
    <w:rsid w:val="00E67D3E"/>
    <w:rsid w:val="00E7017A"/>
    <w:rsid w:val="00E70E31"/>
    <w:rsid w:val="00E71646"/>
    <w:rsid w:val="00E71DE9"/>
    <w:rsid w:val="00E726B1"/>
    <w:rsid w:val="00E72D1C"/>
    <w:rsid w:val="00E73DF7"/>
    <w:rsid w:val="00E741FE"/>
    <w:rsid w:val="00E744D5"/>
    <w:rsid w:val="00E74678"/>
    <w:rsid w:val="00E74AA1"/>
    <w:rsid w:val="00E765AE"/>
    <w:rsid w:val="00E7665B"/>
    <w:rsid w:val="00E7677F"/>
    <w:rsid w:val="00E805C1"/>
    <w:rsid w:val="00E80844"/>
    <w:rsid w:val="00E8104F"/>
    <w:rsid w:val="00E8110C"/>
    <w:rsid w:val="00E81216"/>
    <w:rsid w:val="00E81768"/>
    <w:rsid w:val="00E81E74"/>
    <w:rsid w:val="00E820F4"/>
    <w:rsid w:val="00E82190"/>
    <w:rsid w:val="00E847C3"/>
    <w:rsid w:val="00E866F2"/>
    <w:rsid w:val="00E86EC4"/>
    <w:rsid w:val="00E87132"/>
    <w:rsid w:val="00E8726D"/>
    <w:rsid w:val="00E87726"/>
    <w:rsid w:val="00E9016F"/>
    <w:rsid w:val="00E907BB"/>
    <w:rsid w:val="00E911C0"/>
    <w:rsid w:val="00E9163F"/>
    <w:rsid w:val="00E922E9"/>
    <w:rsid w:val="00E92988"/>
    <w:rsid w:val="00E936FD"/>
    <w:rsid w:val="00E93914"/>
    <w:rsid w:val="00E93927"/>
    <w:rsid w:val="00E93EB2"/>
    <w:rsid w:val="00E94071"/>
    <w:rsid w:val="00E945A8"/>
    <w:rsid w:val="00E948AF"/>
    <w:rsid w:val="00E9528C"/>
    <w:rsid w:val="00E95841"/>
    <w:rsid w:val="00E95912"/>
    <w:rsid w:val="00E9594C"/>
    <w:rsid w:val="00E95A72"/>
    <w:rsid w:val="00E95DDF"/>
    <w:rsid w:val="00E96342"/>
    <w:rsid w:val="00E96390"/>
    <w:rsid w:val="00E9640A"/>
    <w:rsid w:val="00E967C3"/>
    <w:rsid w:val="00E968D5"/>
    <w:rsid w:val="00E9783E"/>
    <w:rsid w:val="00E97B37"/>
    <w:rsid w:val="00E97DEA"/>
    <w:rsid w:val="00EA19AF"/>
    <w:rsid w:val="00EA1BDE"/>
    <w:rsid w:val="00EA2BEC"/>
    <w:rsid w:val="00EA2EC6"/>
    <w:rsid w:val="00EA5E06"/>
    <w:rsid w:val="00EA648F"/>
    <w:rsid w:val="00EA70DD"/>
    <w:rsid w:val="00EB029F"/>
    <w:rsid w:val="00EB1346"/>
    <w:rsid w:val="00EB147B"/>
    <w:rsid w:val="00EB166E"/>
    <w:rsid w:val="00EB2278"/>
    <w:rsid w:val="00EB24CF"/>
    <w:rsid w:val="00EB4061"/>
    <w:rsid w:val="00EB43B8"/>
    <w:rsid w:val="00EB4D4A"/>
    <w:rsid w:val="00EB52AA"/>
    <w:rsid w:val="00EB5645"/>
    <w:rsid w:val="00EB5F4C"/>
    <w:rsid w:val="00EB678F"/>
    <w:rsid w:val="00EB7289"/>
    <w:rsid w:val="00EB7835"/>
    <w:rsid w:val="00EC048C"/>
    <w:rsid w:val="00EC085A"/>
    <w:rsid w:val="00EC0860"/>
    <w:rsid w:val="00EC103D"/>
    <w:rsid w:val="00EC1363"/>
    <w:rsid w:val="00EC20A7"/>
    <w:rsid w:val="00EC270A"/>
    <w:rsid w:val="00EC2FAC"/>
    <w:rsid w:val="00EC3839"/>
    <w:rsid w:val="00EC3954"/>
    <w:rsid w:val="00EC4477"/>
    <w:rsid w:val="00EC516D"/>
    <w:rsid w:val="00EC52AF"/>
    <w:rsid w:val="00EC6325"/>
    <w:rsid w:val="00EC7995"/>
    <w:rsid w:val="00ED168B"/>
    <w:rsid w:val="00ED16DC"/>
    <w:rsid w:val="00ED1C21"/>
    <w:rsid w:val="00ED34D5"/>
    <w:rsid w:val="00ED3A47"/>
    <w:rsid w:val="00ED3F41"/>
    <w:rsid w:val="00ED3FBA"/>
    <w:rsid w:val="00ED41EC"/>
    <w:rsid w:val="00ED4416"/>
    <w:rsid w:val="00ED44B2"/>
    <w:rsid w:val="00ED4CED"/>
    <w:rsid w:val="00ED4F08"/>
    <w:rsid w:val="00ED5415"/>
    <w:rsid w:val="00ED6742"/>
    <w:rsid w:val="00ED6C99"/>
    <w:rsid w:val="00ED775A"/>
    <w:rsid w:val="00ED7A16"/>
    <w:rsid w:val="00ED7B0B"/>
    <w:rsid w:val="00ED7F1A"/>
    <w:rsid w:val="00EE0234"/>
    <w:rsid w:val="00EE093C"/>
    <w:rsid w:val="00EE1515"/>
    <w:rsid w:val="00EE1C04"/>
    <w:rsid w:val="00EE1C2A"/>
    <w:rsid w:val="00EE1C59"/>
    <w:rsid w:val="00EE2031"/>
    <w:rsid w:val="00EE20C7"/>
    <w:rsid w:val="00EE45F2"/>
    <w:rsid w:val="00EE5EB3"/>
    <w:rsid w:val="00EE6454"/>
    <w:rsid w:val="00EE67BE"/>
    <w:rsid w:val="00EE78B1"/>
    <w:rsid w:val="00EF00A3"/>
    <w:rsid w:val="00EF0557"/>
    <w:rsid w:val="00EF0C51"/>
    <w:rsid w:val="00EF0FB7"/>
    <w:rsid w:val="00EF13AC"/>
    <w:rsid w:val="00EF19AA"/>
    <w:rsid w:val="00EF1A3F"/>
    <w:rsid w:val="00EF1C7D"/>
    <w:rsid w:val="00EF1CCE"/>
    <w:rsid w:val="00EF1D79"/>
    <w:rsid w:val="00EF2404"/>
    <w:rsid w:val="00EF295A"/>
    <w:rsid w:val="00EF2FDF"/>
    <w:rsid w:val="00EF37FD"/>
    <w:rsid w:val="00EF3CF1"/>
    <w:rsid w:val="00EF49FB"/>
    <w:rsid w:val="00EF5005"/>
    <w:rsid w:val="00EF582A"/>
    <w:rsid w:val="00EF6B19"/>
    <w:rsid w:val="00EF7FF0"/>
    <w:rsid w:val="00F00E40"/>
    <w:rsid w:val="00F01184"/>
    <w:rsid w:val="00F012D5"/>
    <w:rsid w:val="00F0265C"/>
    <w:rsid w:val="00F029D7"/>
    <w:rsid w:val="00F036CF"/>
    <w:rsid w:val="00F04451"/>
    <w:rsid w:val="00F04A88"/>
    <w:rsid w:val="00F04ECA"/>
    <w:rsid w:val="00F0507F"/>
    <w:rsid w:val="00F052AC"/>
    <w:rsid w:val="00F056B0"/>
    <w:rsid w:val="00F0715B"/>
    <w:rsid w:val="00F1053A"/>
    <w:rsid w:val="00F113BC"/>
    <w:rsid w:val="00F11A52"/>
    <w:rsid w:val="00F123A5"/>
    <w:rsid w:val="00F12EE3"/>
    <w:rsid w:val="00F1308B"/>
    <w:rsid w:val="00F1328A"/>
    <w:rsid w:val="00F167AE"/>
    <w:rsid w:val="00F1711B"/>
    <w:rsid w:val="00F1754E"/>
    <w:rsid w:val="00F17C87"/>
    <w:rsid w:val="00F20558"/>
    <w:rsid w:val="00F20A92"/>
    <w:rsid w:val="00F2186F"/>
    <w:rsid w:val="00F22506"/>
    <w:rsid w:val="00F22ADE"/>
    <w:rsid w:val="00F23A1A"/>
    <w:rsid w:val="00F23B15"/>
    <w:rsid w:val="00F25C32"/>
    <w:rsid w:val="00F263E6"/>
    <w:rsid w:val="00F26709"/>
    <w:rsid w:val="00F268DA"/>
    <w:rsid w:val="00F26EF1"/>
    <w:rsid w:val="00F27F66"/>
    <w:rsid w:val="00F30155"/>
    <w:rsid w:val="00F30F3E"/>
    <w:rsid w:val="00F31A8D"/>
    <w:rsid w:val="00F322AD"/>
    <w:rsid w:val="00F32403"/>
    <w:rsid w:val="00F328D4"/>
    <w:rsid w:val="00F3296A"/>
    <w:rsid w:val="00F344E5"/>
    <w:rsid w:val="00F34C5D"/>
    <w:rsid w:val="00F34F99"/>
    <w:rsid w:val="00F3528E"/>
    <w:rsid w:val="00F357F0"/>
    <w:rsid w:val="00F35969"/>
    <w:rsid w:val="00F36138"/>
    <w:rsid w:val="00F3631A"/>
    <w:rsid w:val="00F36467"/>
    <w:rsid w:val="00F371E8"/>
    <w:rsid w:val="00F408CC"/>
    <w:rsid w:val="00F41199"/>
    <w:rsid w:val="00F419D4"/>
    <w:rsid w:val="00F419E7"/>
    <w:rsid w:val="00F42469"/>
    <w:rsid w:val="00F42619"/>
    <w:rsid w:val="00F42A75"/>
    <w:rsid w:val="00F439CB"/>
    <w:rsid w:val="00F45EBB"/>
    <w:rsid w:val="00F46340"/>
    <w:rsid w:val="00F4652E"/>
    <w:rsid w:val="00F46C09"/>
    <w:rsid w:val="00F46D20"/>
    <w:rsid w:val="00F46E70"/>
    <w:rsid w:val="00F47613"/>
    <w:rsid w:val="00F477FE"/>
    <w:rsid w:val="00F47A2A"/>
    <w:rsid w:val="00F47CE5"/>
    <w:rsid w:val="00F47ECA"/>
    <w:rsid w:val="00F50A62"/>
    <w:rsid w:val="00F5160F"/>
    <w:rsid w:val="00F517D2"/>
    <w:rsid w:val="00F5372C"/>
    <w:rsid w:val="00F54538"/>
    <w:rsid w:val="00F55210"/>
    <w:rsid w:val="00F5561F"/>
    <w:rsid w:val="00F557BE"/>
    <w:rsid w:val="00F5580D"/>
    <w:rsid w:val="00F55DE7"/>
    <w:rsid w:val="00F56C0A"/>
    <w:rsid w:val="00F56E3A"/>
    <w:rsid w:val="00F57036"/>
    <w:rsid w:val="00F5767D"/>
    <w:rsid w:val="00F6093A"/>
    <w:rsid w:val="00F60D3B"/>
    <w:rsid w:val="00F626F0"/>
    <w:rsid w:val="00F62F36"/>
    <w:rsid w:val="00F62F5C"/>
    <w:rsid w:val="00F636A6"/>
    <w:rsid w:val="00F63C79"/>
    <w:rsid w:val="00F64CB9"/>
    <w:rsid w:val="00F6535D"/>
    <w:rsid w:val="00F65804"/>
    <w:rsid w:val="00F66345"/>
    <w:rsid w:val="00F66A7E"/>
    <w:rsid w:val="00F66F42"/>
    <w:rsid w:val="00F70099"/>
    <w:rsid w:val="00F7034B"/>
    <w:rsid w:val="00F70B7D"/>
    <w:rsid w:val="00F70BA7"/>
    <w:rsid w:val="00F718A9"/>
    <w:rsid w:val="00F71986"/>
    <w:rsid w:val="00F72034"/>
    <w:rsid w:val="00F72638"/>
    <w:rsid w:val="00F72BD5"/>
    <w:rsid w:val="00F72CDD"/>
    <w:rsid w:val="00F72E1E"/>
    <w:rsid w:val="00F731AA"/>
    <w:rsid w:val="00F733D1"/>
    <w:rsid w:val="00F73C97"/>
    <w:rsid w:val="00F74133"/>
    <w:rsid w:val="00F750A2"/>
    <w:rsid w:val="00F751F1"/>
    <w:rsid w:val="00F75A82"/>
    <w:rsid w:val="00F762E9"/>
    <w:rsid w:val="00F76370"/>
    <w:rsid w:val="00F763A6"/>
    <w:rsid w:val="00F76AC9"/>
    <w:rsid w:val="00F76F7A"/>
    <w:rsid w:val="00F778B6"/>
    <w:rsid w:val="00F77DE8"/>
    <w:rsid w:val="00F80029"/>
    <w:rsid w:val="00F805AF"/>
    <w:rsid w:val="00F80E4F"/>
    <w:rsid w:val="00F815C6"/>
    <w:rsid w:val="00F82370"/>
    <w:rsid w:val="00F82E76"/>
    <w:rsid w:val="00F83D05"/>
    <w:rsid w:val="00F84048"/>
    <w:rsid w:val="00F85C71"/>
    <w:rsid w:val="00F85CBA"/>
    <w:rsid w:val="00F87BCA"/>
    <w:rsid w:val="00F900D2"/>
    <w:rsid w:val="00F90549"/>
    <w:rsid w:val="00F90DB8"/>
    <w:rsid w:val="00F90DC2"/>
    <w:rsid w:val="00F91313"/>
    <w:rsid w:val="00F91FA3"/>
    <w:rsid w:val="00F9248D"/>
    <w:rsid w:val="00F92E86"/>
    <w:rsid w:val="00F9449F"/>
    <w:rsid w:val="00F944DA"/>
    <w:rsid w:val="00F9458E"/>
    <w:rsid w:val="00F945EF"/>
    <w:rsid w:val="00F94BDA"/>
    <w:rsid w:val="00F96A70"/>
    <w:rsid w:val="00F96D9E"/>
    <w:rsid w:val="00F972FD"/>
    <w:rsid w:val="00F97904"/>
    <w:rsid w:val="00FA01F4"/>
    <w:rsid w:val="00FA10FA"/>
    <w:rsid w:val="00FA12A9"/>
    <w:rsid w:val="00FA17BB"/>
    <w:rsid w:val="00FA2309"/>
    <w:rsid w:val="00FA2EDD"/>
    <w:rsid w:val="00FA3416"/>
    <w:rsid w:val="00FA34BD"/>
    <w:rsid w:val="00FA369C"/>
    <w:rsid w:val="00FA5B46"/>
    <w:rsid w:val="00FA6B6A"/>
    <w:rsid w:val="00FB10C5"/>
    <w:rsid w:val="00FB1BA4"/>
    <w:rsid w:val="00FB1CBB"/>
    <w:rsid w:val="00FB2286"/>
    <w:rsid w:val="00FB22E5"/>
    <w:rsid w:val="00FB2698"/>
    <w:rsid w:val="00FB2963"/>
    <w:rsid w:val="00FB29E2"/>
    <w:rsid w:val="00FB2D68"/>
    <w:rsid w:val="00FB4196"/>
    <w:rsid w:val="00FB4476"/>
    <w:rsid w:val="00FB47BA"/>
    <w:rsid w:val="00FB4BCB"/>
    <w:rsid w:val="00FB4E3F"/>
    <w:rsid w:val="00FB5493"/>
    <w:rsid w:val="00FB5B0E"/>
    <w:rsid w:val="00FB5FBF"/>
    <w:rsid w:val="00FB6906"/>
    <w:rsid w:val="00FB6998"/>
    <w:rsid w:val="00FB6E43"/>
    <w:rsid w:val="00FB7597"/>
    <w:rsid w:val="00FB7A50"/>
    <w:rsid w:val="00FC043E"/>
    <w:rsid w:val="00FC04AD"/>
    <w:rsid w:val="00FC0885"/>
    <w:rsid w:val="00FC0E87"/>
    <w:rsid w:val="00FC10DF"/>
    <w:rsid w:val="00FC20EA"/>
    <w:rsid w:val="00FC2E37"/>
    <w:rsid w:val="00FC3025"/>
    <w:rsid w:val="00FC4528"/>
    <w:rsid w:val="00FC4A2E"/>
    <w:rsid w:val="00FC4DD1"/>
    <w:rsid w:val="00FC556F"/>
    <w:rsid w:val="00FC6561"/>
    <w:rsid w:val="00FC6C55"/>
    <w:rsid w:val="00FC7093"/>
    <w:rsid w:val="00FC7F91"/>
    <w:rsid w:val="00FD0AC5"/>
    <w:rsid w:val="00FD1D5D"/>
    <w:rsid w:val="00FD1E0D"/>
    <w:rsid w:val="00FD25C4"/>
    <w:rsid w:val="00FD27F3"/>
    <w:rsid w:val="00FD510F"/>
    <w:rsid w:val="00FD5FAD"/>
    <w:rsid w:val="00FD689B"/>
    <w:rsid w:val="00FD6925"/>
    <w:rsid w:val="00FD736D"/>
    <w:rsid w:val="00FD77A6"/>
    <w:rsid w:val="00FD7A33"/>
    <w:rsid w:val="00FD7C67"/>
    <w:rsid w:val="00FE02F3"/>
    <w:rsid w:val="00FE0989"/>
    <w:rsid w:val="00FE1225"/>
    <w:rsid w:val="00FE1525"/>
    <w:rsid w:val="00FE1BF2"/>
    <w:rsid w:val="00FE291B"/>
    <w:rsid w:val="00FE2DBF"/>
    <w:rsid w:val="00FE4312"/>
    <w:rsid w:val="00FE4C99"/>
    <w:rsid w:val="00FE4F8E"/>
    <w:rsid w:val="00FE5A6A"/>
    <w:rsid w:val="00FE6184"/>
    <w:rsid w:val="00FE6FAE"/>
    <w:rsid w:val="00FE7159"/>
    <w:rsid w:val="00FE75DB"/>
    <w:rsid w:val="00FE7E43"/>
    <w:rsid w:val="00FF04FE"/>
    <w:rsid w:val="00FF0668"/>
    <w:rsid w:val="00FF2397"/>
    <w:rsid w:val="00FF490E"/>
    <w:rsid w:val="00FF5218"/>
    <w:rsid w:val="00FF5286"/>
    <w:rsid w:val="00FF5B54"/>
    <w:rsid w:val="00FF62A3"/>
    <w:rsid w:val="00FF70D6"/>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5E8CBB"/>
  <w14:defaultImageDpi w14:val="0"/>
  <w15:docId w15:val="{B7310E64-5826-4195-A21F-A50F2A87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2910EC"/>
    <w:pPr>
      <w:widowControl w:val="0"/>
      <w:autoSpaceDE w:val="0"/>
      <w:autoSpaceDN w:val="0"/>
      <w:adjustRightInd w:val="0"/>
      <w:spacing w:after="0" w:line="240" w:lineRule="auto"/>
    </w:pPr>
    <w:rPr>
      <w:sz w:val="20"/>
      <w:szCs w:val="20"/>
    </w:rPr>
  </w:style>
  <w:style w:type="paragraph" w:styleId="1">
    <w:name w:val="heading 1"/>
    <w:basedOn w:val="a7"/>
    <w:next w:val="a7"/>
    <w:link w:val="17"/>
    <w:uiPriority w:val="99"/>
    <w:qFormat/>
    <w:pPr>
      <w:keepNext/>
      <w:keepLines/>
      <w:numPr>
        <w:numId w:val="2"/>
      </w:numPr>
      <w:spacing w:before="480" w:after="60"/>
      <w:ind w:right="567"/>
      <w:jc w:val="center"/>
      <w:outlineLvl w:val="0"/>
    </w:pPr>
    <w:rPr>
      <w:rFonts w:ascii="Arial" w:hAnsi="Arial" w:cs="Arial"/>
      <w:b/>
      <w:bCs/>
      <w:kern w:val="32"/>
      <w:sz w:val="32"/>
      <w:szCs w:val="32"/>
    </w:rPr>
  </w:style>
  <w:style w:type="paragraph" w:styleId="24">
    <w:name w:val="heading 2"/>
    <w:basedOn w:val="a7"/>
    <w:next w:val="a7"/>
    <w:link w:val="25"/>
    <w:uiPriority w:val="99"/>
    <w:qFormat/>
    <w:rsid w:val="006D16E4"/>
    <w:pPr>
      <w:keepNext/>
      <w:keepLines/>
      <w:spacing w:before="120"/>
      <w:jc w:val="both"/>
      <w:outlineLvl w:val="1"/>
    </w:pPr>
    <w:rPr>
      <w:rFonts w:cs="Arial"/>
      <w:b/>
      <w:bCs/>
      <w:iCs/>
      <w:sz w:val="24"/>
    </w:rPr>
  </w:style>
  <w:style w:type="paragraph" w:styleId="30">
    <w:name w:val="heading 3"/>
    <w:aliases w:val="H3"/>
    <w:basedOn w:val="a7"/>
    <w:next w:val="a7"/>
    <w:link w:val="35"/>
    <w:uiPriority w:val="99"/>
    <w:qFormat/>
    <w:rsid w:val="00F1754E"/>
    <w:pPr>
      <w:keepNext/>
      <w:keepLines/>
      <w:numPr>
        <w:ilvl w:val="2"/>
        <w:numId w:val="2"/>
      </w:numPr>
      <w:jc w:val="both"/>
      <w:outlineLvl w:val="2"/>
    </w:pPr>
    <w:rPr>
      <w:rFonts w:cs="Arial"/>
      <w:bCs/>
      <w:sz w:val="24"/>
      <w:szCs w:val="24"/>
    </w:rPr>
  </w:style>
  <w:style w:type="paragraph" w:styleId="4">
    <w:name w:val="heading 4"/>
    <w:basedOn w:val="a7"/>
    <w:next w:val="a7"/>
    <w:link w:val="42"/>
    <w:uiPriority w:val="99"/>
    <w:qFormat/>
    <w:rsid w:val="00F1754E"/>
    <w:pPr>
      <w:keepNext/>
      <w:numPr>
        <w:ilvl w:val="3"/>
        <w:numId w:val="2"/>
      </w:numPr>
      <w:spacing w:before="240" w:after="60"/>
      <w:outlineLvl w:val="3"/>
    </w:pPr>
    <w:rPr>
      <w:rFonts w:ascii="Calibri" w:hAnsi="Calibri"/>
      <w:b/>
      <w:bCs/>
      <w:sz w:val="28"/>
      <w:szCs w:val="28"/>
    </w:rPr>
  </w:style>
  <w:style w:type="paragraph" w:styleId="5">
    <w:name w:val="heading 5"/>
    <w:basedOn w:val="a7"/>
    <w:next w:val="a7"/>
    <w:link w:val="53"/>
    <w:uiPriority w:val="99"/>
    <w:qFormat/>
    <w:rsid w:val="00F1754E"/>
    <w:pPr>
      <w:numPr>
        <w:ilvl w:val="4"/>
        <w:numId w:val="2"/>
      </w:numPr>
      <w:spacing w:before="240" w:after="60"/>
      <w:outlineLvl w:val="4"/>
    </w:pPr>
    <w:rPr>
      <w:rFonts w:ascii="Calibri" w:hAnsi="Calibri"/>
      <w:b/>
      <w:bCs/>
      <w:i/>
      <w:iCs/>
      <w:sz w:val="26"/>
      <w:szCs w:val="26"/>
    </w:rPr>
  </w:style>
  <w:style w:type="paragraph" w:styleId="6">
    <w:name w:val="heading 6"/>
    <w:basedOn w:val="a7"/>
    <w:next w:val="a7"/>
    <w:link w:val="61"/>
    <w:uiPriority w:val="99"/>
    <w:qFormat/>
    <w:rsid w:val="00F1754E"/>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7"/>
    <w:next w:val="a7"/>
    <w:link w:val="70"/>
    <w:uiPriority w:val="99"/>
    <w:qFormat/>
    <w:rsid w:val="00F1754E"/>
    <w:pPr>
      <w:widowControl/>
      <w:numPr>
        <w:ilvl w:val="6"/>
        <w:numId w:val="2"/>
      </w:numPr>
      <w:autoSpaceDE/>
      <w:autoSpaceDN/>
      <w:adjustRightInd/>
      <w:spacing w:before="240" w:after="60"/>
      <w:outlineLvl w:val="6"/>
    </w:pPr>
    <w:rPr>
      <w:rFonts w:ascii="Calibri" w:hAnsi="Calibri"/>
      <w:sz w:val="24"/>
      <w:szCs w:val="24"/>
    </w:rPr>
  </w:style>
  <w:style w:type="paragraph" w:styleId="8">
    <w:name w:val="heading 8"/>
    <w:basedOn w:val="a7"/>
    <w:next w:val="a7"/>
    <w:link w:val="80"/>
    <w:uiPriority w:val="99"/>
    <w:qFormat/>
    <w:rsid w:val="00F1754E"/>
    <w:pPr>
      <w:numPr>
        <w:ilvl w:val="7"/>
        <w:numId w:val="2"/>
      </w:numPr>
      <w:spacing w:before="240" w:after="60"/>
      <w:outlineLvl w:val="7"/>
    </w:pPr>
    <w:rPr>
      <w:rFonts w:ascii="Calibri" w:hAnsi="Calibri"/>
      <w:i/>
      <w:iCs/>
      <w:sz w:val="24"/>
      <w:szCs w:val="24"/>
    </w:rPr>
  </w:style>
  <w:style w:type="paragraph" w:styleId="9">
    <w:name w:val="heading 9"/>
    <w:basedOn w:val="a7"/>
    <w:next w:val="a7"/>
    <w:link w:val="90"/>
    <w:uiPriority w:val="99"/>
    <w:qFormat/>
    <w:rsid w:val="00F1754E"/>
    <w:pPr>
      <w:widowControl/>
      <w:numPr>
        <w:ilvl w:val="8"/>
        <w:numId w:val="2"/>
      </w:numPr>
      <w:autoSpaceDE/>
      <w:autoSpaceDN/>
      <w:adjustRightInd/>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7">
    <w:name w:val="Заголовок 1 Знак"/>
    <w:basedOn w:val="a8"/>
    <w:link w:val="1"/>
    <w:uiPriority w:val="99"/>
    <w:locked/>
    <w:rsid w:val="00F1754E"/>
    <w:rPr>
      <w:rFonts w:ascii="Arial" w:hAnsi="Arial" w:cs="Arial"/>
      <w:b/>
      <w:bCs/>
      <w:kern w:val="32"/>
      <w:sz w:val="32"/>
      <w:szCs w:val="32"/>
    </w:rPr>
  </w:style>
  <w:style w:type="character" w:customStyle="1" w:styleId="25">
    <w:name w:val="Заголовок 2 Знак"/>
    <w:basedOn w:val="a8"/>
    <w:link w:val="24"/>
    <w:uiPriority w:val="99"/>
    <w:locked/>
    <w:rsid w:val="00F1754E"/>
    <w:rPr>
      <w:rFonts w:cs="Arial"/>
      <w:b/>
      <w:bCs/>
      <w:iCs/>
      <w:sz w:val="24"/>
      <w:lang w:val="ru-RU" w:eastAsia="ru-RU" w:bidi="ar-SA"/>
    </w:rPr>
  </w:style>
  <w:style w:type="character" w:customStyle="1" w:styleId="35">
    <w:name w:val="Заголовок 3 Знак"/>
    <w:aliases w:val="H3 Знак"/>
    <w:basedOn w:val="a8"/>
    <w:link w:val="30"/>
    <w:uiPriority w:val="99"/>
    <w:locked/>
    <w:rsid w:val="00F1754E"/>
    <w:rPr>
      <w:rFonts w:cs="Arial"/>
      <w:bCs/>
      <w:sz w:val="24"/>
      <w:szCs w:val="24"/>
    </w:rPr>
  </w:style>
  <w:style w:type="character" w:customStyle="1" w:styleId="42">
    <w:name w:val="Заголовок 4 Знак"/>
    <w:basedOn w:val="a8"/>
    <w:link w:val="4"/>
    <w:uiPriority w:val="99"/>
    <w:locked/>
    <w:rsid w:val="00F1754E"/>
    <w:rPr>
      <w:rFonts w:ascii="Calibri" w:hAnsi="Calibri"/>
      <w:b/>
      <w:bCs/>
      <w:sz w:val="28"/>
      <w:szCs w:val="28"/>
    </w:rPr>
  </w:style>
  <w:style w:type="character" w:customStyle="1" w:styleId="53">
    <w:name w:val="Заголовок 5 Знак"/>
    <w:basedOn w:val="a8"/>
    <w:link w:val="5"/>
    <w:uiPriority w:val="99"/>
    <w:locked/>
    <w:rsid w:val="00F1754E"/>
    <w:rPr>
      <w:rFonts w:ascii="Calibri" w:hAnsi="Calibri"/>
      <w:b/>
      <w:bCs/>
      <w:i/>
      <w:iCs/>
      <w:sz w:val="26"/>
      <w:szCs w:val="26"/>
    </w:rPr>
  </w:style>
  <w:style w:type="character" w:customStyle="1" w:styleId="61">
    <w:name w:val="Заголовок 6 Знак"/>
    <w:basedOn w:val="a8"/>
    <w:link w:val="6"/>
    <w:uiPriority w:val="99"/>
    <w:locked/>
    <w:rsid w:val="00F1754E"/>
    <w:rPr>
      <w:rFonts w:ascii="Calibri" w:hAnsi="Calibri"/>
      <w:b/>
      <w:bCs/>
    </w:rPr>
  </w:style>
  <w:style w:type="character" w:customStyle="1" w:styleId="70">
    <w:name w:val="Заголовок 7 Знак"/>
    <w:basedOn w:val="a8"/>
    <w:link w:val="7"/>
    <w:uiPriority w:val="99"/>
    <w:locked/>
    <w:rsid w:val="00F1754E"/>
    <w:rPr>
      <w:rFonts w:ascii="Calibri" w:hAnsi="Calibri"/>
      <w:sz w:val="24"/>
      <w:szCs w:val="24"/>
    </w:rPr>
  </w:style>
  <w:style w:type="character" w:customStyle="1" w:styleId="80">
    <w:name w:val="Заголовок 8 Знак"/>
    <w:basedOn w:val="a8"/>
    <w:link w:val="8"/>
    <w:uiPriority w:val="99"/>
    <w:locked/>
    <w:rsid w:val="00F1754E"/>
    <w:rPr>
      <w:rFonts w:ascii="Calibri" w:hAnsi="Calibri"/>
      <w:i/>
      <w:iCs/>
      <w:sz w:val="24"/>
      <w:szCs w:val="24"/>
    </w:rPr>
  </w:style>
  <w:style w:type="character" w:customStyle="1" w:styleId="90">
    <w:name w:val="Заголовок 9 Знак"/>
    <w:basedOn w:val="a8"/>
    <w:link w:val="9"/>
    <w:uiPriority w:val="99"/>
    <w:locked/>
    <w:rsid w:val="00F1754E"/>
    <w:rPr>
      <w:rFonts w:ascii="Arial" w:hAnsi="Arial"/>
    </w:rPr>
  </w:style>
  <w:style w:type="paragraph" w:styleId="ab">
    <w:name w:val="header"/>
    <w:basedOn w:val="a7"/>
    <w:link w:val="ac"/>
    <w:uiPriority w:val="99"/>
    <w:pPr>
      <w:tabs>
        <w:tab w:val="center" w:pos="4677"/>
        <w:tab w:val="right" w:pos="9355"/>
      </w:tabs>
    </w:pPr>
  </w:style>
  <w:style w:type="character" w:customStyle="1" w:styleId="ac">
    <w:name w:val="Верхний колонтитул Знак"/>
    <w:basedOn w:val="a8"/>
    <w:link w:val="ab"/>
    <w:uiPriority w:val="99"/>
    <w:locked/>
    <w:rsid w:val="00F1754E"/>
    <w:rPr>
      <w:rFonts w:cs="Times New Roman"/>
      <w:sz w:val="24"/>
      <w:lang w:val="ru-RU" w:eastAsia="ru-RU"/>
    </w:rPr>
  </w:style>
  <w:style w:type="paragraph" w:styleId="ad">
    <w:name w:val="Balloon Text"/>
    <w:basedOn w:val="a7"/>
    <w:link w:val="ae"/>
    <w:uiPriority w:val="99"/>
    <w:semiHidden/>
    <w:rsid w:val="00F1754E"/>
    <w:rPr>
      <w:rFonts w:ascii="Tahoma" w:hAnsi="Tahoma" w:cs="Tahoma"/>
      <w:sz w:val="16"/>
      <w:szCs w:val="16"/>
    </w:rPr>
  </w:style>
  <w:style w:type="character" w:customStyle="1" w:styleId="ae">
    <w:name w:val="Текст выноски Знак"/>
    <w:basedOn w:val="a8"/>
    <w:link w:val="ad"/>
    <w:uiPriority w:val="99"/>
    <w:semiHidden/>
    <w:locked/>
    <w:rsid w:val="00F1754E"/>
    <w:rPr>
      <w:rFonts w:ascii="Tahoma" w:hAnsi="Tahoma" w:cs="Times New Roman"/>
      <w:sz w:val="16"/>
      <w:lang w:val="ru-RU" w:eastAsia="ru-RU"/>
    </w:rPr>
  </w:style>
  <w:style w:type="paragraph" w:styleId="36">
    <w:name w:val="Body Text 3"/>
    <w:basedOn w:val="a7"/>
    <w:link w:val="37"/>
    <w:uiPriority w:val="99"/>
    <w:rsid w:val="00F1754E"/>
    <w:pPr>
      <w:widowControl/>
      <w:autoSpaceDE/>
      <w:autoSpaceDN/>
      <w:adjustRightInd/>
      <w:spacing w:after="120"/>
    </w:pPr>
    <w:rPr>
      <w:sz w:val="16"/>
      <w:szCs w:val="16"/>
    </w:rPr>
  </w:style>
  <w:style w:type="character" w:customStyle="1" w:styleId="37">
    <w:name w:val="Основной текст 3 Знак"/>
    <w:basedOn w:val="a8"/>
    <w:link w:val="36"/>
    <w:uiPriority w:val="99"/>
    <w:semiHidden/>
    <w:locked/>
    <w:rsid w:val="00F1754E"/>
    <w:rPr>
      <w:rFonts w:cs="Times New Roman"/>
      <w:sz w:val="16"/>
      <w:lang w:val="ru-RU" w:eastAsia="ru-RU"/>
    </w:rPr>
  </w:style>
  <w:style w:type="character" w:styleId="af">
    <w:name w:val="page number"/>
    <w:basedOn w:val="a8"/>
    <w:uiPriority w:val="99"/>
    <w:rPr>
      <w:rFonts w:cs="Times New Roman"/>
    </w:rPr>
  </w:style>
  <w:style w:type="paragraph" w:styleId="af0">
    <w:name w:val="footer"/>
    <w:basedOn w:val="a7"/>
    <w:link w:val="af1"/>
    <w:uiPriority w:val="99"/>
    <w:pPr>
      <w:tabs>
        <w:tab w:val="center" w:pos="4677"/>
        <w:tab w:val="right" w:pos="9355"/>
      </w:tabs>
    </w:pPr>
  </w:style>
  <w:style w:type="character" w:customStyle="1" w:styleId="af1">
    <w:name w:val="Нижний колонтитул Знак"/>
    <w:basedOn w:val="a8"/>
    <w:link w:val="af0"/>
    <w:uiPriority w:val="99"/>
    <w:locked/>
    <w:rsid w:val="00F1754E"/>
    <w:rPr>
      <w:rFonts w:cs="Times New Roman"/>
      <w:sz w:val="24"/>
      <w:lang w:val="ru-RU" w:eastAsia="ru-RU"/>
    </w:rPr>
  </w:style>
  <w:style w:type="character" w:customStyle="1" w:styleId="140">
    <w:name w:val="Çíàê Çíàê14"/>
    <w:uiPriority w:val="99"/>
    <w:rsid w:val="00F1754E"/>
    <w:rPr>
      <w:b/>
      <w:sz w:val="28"/>
    </w:rPr>
  </w:style>
  <w:style w:type="character" w:customStyle="1" w:styleId="100">
    <w:name w:val="Çíàê Çíàê10"/>
    <w:uiPriority w:val="99"/>
    <w:rsid w:val="00F1754E"/>
    <w:rPr>
      <w:i/>
      <w:sz w:val="24"/>
    </w:rPr>
  </w:style>
  <w:style w:type="character" w:styleId="af2">
    <w:name w:val="Hyperlink"/>
    <w:basedOn w:val="a8"/>
    <w:uiPriority w:val="99"/>
    <w:rsid w:val="00F1754E"/>
    <w:rPr>
      <w:rFonts w:cs="Times New Roman"/>
      <w:color w:val="0000FF"/>
      <w:u w:val="single"/>
    </w:rPr>
  </w:style>
  <w:style w:type="paragraph" w:customStyle="1" w:styleId="af3">
    <w:name w:val="Çàãîëîâîê ñòàòüè"/>
    <w:basedOn w:val="a7"/>
    <w:next w:val="a7"/>
    <w:uiPriority w:val="99"/>
    <w:rsid w:val="00F1754E"/>
    <w:pPr>
      <w:ind w:left="1612" w:hanging="892"/>
      <w:jc w:val="both"/>
    </w:pPr>
    <w:rPr>
      <w:rFonts w:ascii="Arial" w:hAnsi="Arial" w:cs="Arial"/>
    </w:rPr>
  </w:style>
  <w:style w:type="paragraph" w:customStyle="1" w:styleId="af4">
    <w:name w:val="Êîììåíòàðèé"/>
    <w:basedOn w:val="a7"/>
    <w:next w:val="a7"/>
    <w:uiPriority w:val="99"/>
    <w:rsid w:val="00F1754E"/>
    <w:pPr>
      <w:ind w:left="170"/>
      <w:jc w:val="both"/>
    </w:pPr>
    <w:rPr>
      <w:rFonts w:ascii="Arial" w:hAnsi="Arial" w:cs="Arial"/>
      <w:i/>
      <w:iCs/>
      <w:color w:val="800080"/>
    </w:rPr>
  </w:style>
  <w:style w:type="paragraph" w:customStyle="1" w:styleId="af5">
    <w:name w:val="Òàáëèöû (ìîíîøèðèííûé)"/>
    <w:basedOn w:val="a7"/>
    <w:next w:val="a7"/>
    <w:uiPriority w:val="99"/>
    <w:rsid w:val="00F1754E"/>
    <w:pPr>
      <w:jc w:val="both"/>
    </w:pPr>
    <w:rPr>
      <w:rFonts w:ascii="Courier New" w:hAnsi="Courier New" w:cs="Courier New"/>
    </w:rPr>
  </w:style>
  <w:style w:type="paragraph" w:styleId="af6">
    <w:name w:val="Body Text"/>
    <w:basedOn w:val="a7"/>
    <w:link w:val="af7"/>
    <w:uiPriority w:val="99"/>
    <w:rsid w:val="00F1754E"/>
    <w:pPr>
      <w:widowControl/>
      <w:autoSpaceDE/>
      <w:autoSpaceDN/>
      <w:adjustRightInd/>
      <w:spacing w:before="60" w:after="60" w:line="360" w:lineRule="auto"/>
      <w:ind w:firstLine="720"/>
      <w:jc w:val="both"/>
    </w:pPr>
    <w:rPr>
      <w:rFonts w:ascii="Arial" w:hAnsi="Arial"/>
      <w:spacing w:val="-5"/>
    </w:rPr>
  </w:style>
  <w:style w:type="character" w:customStyle="1" w:styleId="af7">
    <w:name w:val="Основной текст Знак"/>
    <w:basedOn w:val="a8"/>
    <w:link w:val="af6"/>
    <w:uiPriority w:val="99"/>
    <w:locked/>
    <w:rsid w:val="00F1754E"/>
    <w:rPr>
      <w:rFonts w:ascii="Arial" w:hAnsi="Arial" w:cs="Times New Roman"/>
      <w:spacing w:val="-5"/>
      <w:lang w:val="ru-RU" w:eastAsia="ru-RU"/>
    </w:rPr>
  </w:style>
  <w:style w:type="paragraph" w:styleId="26">
    <w:name w:val="toc 2"/>
    <w:basedOn w:val="a7"/>
    <w:uiPriority w:val="39"/>
    <w:qFormat/>
    <w:rsid w:val="00F1754E"/>
    <w:pPr>
      <w:ind w:left="200"/>
    </w:pPr>
    <w:rPr>
      <w:smallCaps/>
    </w:rPr>
  </w:style>
  <w:style w:type="paragraph" w:styleId="38">
    <w:name w:val="toc 3"/>
    <w:basedOn w:val="a7"/>
    <w:uiPriority w:val="39"/>
    <w:qFormat/>
    <w:rsid w:val="00F1754E"/>
    <w:pPr>
      <w:ind w:left="400"/>
    </w:pPr>
    <w:rPr>
      <w:i/>
      <w:iCs/>
    </w:rPr>
  </w:style>
  <w:style w:type="paragraph" w:customStyle="1" w:styleId="af8">
    <w:name w:val="Øðèôò àáçàöà"/>
    <w:basedOn w:val="a7"/>
    <w:next w:val="a7"/>
    <w:uiPriority w:val="99"/>
    <w:rsid w:val="00F1754E"/>
    <w:pPr>
      <w:widowControl/>
      <w:autoSpaceDE/>
      <w:autoSpaceDN/>
      <w:adjustRightInd/>
      <w:ind w:firstLine="720"/>
      <w:jc w:val="both"/>
    </w:pPr>
    <w:rPr>
      <w:rFonts w:ascii="Arial" w:hAnsi="Arial"/>
    </w:rPr>
  </w:style>
  <w:style w:type="paragraph" w:styleId="af9">
    <w:name w:val="Normal (Web)"/>
    <w:basedOn w:val="a7"/>
    <w:uiPriority w:val="99"/>
    <w:rsid w:val="00F1754E"/>
    <w:pPr>
      <w:widowControl/>
      <w:autoSpaceDE/>
      <w:autoSpaceDN/>
      <w:adjustRightInd/>
      <w:spacing w:after="51"/>
    </w:pPr>
    <w:rPr>
      <w:sz w:val="24"/>
      <w:szCs w:val="24"/>
    </w:rPr>
  </w:style>
  <w:style w:type="character" w:styleId="afa">
    <w:name w:val="Strong"/>
    <w:basedOn w:val="a8"/>
    <w:uiPriority w:val="22"/>
    <w:qFormat/>
    <w:rsid w:val="00F1754E"/>
    <w:rPr>
      <w:rFonts w:cs="Times New Roman"/>
      <w:b/>
    </w:rPr>
  </w:style>
  <w:style w:type="paragraph" w:styleId="HTML">
    <w:name w:val="HTML Preformatted"/>
    <w:basedOn w:val="a7"/>
    <w:link w:val="HTML0"/>
    <w:uiPriority w:val="99"/>
    <w:rsid w:val="00F17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8"/>
    <w:link w:val="HTML"/>
    <w:uiPriority w:val="99"/>
    <w:locked/>
    <w:rsid w:val="00F1754E"/>
    <w:rPr>
      <w:rFonts w:ascii="Courier New" w:hAnsi="Courier New" w:cs="Times New Roman"/>
      <w:lang w:val="ru-RU" w:eastAsia="ru-RU"/>
    </w:rPr>
  </w:style>
  <w:style w:type="paragraph" w:customStyle="1" w:styleId="afb">
    <w:name w:val="Ä_Ãëàâà"/>
    <w:basedOn w:val="a7"/>
    <w:next w:val="a1"/>
    <w:uiPriority w:val="99"/>
    <w:rsid w:val="00F1754E"/>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1">
    <w:name w:val="Ä_Ðàçäåë"/>
    <w:basedOn w:val="a7"/>
    <w:next w:val="afc"/>
    <w:autoRedefine/>
    <w:uiPriority w:val="99"/>
    <w:rsid w:val="001267A6"/>
    <w:pPr>
      <w:widowControl/>
      <w:numPr>
        <w:numId w:val="61"/>
      </w:numPr>
      <w:tabs>
        <w:tab w:val="left" w:pos="1134"/>
      </w:tabs>
      <w:autoSpaceDE/>
      <w:autoSpaceDN/>
      <w:adjustRightInd/>
      <w:spacing w:line="360" w:lineRule="auto"/>
      <w:jc w:val="both"/>
    </w:pPr>
    <w:rPr>
      <w:rFonts w:ascii="Arial" w:hAnsi="Arial" w:cs="Arial"/>
      <w:b/>
      <w:sz w:val="28"/>
      <w:szCs w:val="28"/>
    </w:rPr>
  </w:style>
  <w:style w:type="paragraph" w:customStyle="1" w:styleId="afc">
    <w:name w:val="Ä_Ñòàòüÿ"/>
    <w:basedOn w:val="a7"/>
    <w:next w:val="afd"/>
    <w:autoRedefine/>
    <w:uiPriority w:val="99"/>
    <w:rsid w:val="00F1754E"/>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Ä_ÑòÏóíêò¹"/>
    <w:basedOn w:val="a7"/>
    <w:uiPriority w:val="99"/>
    <w:rsid w:val="00F1754E"/>
    <w:pPr>
      <w:widowControl/>
      <w:tabs>
        <w:tab w:val="num" w:pos="720"/>
        <w:tab w:val="num" w:pos="1107"/>
      </w:tabs>
      <w:autoSpaceDE/>
      <w:autoSpaceDN/>
      <w:adjustRightInd/>
      <w:spacing w:after="120"/>
      <w:ind w:left="1107" w:hanging="397"/>
    </w:pPr>
    <w:rPr>
      <w:rFonts w:ascii="Arial Narrow" w:hAnsi="Arial Narrow"/>
      <w:sz w:val="24"/>
      <w:szCs w:val="24"/>
    </w:rPr>
  </w:style>
  <w:style w:type="paragraph" w:customStyle="1" w:styleId="afe">
    <w:name w:val="Ä_ÑòÏóíêòÁ¹"/>
    <w:basedOn w:val="a7"/>
    <w:uiPriority w:val="99"/>
    <w:rsid w:val="00F1754E"/>
    <w:pPr>
      <w:widowControl/>
      <w:tabs>
        <w:tab w:val="num" w:pos="1080"/>
        <w:tab w:val="num" w:pos="1134"/>
      </w:tabs>
      <w:autoSpaceDE/>
      <w:autoSpaceDN/>
      <w:adjustRightInd/>
      <w:spacing w:after="120"/>
      <w:ind w:left="1134" w:hanging="567"/>
    </w:pPr>
    <w:rPr>
      <w:rFonts w:ascii="Arial Narrow" w:hAnsi="Arial Narrow"/>
      <w:sz w:val="24"/>
      <w:szCs w:val="24"/>
    </w:rPr>
  </w:style>
  <w:style w:type="paragraph" w:customStyle="1" w:styleId="aff">
    <w:name w:val="Ä_ÑòÏóíêòÏ¹"/>
    <w:basedOn w:val="a7"/>
    <w:uiPriority w:val="99"/>
    <w:rsid w:val="00F1754E"/>
    <w:pPr>
      <w:widowControl/>
      <w:tabs>
        <w:tab w:val="num" w:pos="1080"/>
        <w:tab w:val="num" w:pos="1537"/>
      </w:tabs>
      <w:autoSpaceDE/>
      <w:autoSpaceDN/>
      <w:adjustRightInd/>
      <w:spacing w:after="120"/>
      <w:ind w:left="1537" w:hanging="397"/>
    </w:pPr>
    <w:rPr>
      <w:rFonts w:ascii="Arial Narrow" w:hAnsi="Arial Narrow"/>
      <w:sz w:val="24"/>
      <w:szCs w:val="24"/>
    </w:rPr>
  </w:style>
  <w:style w:type="paragraph" w:customStyle="1" w:styleId="aff0">
    <w:name w:val="Ä_ÑòÏóíêòÏá¹"/>
    <w:basedOn w:val="a7"/>
    <w:uiPriority w:val="99"/>
    <w:rsid w:val="00F1754E"/>
    <w:pPr>
      <w:widowControl/>
      <w:tabs>
        <w:tab w:val="num" w:pos="1440"/>
        <w:tab w:val="num" w:pos="1701"/>
      </w:tabs>
      <w:autoSpaceDE/>
      <w:autoSpaceDN/>
      <w:adjustRightInd/>
      <w:spacing w:after="120"/>
      <w:ind w:left="1701" w:hanging="397"/>
    </w:pPr>
    <w:rPr>
      <w:rFonts w:ascii="Arial Narrow" w:hAnsi="Arial Narrow"/>
      <w:sz w:val="24"/>
      <w:szCs w:val="24"/>
    </w:rPr>
  </w:style>
  <w:style w:type="paragraph" w:styleId="aff1">
    <w:name w:val="List Paragraph"/>
    <w:basedOn w:val="a7"/>
    <w:link w:val="aff2"/>
    <w:uiPriority w:val="34"/>
    <w:qFormat/>
    <w:rsid w:val="00F1754E"/>
    <w:pPr>
      <w:widowControl/>
      <w:autoSpaceDE/>
      <w:autoSpaceDN/>
      <w:adjustRightInd/>
      <w:ind w:left="708"/>
    </w:pPr>
    <w:rPr>
      <w:sz w:val="24"/>
      <w:szCs w:val="24"/>
    </w:rPr>
  </w:style>
  <w:style w:type="paragraph" w:customStyle="1" w:styleId="Web">
    <w:name w:val="Îáû÷íûé (Web)"/>
    <w:basedOn w:val="a7"/>
    <w:uiPriority w:val="99"/>
    <w:rsid w:val="00F1754E"/>
    <w:pPr>
      <w:widowControl/>
      <w:autoSpaceDE/>
      <w:autoSpaceDN/>
      <w:adjustRightInd/>
      <w:spacing w:before="100" w:beforeAutospacing="1" w:after="100" w:afterAutospacing="1"/>
    </w:pPr>
    <w:rPr>
      <w:sz w:val="24"/>
      <w:szCs w:val="24"/>
    </w:rPr>
  </w:style>
  <w:style w:type="character" w:customStyle="1" w:styleId="170">
    <w:name w:val="Çíàê Çíàê17"/>
    <w:uiPriority w:val="99"/>
    <w:rsid w:val="00F1754E"/>
    <w:rPr>
      <w:rFonts w:ascii="Arial" w:hAnsi="Arial"/>
      <w:b/>
      <w:kern w:val="32"/>
      <w:sz w:val="32"/>
    </w:rPr>
  </w:style>
  <w:style w:type="character" w:customStyle="1" w:styleId="130">
    <w:name w:val="Çíàê Çíàê13"/>
    <w:uiPriority w:val="99"/>
    <w:rsid w:val="00F1754E"/>
    <w:rPr>
      <w:b/>
      <w:i/>
      <w:sz w:val="26"/>
    </w:rPr>
  </w:style>
  <w:style w:type="paragraph" w:styleId="27">
    <w:name w:val="Body Text Indent 2"/>
    <w:basedOn w:val="a7"/>
    <w:link w:val="28"/>
    <w:uiPriority w:val="99"/>
    <w:rsid w:val="00F1754E"/>
    <w:pPr>
      <w:widowControl/>
      <w:autoSpaceDE/>
      <w:autoSpaceDN/>
      <w:adjustRightInd/>
      <w:spacing w:after="120" w:line="480" w:lineRule="auto"/>
      <w:ind w:left="283"/>
      <w:jc w:val="both"/>
    </w:pPr>
    <w:rPr>
      <w:sz w:val="24"/>
    </w:rPr>
  </w:style>
  <w:style w:type="character" w:customStyle="1" w:styleId="28">
    <w:name w:val="Основной текст с отступом 2 Знак"/>
    <w:basedOn w:val="a8"/>
    <w:link w:val="27"/>
    <w:uiPriority w:val="99"/>
    <w:semiHidden/>
    <w:locked/>
    <w:rsid w:val="00F1754E"/>
    <w:rPr>
      <w:rFonts w:cs="Times New Roman"/>
      <w:sz w:val="24"/>
      <w:lang w:val="ru-RU" w:eastAsia="ru-RU"/>
    </w:rPr>
  </w:style>
  <w:style w:type="paragraph" w:styleId="aff3">
    <w:name w:val="Body Text Indent"/>
    <w:basedOn w:val="a7"/>
    <w:link w:val="aff4"/>
    <w:uiPriority w:val="99"/>
    <w:rsid w:val="00F1754E"/>
    <w:pPr>
      <w:widowControl/>
      <w:autoSpaceDE/>
      <w:autoSpaceDN/>
      <w:adjustRightInd/>
      <w:spacing w:after="120"/>
      <w:ind w:left="283"/>
    </w:pPr>
    <w:rPr>
      <w:sz w:val="24"/>
      <w:szCs w:val="24"/>
    </w:rPr>
  </w:style>
  <w:style w:type="character" w:customStyle="1" w:styleId="aff4">
    <w:name w:val="Основной текст с отступом Знак"/>
    <w:basedOn w:val="a8"/>
    <w:link w:val="aff3"/>
    <w:uiPriority w:val="99"/>
    <w:locked/>
    <w:rsid w:val="00F1754E"/>
    <w:rPr>
      <w:rFonts w:cs="Times New Roman"/>
      <w:sz w:val="24"/>
      <w:lang w:val="ru-RU" w:eastAsia="ru-RU"/>
    </w:rPr>
  </w:style>
  <w:style w:type="paragraph" w:customStyle="1" w:styleId="5ABCD">
    <w:name w:val="Ïóíêò_5_ABCD"/>
    <w:basedOn w:val="a7"/>
    <w:uiPriority w:val="99"/>
    <w:rsid w:val="00F1754E"/>
    <w:pPr>
      <w:widowControl/>
      <w:tabs>
        <w:tab w:val="num" w:pos="1701"/>
      </w:tabs>
      <w:autoSpaceDE/>
      <w:autoSpaceDN/>
      <w:adjustRightInd/>
      <w:spacing w:line="360" w:lineRule="auto"/>
      <w:ind w:left="1701" w:hanging="567"/>
      <w:jc w:val="both"/>
    </w:pPr>
    <w:rPr>
      <w:sz w:val="28"/>
    </w:rPr>
  </w:style>
  <w:style w:type="paragraph" w:styleId="aff5">
    <w:name w:val="List Number"/>
    <w:basedOn w:val="a7"/>
    <w:link w:val="aff6"/>
    <w:uiPriority w:val="99"/>
    <w:rsid w:val="00F1754E"/>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F1754E"/>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18">
    <w:name w:val="Ñòèëü1"/>
    <w:basedOn w:val="a7"/>
    <w:uiPriority w:val="99"/>
    <w:rsid w:val="00F1754E"/>
    <w:pPr>
      <w:keepNext/>
      <w:keepLines/>
      <w:suppressLineNumbers/>
      <w:suppressAutoHyphens/>
      <w:autoSpaceDE/>
      <w:autoSpaceDN/>
      <w:adjustRightInd/>
      <w:spacing w:after="60"/>
    </w:pPr>
    <w:rPr>
      <w:b/>
      <w:bCs/>
      <w:sz w:val="28"/>
      <w:szCs w:val="28"/>
    </w:rPr>
  </w:style>
  <w:style w:type="paragraph" w:customStyle="1" w:styleId="29">
    <w:name w:val="Ñòèëü2"/>
    <w:basedOn w:val="22"/>
    <w:link w:val="2a"/>
    <w:uiPriority w:val="99"/>
    <w:rsid w:val="00F1754E"/>
    <w:pPr>
      <w:keepNext/>
      <w:keepLines/>
      <w:widowControl w:val="0"/>
      <w:numPr>
        <w:numId w:val="0"/>
      </w:numPr>
      <w:suppressLineNumbers/>
      <w:suppressAutoHyphens/>
      <w:spacing w:after="60"/>
      <w:contextualSpacing w:val="0"/>
      <w:jc w:val="both"/>
    </w:pPr>
    <w:rPr>
      <w:b/>
      <w:bCs/>
    </w:rPr>
  </w:style>
  <w:style w:type="paragraph" w:customStyle="1" w:styleId="39">
    <w:name w:val="Ñòèëü3 Çíàê"/>
    <w:basedOn w:val="27"/>
    <w:uiPriority w:val="99"/>
    <w:rsid w:val="00F1754E"/>
    <w:pPr>
      <w:widowControl w:val="0"/>
      <w:adjustRightInd w:val="0"/>
      <w:spacing w:after="0" w:line="240" w:lineRule="auto"/>
      <w:ind w:left="0"/>
      <w:textAlignment w:val="baseline"/>
    </w:pPr>
    <w:rPr>
      <w:szCs w:val="24"/>
    </w:rPr>
  </w:style>
  <w:style w:type="paragraph" w:customStyle="1" w:styleId="Normal1">
    <w:name w:val="Normal1"/>
    <w:uiPriority w:val="99"/>
    <w:rsid w:val="00F1754E"/>
    <w:pPr>
      <w:spacing w:after="0" w:line="240" w:lineRule="auto"/>
    </w:pPr>
    <w:rPr>
      <w:sz w:val="20"/>
      <w:szCs w:val="20"/>
    </w:rPr>
  </w:style>
  <w:style w:type="paragraph" w:styleId="22">
    <w:name w:val="List Number 2"/>
    <w:basedOn w:val="a7"/>
    <w:uiPriority w:val="99"/>
    <w:rsid w:val="00F1754E"/>
    <w:pPr>
      <w:widowControl/>
      <w:numPr>
        <w:numId w:val="4"/>
      </w:numPr>
      <w:autoSpaceDE/>
      <w:autoSpaceDN/>
      <w:adjustRightInd/>
      <w:contextualSpacing/>
    </w:pPr>
    <w:rPr>
      <w:sz w:val="24"/>
      <w:szCs w:val="24"/>
    </w:rPr>
  </w:style>
  <w:style w:type="paragraph" w:styleId="2b">
    <w:name w:val="Body Text 2"/>
    <w:basedOn w:val="a7"/>
    <w:link w:val="2c"/>
    <w:uiPriority w:val="99"/>
    <w:rsid w:val="00F1754E"/>
    <w:pPr>
      <w:widowControl/>
      <w:autoSpaceDE/>
      <w:autoSpaceDN/>
      <w:adjustRightInd/>
      <w:spacing w:after="120" w:line="480" w:lineRule="auto"/>
    </w:pPr>
    <w:rPr>
      <w:sz w:val="24"/>
      <w:szCs w:val="24"/>
    </w:rPr>
  </w:style>
  <w:style w:type="character" w:customStyle="1" w:styleId="2c">
    <w:name w:val="Основной текст 2 Знак"/>
    <w:basedOn w:val="a8"/>
    <w:link w:val="2b"/>
    <w:uiPriority w:val="99"/>
    <w:semiHidden/>
    <w:locked/>
    <w:rsid w:val="00F1754E"/>
    <w:rPr>
      <w:rFonts w:cs="Times New Roman"/>
      <w:sz w:val="24"/>
      <w:lang w:val="ru-RU" w:eastAsia="ru-RU"/>
    </w:rPr>
  </w:style>
  <w:style w:type="paragraph" w:styleId="aff7">
    <w:name w:val="Plain Text"/>
    <w:basedOn w:val="a7"/>
    <w:link w:val="aff8"/>
    <w:uiPriority w:val="99"/>
    <w:rsid w:val="00F1754E"/>
    <w:pPr>
      <w:widowControl/>
      <w:autoSpaceDE/>
      <w:autoSpaceDN/>
      <w:adjustRightInd/>
    </w:pPr>
    <w:rPr>
      <w:rFonts w:ascii="Courier New" w:hAnsi="Courier New"/>
    </w:rPr>
  </w:style>
  <w:style w:type="character" w:customStyle="1" w:styleId="aff8">
    <w:name w:val="Текст Знак"/>
    <w:basedOn w:val="a8"/>
    <w:link w:val="aff7"/>
    <w:uiPriority w:val="99"/>
    <w:semiHidden/>
    <w:locked/>
    <w:rsid w:val="00F1754E"/>
    <w:rPr>
      <w:rFonts w:ascii="Courier New" w:hAnsi="Courier New" w:cs="Times New Roman"/>
      <w:lang w:val="ru-RU" w:eastAsia="ru-RU"/>
    </w:rPr>
  </w:style>
  <w:style w:type="paragraph" w:styleId="aff9">
    <w:name w:val="Block Text"/>
    <w:basedOn w:val="a7"/>
    <w:uiPriority w:val="99"/>
    <w:rsid w:val="00F1754E"/>
    <w:pPr>
      <w:shd w:val="clear" w:color="auto" w:fill="FFFFFF"/>
      <w:ind w:left="3782" w:right="3816"/>
      <w:jc w:val="center"/>
    </w:pPr>
    <w:rPr>
      <w:b/>
      <w:bCs/>
      <w:color w:val="000000"/>
      <w:spacing w:val="-7"/>
      <w:sz w:val="26"/>
      <w:szCs w:val="25"/>
    </w:rPr>
  </w:style>
  <w:style w:type="paragraph" w:styleId="affa">
    <w:name w:val="Title"/>
    <w:basedOn w:val="a7"/>
    <w:link w:val="affb"/>
    <w:uiPriority w:val="99"/>
    <w:qFormat/>
    <w:rsid w:val="00F1754E"/>
    <w:pPr>
      <w:widowControl/>
      <w:autoSpaceDE/>
      <w:autoSpaceDN/>
      <w:adjustRightInd/>
      <w:jc w:val="center"/>
    </w:pPr>
    <w:rPr>
      <w:b/>
      <w:sz w:val="28"/>
      <w:lang w:val="en-US"/>
    </w:rPr>
  </w:style>
  <w:style w:type="character" w:customStyle="1" w:styleId="affb">
    <w:name w:val="Заголовок Знак"/>
    <w:basedOn w:val="a8"/>
    <w:link w:val="affa"/>
    <w:uiPriority w:val="99"/>
    <w:locked/>
    <w:rsid w:val="00F1754E"/>
    <w:rPr>
      <w:rFonts w:cs="Times New Roman"/>
      <w:b/>
      <w:sz w:val="28"/>
      <w:lang w:val="en-US" w:eastAsia="ru-RU"/>
    </w:rPr>
  </w:style>
  <w:style w:type="character" w:customStyle="1" w:styleId="FontStyle37">
    <w:name w:val="Font Style37"/>
    <w:uiPriority w:val="99"/>
    <w:rsid w:val="00F1754E"/>
    <w:rPr>
      <w:rFonts w:ascii="Arial Narrow" w:hAnsi="Arial Narrow"/>
      <w:sz w:val="22"/>
    </w:rPr>
  </w:style>
  <w:style w:type="paragraph" w:customStyle="1" w:styleId="a2">
    <w:name w:val="Ïóíêò Çíàê"/>
    <w:basedOn w:val="a7"/>
    <w:uiPriority w:val="99"/>
    <w:rsid w:val="00F1754E"/>
    <w:pPr>
      <w:widowControl/>
      <w:numPr>
        <w:ilvl w:val="1"/>
        <w:numId w:val="6"/>
      </w:numPr>
      <w:tabs>
        <w:tab w:val="left" w:pos="851"/>
        <w:tab w:val="left" w:pos="1134"/>
      </w:tabs>
      <w:autoSpaceDE/>
      <w:autoSpaceDN/>
      <w:adjustRightInd/>
      <w:spacing w:line="360" w:lineRule="auto"/>
      <w:jc w:val="both"/>
    </w:pPr>
    <w:rPr>
      <w:sz w:val="28"/>
    </w:rPr>
  </w:style>
  <w:style w:type="paragraph" w:customStyle="1" w:styleId="a3">
    <w:name w:val="Ïîäïóíêò"/>
    <w:basedOn w:val="a2"/>
    <w:uiPriority w:val="99"/>
    <w:rsid w:val="00F1754E"/>
    <w:pPr>
      <w:numPr>
        <w:ilvl w:val="2"/>
      </w:numPr>
      <w:tabs>
        <w:tab w:val="clear" w:pos="1134"/>
        <w:tab w:val="num" w:pos="2411"/>
      </w:tabs>
    </w:pPr>
  </w:style>
  <w:style w:type="paragraph" w:customStyle="1" w:styleId="a4">
    <w:name w:val="Ïîäïîäïóíêò"/>
    <w:basedOn w:val="a3"/>
    <w:uiPriority w:val="99"/>
    <w:rsid w:val="00F1754E"/>
    <w:pPr>
      <w:numPr>
        <w:ilvl w:val="3"/>
      </w:numPr>
      <w:tabs>
        <w:tab w:val="num" w:pos="1107"/>
        <w:tab w:val="left" w:pos="1134"/>
        <w:tab w:val="left" w:pos="1418"/>
      </w:tabs>
    </w:pPr>
  </w:style>
  <w:style w:type="paragraph" w:customStyle="1" w:styleId="a5">
    <w:name w:val="Ïîäïîäïîäïóíêò"/>
    <w:basedOn w:val="a7"/>
    <w:uiPriority w:val="99"/>
    <w:rsid w:val="00F1754E"/>
    <w:pPr>
      <w:widowControl/>
      <w:numPr>
        <w:ilvl w:val="4"/>
        <w:numId w:val="6"/>
      </w:numPr>
      <w:tabs>
        <w:tab w:val="left" w:pos="1134"/>
        <w:tab w:val="left" w:pos="1701"/>
      </w:tabs>
      <w:autoSpaceDE/>
      <w:autoSpaceDN/>
      <w:adjustRightInd/>
      <w:spacing w:line="360" w:lineRule="auto"/>
      <w:jc w:val="both"/>
    </w:pPr>
    <w:rPr>
      <w:sz w:val="28"/>
    </w:rPr>
  </w:style>
  <w:style w:type="paragraph" w:customStyle="1" w:styleId="13">
    <w:name w:val="Ïóíêò1"/>
    <w:basedOn w:val="a7"/>
    <w:uiPriority w:val="99"/>
    <w:rsid w:val="00F1754E"/>
    <w:pPr>
      <w:widowControl/>
      <w:numPr>
        <w:numId w:val="6"/>
      </w:numPr>
      <w:autoSpaceDE/>
      <w:autoSpaceDN/>
      <w:adjustRightInd/>
      <w:spacing w:before="240" w:line="360" w:lineRule="auto"/>
      <w:jc w:val="center"/>
    </w:pPr>
    <w:rPr>
      <w:rFonts w:ascii="Arial" w:hAnsi="Arial"/>
      <w:b/>
      <w:sz w:val="28"/>
      <w:szCs w:val="28"/>
    </w:rPr>
  </w:style>
  <w:style w:type="paragraph" w:customStyle="1" w:styleId="affc">
    <w:name w:val="Ïðèìå÷àíèå"/>
    <w:basedOn w:val="a7"/>
    <w:uiPriority w:val="99"/>
    <w:rsid w:val="00F1754E"/>
    <w:pPr>
      <w:widowControl/>
      <w:numPr>
        <w:ilvl w:val="1"/>
      </w:numPr>
      <w:autoSpaceDE/>
      <w:autoSpaceDN/>
      <w:adjustRightInd/>
      <w:spacing w:before="120" w:after="240" w:line="360" w:lineRule="auto"/>
      <w:ind w:left="1701" w:right="567"/>
      <w:jc w:val="both"/>
    </w:pPr>
    <w:rPr>
      <w:spacing w:val="20"/>
    </w:rPr>
  </w:style>
  <w:style w:type="paragraph" w:customStyle="1" w:styleId="affd">
    <w:name w:val="Ïóíêò á/í"/>
    <w:basedOn w:val="a7"/>
    <w:uiPriority w:val="99"/>
    <w:rsid w:val="00F1754E"/>
    <w:pPr>
      <w:widowControl/>
      <w:autoSpaceDE/>
      <w:autoSpaceDN/>
      <w:adjustRightInd/>
      <w:spacing w:line="360" w:lineRule="auto"/>
      <w:ind w:left="1134"/>
      <w:jc w:val="both"/>
    </w:pPr>
    <w:rPr>
      <w:sz w:val="28"/>
    </w:rPr>
  </w:style>
  <w:style w:type="paragraph" w:customStyle="1" w:styleId="19">
    <w:name w:val="Àáçàö ñïèñêà1"/>
    <w:basedOn w:val="a7"/>
    <w:uiPriority w:val="99"/>
    <w:rsid w:val="00F1754E"/>
    <w:pPr>
      <w:widowControl/>
      <w:autoSpaceDE/>
      <w:autoSpaceDN/>
      <w:adjustRightInd/>
      <w:spacing w:after="200" w:line="276" w:lineRule="auto"/>
      <w:ind w:left="720"/>
    </w:pPr>
    <w:rPr>
      <w:rFonts w:ascii="Calibri" w:hAnsi="Calibri"/>
      <w:sz w:val="22"/>
      <w:szCs w:val="22"/>
      <w:lang w:eastAsia="en-US"/>
    </w:rPr>
  </w:style>
  <w:style w:type="paragraph" w:customStyle="1" w:styleId="-30">
    <w:name w:val="ïóíêò-3"/>
    <w:basedOn w:val="a7"/>
    <w:link w:val="-31"/>
    <w:uiPriority w:val="99"/>
    <w:rsid w:val="00F1754E"/>
    <w:pPr>
      <w:widowControl/>
      <w:tabs>
        <w:tab w:val="num" w:pos="1701"/>
      </w:tabs>
      <w:autoSpaceDE/>
      <w:autoSpaceDN/>
      <w:adjustRightInd/>
      <w:spacing w:line="288" w:lineRule="auto"/>
      <w:ind w:firstLine="567"/>
      <w:jc w:val="both"/>
    </w:pPr>
    <w:rPr>
      <w:rFonts w:ascii="Calibri" w:hAnsi="Calibri"/>
      <w:sz w:val="28"/>
      <w:szCs w:val="28"/>
    </w:rPr>
  </w:style>
  <w:style w:type="character" w:customStyle="1" w:styleId="-31">
    <w:name w:val="ïóíêò-3 Çíàê"/>
    <w:link w:val="-30"/>
    <w:uiPriority w:val="99"/>
    <w:locked/>
    <w:rsid w:val="00F1754E"/>
    <w:rPr>
      <w:rFonts w:ascii="Calibri" w:hAnsi="Calibri"/>
      <w:sz w:val="28"/>
      <w:lang w:val="ru-RU" w:eastAsia="ru-RU"/>
    </w:rPr>
  </w:style>
  <w:style w:type="character" w:customStyle="1" w:styleId="affe">
    <w:name w:val="Ãèïåðòåêñòîâàÿ ññûëêà"/>
    <w:uiPriority w:val="99"/>
    <w:rsid w:val="00F1754E"/>
    <w:rPr>
      <w:color w:val="008000"/>
    </w:rPr>
  </w:style>
  <w:style w:type="paragraph" w:customStyle="1" w:styleId="Default">
    <w:name w:val="Default"/>
    <w:uiPriority w:val="99"/>
    <w:rsid w:val="00F1754E"/>
    <w:pPr>
      <w:autoSpaceDE w:val="0"/>
      <w:autoSpaceDN w:val="0"/>
      <w:adjustRightInd w:val="0"/>
      <w:spacing w:after="0" w:line="240" w:lineRule="auto"/>
    </w:pPr>
    <w:rPr>
      <w:color w:val="000000"/>
      <w:sz w:val="24"/>
      <w:szCs w:val="24"/>
    </w:rPr>
  </w:style>
  <w:style w:type="paragraph" w:styleId="afff">
    <w:name w:val="footnote text"/>
    <w:basedOn w:val="a7"/>
    <w:link w:val="afff0"/>
    <w:uiPriority w:val="99"/>
    <w:semiHidden/>
    <w:rsid w:val="00F1754E"/>
  </w:style>
  <w:style w:type="character" w:customStyle="1" w:styleId="afff0">
    <w:name w:val="Текст сноски Знак"/>
    <w:basedOn w:val="a8"/>
    <w:link w:val="afff"/>
    <w:uiPriority w:val="99"/>
    <w:semiHidden/>
    <w:locked/>
    <w:rsid w:val="00F1754E"/>
    <w:rPr>
      <w:rFonts w:cs="Times New Roman"/>
      <w:lang w:val="ru-RU" w:eastAsia="ru-RU"/>
    </w:rPr>
  </w:style>
  <w:style w:type="character" w:styleId="afff1">
    <w:name w:val="footnote reference"/>
    <w:basedOn w:val="a8"/>
    <w:uiPriority w:val="99"/>
    <w:semiHidden/>
    <w:rsid w:val="00F1754E"/>
    <w:rPr>
      <w:rFonts w:cs="Times New Roman"/>
      <w:vertAlign w:val="superscript"/>
    </w:rPr>
  </w:style>
  <w:style w:type="paragraph" w:customStyle="1" w:styleId="43">
    <w:name w:val="Ïóíêò_4"/>
    <w:basedOn w:val="a7"/>
    <w:link w:val="44"/>
    <w:uiPriority w:val="99"/>
    <w:rsid w:val="00F1754E"/>
    <w:pPr>
      <w:widowControl/>
      <w:tabs>
        <w:tab w:val="num" w:pos="1107"/>
      </w:tabs>
      <w:autoSpaceDE/>
      <w:autoSpaceDN/>
      <w:adjustRightInd/>
      <w:ind w:left="1107" w:hanging="397"/>
      <w:jc w:val="both"/>
    </w:pPr>
    <w:rPr>
      <w:rFonts w:ascii="Calibri" w:hAnsi="Calibri"/>
      <w:sz w:val="28"/>
      <w:szCs w:val="28"/>
    </w:rPr>
  </w:style>
  <w:style w:type="character" w:customStyle="1" w:styleId="44">
    <w:name w:val="Ïóíêò_4 Çíàê"/>
    <w:link w:val="43"/>
    <w:uiPriority w:val="99"/>
    <w:locked/>
    <w:rsid w:val="00F1754E"/>
    <w:rPr>
      <w:rFonts w:ascii="Calibri" w:hAnsi="Calibri"/>
      <w:sz w:val="28"/>
      <w:lang w:val="ru-RU" w:eastAsia="ru-RU"/>
    </w:rPr>
  </w:style>
  <w:style w:type="paragraph" w:customStyle="1" w:styleId="-32">
    <w:name w:val="Ïóíêò-3"/>
    <w:basedOn w:val="a7"/>
    <w:uiPriority w:val="99"/>
    <w:rsid w:val="00F1754E"/>
    <w:pPr>
      <w:widowControl/>
      <w:autoSpaceDE/>
      <w:autoSpaceDN/>
      <w:adjustRightInd/>
      <w:spacing w:line="288" w:lineRule="auto"/>
      <w:jc w:val="both"/>
    </w:pPr>
    <w:rPr>
      <w:sz w:val="28"/>
      <w:szCs w:val="24"/>
    </w:rPr>
  </w:style>
  <w:style w:type="paragraph" w:customStyle="1" w:styleId="-4">
    <w:name w:val="Ïóíêò-4"/>
    <w:basedOn w:val="a7"/>
    <w:link w:val="-40"/>
    <w:uiPriority w:val="99"/>
    <w:rsid w:val="00F1754E"/>
    <w:pPr>
      <w:widowControl/>
      <w:autoSpaceDE/>
      <w:autoSpaceDN/>
      <w:adjustRightInd/>
      <w:spacing w:line="288" w:lineRule="auto"/>
      <w:jc w:val="both"/>
    </w:pPr>
    <w:rPr>
      <w:sz w:val="28"/>
      <w:szCs w:val="24"/>
    </w:rPr>
  </w:style>
  <w:style w:type="paragraph" w:customStyle="1" w:styleId="afff2">
    <w:name w:val="×àñòü"/>
    <w:basedOn w:val="a7"/>
    <w:link w:val="afff3"/>
    <w:uiPriority w:val="99"/>
    <w:rsid w:val="00F1754E"/>
    <w:pPr>
      <w:widowControl/>
      <w:tabs>
        <w:tab w:val="num" w:pos="1134"/>
      </w:tabs>
      <w:autoSpaceDE/>
      <w:autoSpaceDN/>
      <w:adjustRightInd/>
      <w:spacing w:line="288" w:lineRule="auto"/>
      <w:ind w:firstLine="567"/>
      <w:jc w:val="both"/>
    </w:pPr>
    <w:rPr>
      <w:rFonts w:ascii="Calibri" w:hAnsi="Calibri"/>
      <w:sz w:val="28"/>
      <w:szCs w:val="24"/>
    </w:rPr>
  </w:style>
  <w:style w:type="character" w:customStyle="1" w:styleId="afff3">
    <w:name w:val="×àñòü Çíàê"/>
    <w:link w:val="afff2"/>
    <w:uiPriority w:val="99"/>
    <w:locked/>
    <w:rsid w:val="00F1754E"/>
    <w:rPr>
      <w:rFonts w:ascii="Calibri" w:hAnsi="Calibri"/>
      <w:sz w:val="24"/>
      <w:lang w:val="ru-RU" w:eastAsia="ru-RU"/>
    </w:rPr>
  </w:style>
  <w:style w:type="paragraph" w:customStyle="1" w:styleId="-6">
    <w:name w:val="ïóíêò-6"/>
    <w:basedOn w:val="a7"/>
    <w:uiPriority w:val="99"/>
    <w:rsid w:val="00F1754E"/>
    <w:pPr>
      <w:widowControl/>
      <w:numPr>
        <w:numId w:val="7"/>
      </w:numPr>
      <w:autoSpaceDE/>
      <w:autoSpaceDN/>
      <w:adjustRightInd/>
      <w:spacing w:line="288" w:lineRule="auto"/>
      <w:jc w:val="both"/>
    </w:pPr>
    <w:rPr>
      <w:sz w:val="28"/>
      <w:szCs w:val="28"/>
    </w:rPr>
  </w:style>
  <w:style w:type="paragraph" w:customStyle="1" w:styleId="3a">
    <w:name w:val="Ñòèëü3"/>
    <w:basedOn w:val="27"/>
    <w:uiPriority w:val="99"/>
    <w:rsid w:val="00F1754E"/>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F1754E"/>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Ïóíêò_3"/>
    <w:basedOn w:val="a7"/>
    <w:uiPriority w:val="99"/>
    <w:rsid w:val="00F1754E"/>
    <w:pPr>
      <w:widowControl/>
      <w:numPr>
        <w:numId w:val="1"/>
      </w:numPr>
      <w:tabs>
        <w:tab w:val="clear" w:pos="643"/>
        <w:tab w:val="num" w:pos="2411"/>
      </w:tabs>
      <w:autoSpaceDE/>
      <w:autoSpaceDN/>
      <w:adjustRightInd/>
      <w:ind w:left="2411" w:hanging="1134"/>
      <w:jc w:val="both"/>
    </w:pPr>
    <w:rPr>
      <w:sz w:val="28"/>
      <w:szCs w:val="28"/>
    </w:rPr>
  </w:style>
  <w:style w:type="paragraph" w:customStyle="1" w:styleId="54">
    <w:name w:val="Ïóíêò_5"/>
    <w:basedOn w:val="a7"/>
    <w:uiPriority w:val="99"/>
    <w:rsid w:val="00F1754E"/>
    <w:pPr>
      <w:widowControl/>
      <w:tabs>
        <w:tab w:val="num" w:pos="1134"/>
        <w:tab w:val="num" w:pos="1701"/>
      </w:tabs>
      <w:autoSpaceDE/>
      <w:autoSpaceDN/>
      <w:adjustRightInd/>
      <w:ind w:left="1134" w:hanging="567"/>
      <w:jc w:val="both"/>
    </w:pPr>
    <w:rPr>
      <w:sz w:val="28"/>
      <w:szCs w:val="24"/>
    </w:rPr>
  </w:style>
  <w:style w:type="paragraph" w:customStyle="1" w:styleId="afff4">
    <w:name w:val="Ïóíêò"/>
    <w:basedOn w:val="a7"/>
    <w:uiPriority w:val="99"/>
    <w:rsid w:val="00F1754E"/>
    <w:pPr>
      <w:widowControl/>
      <w:autoSpaceDE/>
      <w:autoSpaceDN/>
      <w:adjustRightInd/>
      <w:spacing w:line="360" w:lineRule="auto"/>
      <w:jc w:val="both"/>
    </w:pPr>
    <w:rPr>
      <w:sz w:val="28"/>
    </w:rPr>
  </w:style>
  <w:style w:type="paragraph" w:customStyle="1" w:styleId="-5">
    <w:name w:val="Ïóíêò-5"/>
    <w:basedOn w:val="a7"/>
    <w:uiPriority w:val="99"/>
    <w:rsid w:val="00F1754E"/>
    <w:pPr>
      <w:widowControl/>
      <w:tabs>
        <w:tab w:val="num" w:pos="1701"/>
      </w:tabs>
      <w:autoSpaceDE/>
      <w:autoSpaceDN/>
      <w:adjustRightInd/>
      <w:spacing w:line="288" w:lineRule="auto"/>
      <w:ind w:firstLine="567"/>
      <w:jc w:val="both"/>
    </w:pPr>
    <w:rPr>
      <w:sz w:val="28"/>
      <w:szCs w:val="24"/>
    </w:rPr>
  </w:style>
  <w:style w:type="paragraph" w:customStyle="1" w:styleId="-60">
    <w:name w:val="Ïóíêò-6"/>
    <w:basedOn w:val="a7"/>
    <w:uiPriority w:val="99"/>
    <w:rsid w:val="00F1754E"/>
    <w:pPr>
      <w:widowControl/>
      <w:tabs>
        <w:tab w:val="num" w:pos="1702"/>
      </w:tabs>
      <w:autoSpaceDE/>
      <w:autoSpaceDN/>
      <w:adjustRightInd/>
      <w:spacing w:line="288" w:lineRule="auto"/>
      <w:ind w:left="1" w:firstLine="567"/>
      <w:jc w:val="both"/>
    </w:pPr>
    <w:rPr>
      <w:sz w:val="28"/>
      <w:szCs w:val="24"/>
    </w:rPr>
  </w:style>
  <w:style w:type="paragraph" w:customStyle="1" w:styleId="-7">
    <w:name w:val="Ïóíêò-7"/>
    <w:basedOn w:val="a7"/>
    <w:uiPriority w:val="99"/>
    <w:rsid w:val="00F1754E"/>
    <w:pPr>
      <w:widowControl/>
      <w:tabs>
        <w:tab w:val="num" w:pos="1701"/>
      </w:tabs>
      <w:autoSpaceDE/>
      <w:autoSpaceDN/>
      <w:adjustRightInd/>
      <w:spacing w:line="288" w:lineRule="auto"/>
      <w:ind w:firstLine="567"/>
      <w:jc w:val="both"/>
    </w:pPr>
    <w:rPr>
      <w:sz w:val="28"/>
      <w:szCs w:val="24"/>
    </w:rPr>
  </w:style>
  <w:style w:type="character" w:customStyle="1" w:styleId="diffins">
    <w:name w:val="diff_ins"/>
    <w:rsid w:val="00F1754E"/>
  </w:style>
  <w:style w:type="character" w:styleId="afff5">
    <w:name w:val="annotation reference"/>
    <w:basedOn w:val="a8"/>
    <w:uiPriority w:val="99"/>
    <w:semiHidden/>
    <w:rsid w:val="00F1754E"/>
    <w:rPr>
      <w:rFonts w:cs="Times New Roman"/>
      <w:sz w:val="16"/>
    </w:rPr>
  </w:style>
  <w:style w:type="paragraph" w:styleId="afff6">
    <w:name w:val="annotation text"/>
    <w:basedOn w:val="a7"/>
    <w:link w:val="afff7"/>
    <w:uiPriority w:val="99"/>
    <w:semiHidden/>
    <w:rsid w:val="00F1754E"/>
    <w:pPr>
      <w:widowControl/>
      <w:autoSpaceDE/>
      <w:autoSpaceDN/>
      <w:adjustRightInd/>
      <w:spacing w:line="288" w:lineRule="auto"/>
      <w:ind w:firstLine="567"/>
      <w:jc w:val="both"/>
    </w:pPr>
  </w:style>
  <w:style w:type="character" w:customStyle="1" w:styleId="afff7">
    <w:name w:val="Текст примечания Знак"/>
    <w:basedOn w:val="a8"/>
    <w:link w:val="afff6"/>
    <w:uiPriority w:val="99"/>
    <w:semiHidden/>
    <w:locked/>
    <w:rsid w:val="00F1754E"/>
    <w:rPr>
      <w:rFonts w:cs="Times New Roman"/>
      <w:lang w:val="ru-RU" w:eastAsia="ru-RU"/>
    </w:rPr>
  </w:style>
  <w:style w:type="paragraph" w:customStyle="1" w:styleId="2d">
    <w:name w:val="Ïîäçàãîëîâîê_2"/>
    <w:basedOn w:val="a7"/>
    <w:uiPriority w:val="99"/>
    <w:rsid w:val="00F1754E"/>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7"/>
    <w:uiPriority w:val="99"/>
    <w:rsid w:val="00F1754E"/>
    <w:pPr>
      <w:widowControl/>
      <w:autoSpaceDE/>
      <w:autoSpaceDN/>
      <w:adjustRightInd/>
    </w:pPr>
    <w:rPr>
      <w:rFonts w:ascii="Courier New" w:hAnsi="Courier New" w:cs="Courier New"/>
    </w:rPr>
  </w:style>
  <w:style w:type="character" w:customStyle="1" w:styleId="grame">
    <w:name w:val="grame"/>
    <w:uiPriority w:val="99"/>
    <w:rsid w:val="00F1754E"/>
  </w:style>
  <w:style w:type="character" w:customStyle="1" w:styleId="ConsPlusNormal0">
    <w:name w:val="ConsPlusNormal Çíàê"/>
    <w:link w:val="ConsPlusNormal"/>
    <w:locked/>
    <w:rsid w:val="00F1754E"/>
    <w:rPr>
      <w:rFonts w:ascii="Arial" w:hAnsi="Arial"/>
      <w:lang w:val="ru-RU" w:eastAsia="ru-RU"/>
    </w:rPr>
  </w:style>
  <w:style w:type="character" w:customStyle="1" w:styleId="HeaderChar">
    <w:name w:val="Header Char"/>
    <w:uiPriority w:val="99"/>
    <w:locked/>
    <w:rsid w:val="00F1754E"/>
    <w:rPr>
      <w:sz w:val="24"/>
    </w:rPr>
  </w:style>
  <w:style w:type="character" w:customStyle="1" w:styleId="Heading1Char">
    <w:name w:val="Heading 1 Char"/>
    <w:uiPriority w:val="99"/>
    <w:locked/>
    <w:rsid w:val="00F1754E"/>
    <w:rPr>
      <w:rFonts w:ascii="Arial" w:hAnsi="Arial"/>
      <w:b/>
      <w:sz w:val="24"/>
      <w:lang w:val="ru-RU" w:eastAsia="ru-RU"/>
    </w:rPr>
  </w:style>
  <w:style w:type="character" w:customStyle="1" w:styleId="Heading5Char">
    <w:name w:val="Heading 5 Char"/>
    <w:uiPriority w:val="99"/>
    <w:locked/>
    <w:rsid w:val="00F1754E"/>
    <w:rPr>
      <w:i/>
      <w:sz w:val="24"/>
      <w:u w:val="single"/>
      <w:lang w:val="ru-RU" w:eastAsia="ru-RU"/>
    </w:rPr>
  </w:style>
  <w:style w:type="paragraph" w:customStyle="1" w:styleId="1a">
    <w:name w:val="Îáû÷íûé1"/>
    <w:uiPriority w:val="99"/>
    <w:rsid w:val="00F1754E"/>
    <w:pPr>
      <w:spacing w:after="0" w:line="240" w:lineRule="auto"/>
    </w:pPr>
    <w:rPr>
      <w:sz w:val="20"/>
      <w:szCs w:val="20"/>
      <w:lang w:val="en-US"/>
    </w:rPr>
  </w:style>
  <w:style w:type="paragraph" w:customStyle="1" w:styleId="afff8">
    <w:name w:val="Ñòèëü"/>
    <w:basedOn w:val="a7"/>
    <w:uiPriority w:val="99"/>
    <w:rsid w:val="00F1754E"/>
    <w:pPr>
      <w:autoSpaceDE/>
      <w:autoSpaceDN/>
      <w:spacing w:after="160" w:line="240" w:lineRule="exact"/>
      <w:jc w:val="right"/>
    </w:pPr>
    <w:rPr>
      <w:lang w:val="en-GB" w:eastAsia="en-US"/>
    </w:rPr>
  </w:style>
  <w:style w:type="paragraph" w:customStyle="1" w:styleId="afff9">
    <w:name w:val="Çíàê Çíàê Çíàê Çíàê"/>
    <w:basedOn w:val="a7"/>
    <w:uiPriority w:val="99"/>
    <w:rsid w:val="00F1754E"/>
    <w:pPr>
      <w:autoSpaceDE/>
      <w:autoSpaceDN/>
      <w:spacing w:after="160" w:line="240" w:lineRule="exact"/>
      <w:jc w:val="right"/>
    </w:pPr>
    <w:rPr>
      <w:rFonts w:ascii="Arial" w:hAnsi="Arial" w:cs="Arial"/>
      <w:lang w:val="en-GB" w:eastAsia="en-US"/>
    </w:rPr>
  </w:style>
  <w:style w:type="paragraph" w:styleId="afffa">
    <w:name w:val="annotation subject"/>
    <w:basedOn w:val="afff6"/>
    <w:next w:val="afff6"/>
    <w:link w:val="afffb"/>
    <w:uiPriority w:val="99"/>
    <w:semiHidden/>
    <w:rsid w:val="00F1754E"/>
    <w:pPr>
      <w:widowControl w:val="0"/>
      <w:autoSpaceDE w:val="0"/>
      <w:autoSpaceDN w:val="0"/>
      <w:adjustRightInd w:val="0"/>
      <w:spacing w:line="240" w:lineRule="auto"/>
      <w:ind w:firstLine="0"/>
      <w:jc w:val="left"/>
    </w:pPr>
    <w:rPr>
      <w:b/>
      <w:bCs/>
    </w:rPr>
  </w:style>
  <w:style w:type="character" w:customStyle="1" w:styleId="afffb">
    <w:name w:val="Тема примечания Знак"/>
    <w:basedOn w:val="afff7"/>
    <w:link w:val="afffa"/>
    <w:uiPriority w:val="99"/>
    <w:semiHidden/>
    <w:locked/>
    <w:rsid w:val="00F1754E"/>
    <w:rPr>
      <w:rFonts w:cs="Times New Roman"/>
      <w:b/>
      <w:lang w:val="ru-RU" w:eastAsia="ru-RU"/>
    </w:rPr>
  </w:style>
  <w:style w:type="paragraph" w:styleId="45">
    <w:name w:val="toc 4"/>
    <w:basedOn w:val="a7"/>
    <w:next w:val="a7"/>
    <w:autoRedefine/>
    <w:uiPriority w:val="39"/>
    <w:rsid w:val="00F1754E"/>
    <w:pPr>
      <w:ind w:left="600"/>
    </w:pPr>
    <w:rPr>
      <w:sz w:val="18"/>
      <w:szCs w:val="18"/>
    </w:rPr>
  </w:style>
  <w:style w:type="paragraph" w:styleId="55">
    <w:name w:val="toc 5"/>
    <w:basedOn w:val="a7"/>
    <w:next w:val="a7"/>
    <w:autoRedefine/>
    <w:uiPriority w:val="39"/>
    <w:rsid w:val="00F1754E"/>
    <w:pPr>
      <w:ind w:left="800"/>
    </w:pPr>
    <w:rPr>
      <w:sz w:val="18"/>
      <w:szCs w:val="18"/>
    </w:rPr>
  </w:style>
  <w:style w:type="paragraph" w:styleId="62">
    <w:name w:val="toc 6"/>
    <w:basedOn w:val="a7"/>
    <w:next w:val="a7"/>
    <w:autoRedefine/>
    <w:uiPriority w:val="39"/>
    <w:rsid w:val="00F1754E"/>
    <w:pPr>
      <w:ind w:left="1000"/>
    </w:pPr>
    <w:rPr>
      <w:sz w:val="18"/>
      <w:szCs w:val="18"/>
    </w:rPr>
  </w:style>
  <w:style w:type="paragraph" w:styleId="71">
    <w:name w:val="toc 7"/>
    <w:basedOn w:val="a7"/>
    <w:next w:val="a7"/>
    <w:autoRedefine/>
    <w:uiPriority w:val="39"/>
    <w:rsid w:val="00F1754E"/>
    <w:pPr>
      <w:ind w:left="1200"/>
    </w:pPr>
    <w:rPr>
      <w:sz w:val="18"/>
      <w:szCs w:val="18"/>
    </w:rPr>
  </w:style>
  <w:style w:type="paragraph" w:styleId="81">
    <w:name w:val="toc 8"/>
    <w:basedOn w:val="a7"/>
    <w:next w:val="a7"/>
    <w:autoRedefine/>
    <w:uiPriority w:val="39"/>
    <w:rsid w:val="00F1754E"/>
    <w:pPr>
      <w:ind w:left="1400"/>
    </w:pPr>
    <w:rPr>
      <w:sz w:val="18"/>
      <w:szCs w:val="18"/>
    </w:rPr>
  </w:style>
  <w:style w:type="paragraph" w:styleId="91">
    <w:name w:val="toc 9"/>
    <w:basedOn w:val="a7"/>
    <w:next w:val="a7"/>
    <w:autoRedefine/>
    <w:uiPriority w:val="39"/>
    <w:rsid w:val="00F1754E"/>
    <w:pPr>
      <w:ind w:left="1600"/>
    </w:pPr>
    <w:rPr>
      <w:sz w:val="18"/>
      <w:szCs w:val="18"/>
    </w:rPr>
  </w:style>
  <w:style w:type="table" w:styleId="afffc">
    <w:name w:val="Table Grid"/>
    <w:basedOn w:val="a9"/>
    <w:uiPriority w:val="59"/>
    <w:rsid w:val="00F1754E"/>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Çíàê"/>
    <w:basedOn w:val="a7"/>
    <w:uiPriority w:val="99"/>
    <w:rsid w:val="00F1754E"/>
    <w:pPr>
      <w:autoSpaceDE/>
      <w:autoSpaceDN/>
      <w:spacing w:after="160" w:line="240" w:lineRule="exact"/>
      <w:jc w:val="right"/>
    </w:pPr>
    <w:rPr>
      <w:lang w:val="en-GB" w:eastAsia="en-US"/>
    </w:rPr>
  </w:style>
  <w:style w:type="paragraph" w:customStyle="1" w:styleId="2e">
    <w:name w:val="Ïóíêò_2"/>
    <w:basedOn w:val="a7"/>
    <w:uiPriority w:val="99"/>
    <w:rsid w:val="00F1754E"/>
    <w:pPr>
      <w:widowControl/>
      <w:tabs>
        <w:tab w:val="num" w:pos="1134"/>
      </w:tabs>
      <w:autoSpaceDE/>
      <w:autoSpaceDN/>
      <w:adjustRightInd/>
      <w:spacing w:line="360" w:lineRule="auto"/>
      <w:ind w:left="1134" w:hanging="1133"/>
      <w:jc w:val="both"/>
    </w:pPr>
    <w:rPr>
      <w:sz w:val="28"/>
    </w:rPr>
  </w:style>
  <w:style w:type="paragraph" w:customStyle="1" w:styleId="1b">
    <w:name w:val="Ïóíêò_1"/>
    <w:basedOn w:val="a7"/>
    <w:uiPriority w:val="99"/>
    <w:rsid w:val="00F1754E"/>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f">
    <w:name w:val="Àáçàö ñïèñêà2"/>
    <w:basedOn w:val="a7"/>
    <w:uiPriority w:val="99"/>
    <w:rsid w:val="00F1754E"/>
    <w:pPr>
      <w:widowControl/>
      <w:autoSpaceDE/>
      <w:autoSpaceDN/>
      <w:adjustRightInd/>
      <w:ind w:left="720"/>
    </w:pPr>
    <w:rPr>
      <w:sz w:val="24"/>
      <w:szCs w:val="24"/>
    </w:rPr>
  </w:style>
  <w:style w:type="paragraph" w:styleId="afffe">
    <w:name w:val="Revision"/>
    <w:hidden/>
    <w:uiPriority w:val="99"/>
    <w:semiHidden/>
    <w:rsid w:val="00F1754E"/>
    <w:pPr>
      <w:spacing w:after="0" w:line="240" w:lineRule="auto"/>
    </w:pPr>
    <w:rPr>
      <w:sz w:val="20"/>
      <w:szCs w:val="20"/>
    </w:rPr>
  </w:style>
  <w:style w:type="character" w:customStyle="1" w:styleId="aff2">
    <w:name w:val="Абзац списка Знак"/>
    <w:link w:val="aff1"/>
    <w:uiPriority w:val="34"/>
    <w:locked/>
    <w:rsid w:val="00F1754E"/>
    <w:rPr>
      <w:sz w:val="24"/>
      <w:lang w:val="ru-RU" w:eastAsia="ru-RU"/>
    </w:rPr>
  </w:style>
  <w:style w:type="paragraph" w:customStyle="1" w:styleId="3b">
    <w:name w:val="Îñíîâíîé òåêñò (3)"/>
    <w:basedOn w:val="a7"/>
    <w:uiPriority w:val="99"/>
    <w:rsid w:val="00F1754E"/>
    <w:pPr>
      <w:widowControl/>
      <w:shd w:val="clear" w:color="auto" w:fill="FFFFFF"/>
      <w:autoSpaceDE/>
      <w:autoSpaceDN/>
      <w:adjustRightInd/>
      <w:spacing w:before="1020" w:line="415" w:lineRule="exact"/>
      <w:jc w:val="center"/>
    </w:pPr>
  </w:style>
  <w:style w:type="character" w:customStyle="1" w:styleId="affff">
    <w:name w:val="Îñíîâíîé òåêñò_"/>
    <w:link w:val="46"/>
    <w:uiPriority w:val="99"/>
    <w:locked/>
    <w:rsid w:val="00F1754E"/>
    <w:rPr>
      <w:color w:val="000000"/>
      <w:sz w:val="27"/>
      <w:shd w:val="clear" w:color="auto" w:fill="FFFFFF"/>
    </w:rPr>
  </w:style>
  <w:style w:type="character" w:customStyle="1" w:styleId="2f0">
    <w:name w:val="Îñíîâíîé òåêñò + Ïîëóæèðíûé2"/>
    <w:uiPriority w:val="99"/>
    <w:rsid w:val="00F1754E"/>
    <w:rPr>
      <w:rFonts w:ascii="Times New Roman" w:hAnsi="Times New Roman"/>
      <w:b/>
      <w:color w:val="000000"/>
      <w:sz w:val="27"/>
      <w:shd w:val="clear" w:color="auto" w:fill="FFFFFF"/>
    </w:rPr>
  </w:style>
  <w:style w:type="paragraph" w:customStyle="1" w:styleId="46">
    <w:name w:val="Îñíîâíîé òåêñò4"/>
    <w:basedOn w:val="a7"/>
    <w:link w:val="affff"/>
    <w:uiPriority w:val="99"/>
    <w:rsid w:val="00F1754E"/>
    <w:pPr>
      <w:keepNext/>
      <w:widowControl/>
      <w:shd w:val="clear" w:color="auto" w:fill="FFFFFF"/>
      <w:autoSpaceDE/>
      <w:autoSpaceDN/>
      <w:adjustRightInd/>
      <w:spacing w:line="370" w:lineRule="exact"/>
      <w:ind w:hanging="1077"/>
    </w:pPr>
    <w:rPr>
      <w:noProof/>
      <w:color w:val="000000"/>
      <w:sz w:val="27"/>
      <w:shd w:val="clear" w:color="auto" w:fill="FFFFFF"/>
    </w:rPr>
  </w:style>
  <w:style w:type="paragraph" w:customStyle="1" w:styleId="affff0">
    <w:name w:val="......."/>
    <w:basedOn w:val="Default"/>
    <w:next w:val="Default"/>
    <w:uiPriority w:val="99"/>
    <w:rsid w:val="00F1754E"/>
    <w:rPr>
      <w:color w:val="auto"/>
      <w:lang w:eastAsia="en-US"/>
    </w:rPr>
  </w:style>
  <w:style w:type="paragraph" w:styleId="affff1">
    <w:name w:val="No Spacing"/>
    <w:basedOn w:val="a7"/>
    <w:link w:val="affff2"/>
    <w:uiPriority w:val="99"/>
    <w:qFormat/>
    <w:rsid w:val="00F1754E"/>
    <w:pPr>
      <w:widowControl/>
      <w:autoSpaceDE/>
      <w:autoSpaceDN/>
      <w:adjustRightInd/>
      <w:jc w:val="both"/>
    </w:pPr>
    <w:rPr>
      <w:lang w:eastAsia="en-US"/>
    </w:rPr>
  </w:style>
  <w:style w:type="character" w:customStyle="1" w:styleId="affff2">
    <w:name w:val="Без интервала Знак"/>
    <w:link w:val="affff1"/>
    <w:uiPriority w:val="99"/>
    <w:locked/>
    <w:rsid w:val="00F1754E"/>
    <w:rPr>
      <w:lang w:val="ru-RU" w:eastAsia="en-US"/>
    </w:rPr>
  </w:style>
  <w:style w:type="paragraph" w:styleId="affff3">
    <w:name w:val="envelope address"/>
    <w:basedOn w:val="a7"/>
    <w:uiPriority w:val="99"/>
    <w:semiHidden/>
    <w:rsid w:val="00F1754E"/>
    <w:pPr>
      <w:framePr w:w="7920" w:h="1980" w:hRule="exact" w:hSpace="180" w:wrap="auto" w:hAnchor="page" w:xAlign="center" w:yAlign="bottom"/>
      <w:widowControl/>
      <w:autoSpaceDE/>
      <w:autoSpaceDN/>
      <w:adjustRightInd/>
      <w:spacing w:after="200" w:line="276" w:lineRule="auto"/>
      <w:ind w:left="2880"/>
      <w:jc w:val="both"/>
    </w:pPr>
    <w:rPr>
      <w:rFonts w:ascii="Arial" w:hAnsi="Arial"/>
      <w:szCs w:val="24"/>
      <w:lang w:eastAsia="en-US"/>
    </w:rPr>
  </w:style>
  <w:style w:type="character" w:customStyle="1" w:styleId="-40">
    <w:name w:val="Ïóíêò-4 Çíàê"/>
    <w:link w:val="-4"/>
    <w:uiPriority w:val="99"/>
    <w:locked/>
    <w:rsid w:val="00F1754E"/>
    <w:rPr>
      <w:rFonts w:eastAsia="Times New Roman"/>
      <w:sz w:val="24"/>
      <w:lang w:val="ru-RU" w:eastAsia="ru-RU"/>
    </w:rPr>
  </w:style>
  <w:style w:type="paragraph" w:customStyle="1" w:styleId="-41">
    <w:name w:val="Ïîäçàãîëîâîê-4"/>
    <w:basedOn w:val="-4"/>
    <w:uiPriority w:val="99"/>
    <w:rsid w:val="00F1754E"/>
    <w:pPr>
      <w:keepNext/>
      <w:tabs>
        <w:tab w:val="left" w:pos="360"/>
        <w:tab w:val="num" w:pos="1276"/>
      </w:tabs>
      <w:spacing w:before="240" w:line="240" w:lineRule="auto"/>
      <w:ind w:left="284"/>
      <w:outlineLvl w:val="3"/>
    </w:pPr>
    <w:rPr>
      <w:b/>
      <w:i/>
      <w:sz w:val="24"/>
    </w:rPr>
  </w:style>
  <w:style w:type="paragraph" w:styleId="affff4">
    <w:name w:val="TOC Heading"/>
    <w:basedOn w:val="1"/>
    <w:next w:val="a7"/>
    <w:uiPriority w:val="39"/>
    <w:qFormat/>
    <w:rsid w:val="00F1754E"/>
    <w:pPr>
      <w:keepNext w:val="0"/>
      <w:keepLines w:val="0"/>
      <w:spacing w:before="300" w:after="40" w:line="276" w:lineRule="auto"/>
      <w:ind w:left="0" w:right="0"/>
      <w:jc w:val="left"/>
      <w:outlineLvl w:val="9"/>
    </w:pPr>
    <w:rPr>
      <w:rFonts w:ascii="Times New Roman" w:hAnsi="Times New Roman" w:cs="Times New Roman"/>
      <w:bCs w:val="0"/>
      <w:smallCaps/>
      <w:spacing w:val="5"/>
      <w:kern w:val="0"/>
      <w:sz w:val="24"/>
      <w:lang w:eastAsia="en-US"/>
    </w:rPr>
  </w:style>
  <w:style w:type="paragraph" w:styleId="affff5">
    <w:name w:val="caption"/>
    <w:basedOn w:val="a7"/>
    <w:next w:val="a7"/>
    <w:uiPriority w:val="99"/>
    <w:qFormat/>
    <w:rsid w:val="00F1754E"/>
    <w:pPr>
      <w:widowControl/>
      <w:autoSpaceDE/>
      <w:autoSpaceDN/>
      <w:adjustRightInd/>
      <w:spacing w:after="200" w:line="276" w:lineRule="auto"/>
      <w:jc w:val="both"/>
    </w:pPr>
    <w:rPr>
      <w:b/>
      <w:bCs/>
      <w:caps/>
      <w:sz w:val="16"/>
      <w:szCs w:val="18"/>
      <w:lang w:eastAsia="en-US"/>
    </w:rPr>
  </w:style>
  <w:style w:type="paragraph" w:styleId="affff6">
    <w:name w:val="Subtitle"/>
    <w:basedOn w:val="a7"/>
    <w:next w:val="a7"/>
    <w:link w:val="affff7"/>
    <w:uiPriority w:val="99"/>
    <w:qFormat/>
    <w:rsid w:val="00F1754E"/>
    <w:pPr>
      <w:widowControl/>
      <w:autoSpaceDE/>
      <w:autoSpaceDN/>
      <w:adjustRightInd/>
      <w:spacing w:after="720"/>
      <w:jc w:val="right"/>
    </w:pPr>
    <w:rPr>
      <w:rFonts w:ascii="Arial" w:hAnsi="Arial"/>
      <w:szCs w:val="22"/>
      <w:lang w:eastAsia="en-US"/>
    </w:rPr>
  </w:style>
  <w:style w:type="character" w:customStyle="1" w:styleId="affff7">
    <w:name w:val="Подзаголовок Знак"/>
    <w:basedOn w:val="a8"/>
    <w:link w:val="affff6"/>
    <w:uiPriority w:val="99"/>
    <w:locked/>
    <w:rsid w:val="00F1754E"/>
    <w:rPr>
      <w:rFonts w:ascii="Arial" w:hAnsi="Arial" w:cs="Times New Roman"/>
      <w:sz w:val="22"/>
      <w:lang w:val="ru-RU" w:eastAsia="en-US"/>
    </w:rPr>
  </w:style>
  <w:style w:type="character" w:styleId="affff8">
    <w:name w:val="Emphasis"/>
    <w:basedOn w:val="a8"/>
    <w:uiPriority w:val="20"/>
    <w:qFormat/>
    <w:rsid w:val="00F1754E"/>
    <w:rPr>
      <w:rFonts w:cs="Times New Roman"/>
      <w:b/>
      <w:i/>
      <w:spacing w:val="10"/>
    </w:rPr>
  </w:style>
  <w:style w:type="paragraph" w:styleId="2f1">
    <w:name w:val="Quote"/>
    <w:basedOn w:val="a7"/>
    <w:next w:val="a7"/>
    <w:link w:val="2f2"/>
    <w:uiPriority w:val="99"/>
    <w:qFormat/>
    <w:rsid w:val="00F1754E"/>
    <w:pPr>
      <w:widowControl/>
      <w:autoSpaceDE/>
      <w:autoSpaceDN/>
      <w:adjustRightInd/>
      <w:spacing w:after="200" w:line="276" w:lineRule="auto"/>
      <w:jc w:val="both"/>
    </w:pPr>
    <w:rPr>
      <w:i/>
      <w:lang w:eastAsia="en-US"/>
    </w:rPr>
  </w:style>
  <w:style w:type="character" w:customStyle="1" w:styleId="2f2">
    <w:name w:val="Цитата 2 Знак"/>
    <w:basedOn w:val="a8"/>
    <w:link w:val="2f1"/>
    <w:uiPriority w:val="99"/>
    <w:locked/>
    <w:rsid w:val="00F1754E"/>
    <w:rPr>
      <w:rFonts w:cs="Times New Roman"/>
      <w:i/>
      <w:lang w:val="ru-RU" w:eastAsia="en-US"/>
    </w:rPr>
  </w:style>
  <w:style w:type="paragraph" w:styleId="affff9">
    <w:name w:val="Intense Quote"/>
    <w:basedOn w:val="a7"/>
    <w:next w:val="a7"/>
    <w:link w:val="affffa"/>
    <w:uiPriority w:val="99"/>
    <w:qFormat/>
    <w:rsid w:val="00F1754E"/>
    <w:pPr>
      <w:widowControl/>
      <w:pBdr>
        <w:top w:val="single" w:sz="8" w:space="10" w:color="943634"/>
        <w:left w:val="single" w:sz="8" w:space="10" w:color="943634"/>
        <w:bottom w:val="single" w:sz="8" w:space="10" w:color="943634"/>
        <w:right w:val="single" w:sz="8" w:space="10" w:color="943634"/>
      </w:pBdr>
      <w:shd w:val="clear" w:color="auto" w:fill="C0504D"/>
      <w:autoSpaceDE/>
      <w:autoSpaceDN/>
      <w:adjustRightInd/>
      <w:spacing w:before="140" w:after="140" w:line="276" w:lineRule="auto"/>
      <w:ind w:left="1440" w:right="1440"/>
      <w:jc w:val="both"/>
    </w:pPr>
    <w:rPr>
      <w:b/>
      <w:i/>
      <w:color w:val="FFFFFF"/>
      <w:lang w:eastAsia="en-US"/>
    </w:rPr>
  </w:style>
  <w:style w:type="character" w:customStyle="1" w:styleId="affffa">
    <w:name w:val="Выделенная цитата Знак"/>
    <w:basedOn w:val="a8"/>
    <w:link w:val="affff9"/>
    <w:uiPriority w:val="99"/>
    <w:locked/>
    <w:rsid w:val="00F1754E"/>
    <w:rPr>
      <w:rFonts w:cs="Times New Roman"/>
      <w:b/>
      <w:i/>
      <w:color w:val="FFFFFF"/>
      <w:lang w:val="ru-RU" w:eastAsia="en-US"/>
    </w:rPr>
  </w:style>
  <w:style w:type="character" w:styleId="affffb">
    <w:name w:val="Subtle Emphasis"/>
    <w:basedOn w:val="a8"/>
    <w:uiPriority w:val="99"/>
    <w:qFormat/>
    <w:rsid w:val="00F1754E"/>
    <w:rPr>
      <w:rFonts w:cs="Times New Roman"/>
      <w:i/>
    </w:rPr>
  </w:style>
  <w:style w:type="character" w:styleId="affffc">
    <w:name w:val="Intense Emphasis"/>
    <w:basedOn w:val="a8"/>
    <w:uiPriority w:val="99"/>
    <w:qFormat/>
    <w:rsid w:val="00F1754E"/>
    <w:rPr>
      <w:rFonts w:cs="Times New Roman"/>
      <w:b/>
      <w:i/>
      <w:color w:val="C0504D"/>
      <w:spacing w:val="10"/>
    </w:rPr>
  </w:style>
  <w:style w:type="character" w:styleId="affffd">
    <w:name w:val="Subtle Reference"/>
    <w:basedOn w:val="a8"/>
    <w:uiPriority w:val="99"/>
    <w:qFormat/>
    <w:rsid w:val="00F1754E"/>
    <w:rPr>
      <w:rFonts w:cs="Times New Roman"/>
      <w:b/>
    </w:rPr>
  </w:style>
  <w:style w:type="character" w:styleId="affffe">
    <w:name w:val="Intense Reference"/>
    <w:basedOn w:val="a8"/>
    <w:uiPriority w:val="99"/>
    <w:qFormat/>
    <w:rsid w:val="00F1754E"/>
    <w:rPr>
      <w:rFonts w:cs="Times New Roman"/>
      <w:b/>
      <w:smallCaps/>
      <w:spacing w:val="5"/>
      <w:sz w:val="22"/>
      <w:u w:val="single"/>
    </w:rPr>
  </w:style>
  <w:style w:type="character" w:styleId="afffff">
    <w:name w:val="Book Title"/>
    <w:basedOn w:val="a8"/>
    <w:uiPriority w:val="99"/>
    <w:qFormat/>
    <w:rsid w:val="00F1754E"/>
    <w:rPr>
      <w:rFonts w:ascii="Arial" w:hAnsi="Arial" w:cs="Times New Roman"/>
      <w:i/>
      <w:sz w:val="20"/>
    </w:rPr>
  </w:style>
  <w:style w:type="character" w:customStyle="1" w:styleId="2a">
    <w:name w:val="Ñòèëü2 Çíàê"/>
    <w:link w:val="29"/>
    <w:uiPriority w:val="99"/>
    <w:locked/>
    <w:rsid w:val="00F1754E"/>
    <w:rPr>
      <w:b/>
      <w:sz w:val="24"/>
      <w:lang w:val="ru-RU" w:eastAsia="ru-RU"/>
    </w:rPr>
  </w:style>
  <w:style w:type="paragraph" w:customStyle="1" w:styleId="afffff0">
    <w:name w:val="Çàãîëîâîê ðèìñêèé"/>
    <w:basedOn w:val="29"/>
    <w:uiPriority w:val="99"/>
    <w:rsid w:val="00F1754E"/>
    <w:pPr>
      <w:keepNext w:val="0"/>
      <w:keepLines w:val="0"/>
      <w:widowControl/>
      <w:suppressLineNumbers w:val="0"/>
      <w:tabs>
        <w:tab w:val="num" w:pos="567"/>
      </w:tabs>
      <w:suppressAutoHyphens w:val="0"/>
      <w:spacing w:after="0"/>
      <w:ind w:left="714" w:hanging="357"/>
      <w:contextualSpacing/>
    </w:pPr>
    <w:rPr>
      <w:bCs w:val="0"/>
      <w:smallCaps/>
      <w:lang w:eastAsia="en-US"/>
    </w:rPr>
  </w:style>
  <w:style w:type="paragraph" w:customStyle="1" w:styleId="afffff1">
    <w:name w:val="Çàãîëîâîê àðàáñêèé"/>
    <w:basedOn w:val="3a"/>
    <w:uiPriority w:val="99"/>
    <w:rsid w:val="00F1754E"/>
    <w:pPr>
      <w:widowControl/>
      <w:tabs>
        <w:tab w:val="clear" w:pos="227"/>
        <w:tab w:val="num" w:pos="567"/>
      </w:tabs>
      <w:adjustRightInd/>
      <w:ind w:left="567" w:hanging="567"/>
      <w:contextualSpacing/>
      <w:textAlignment w:val="auto"/>
    </w:pPr>
    <w:rPr>
      <w:b/>
      <w:lang w:eastAsia="en-US"/>
    </w:rPr>
  </w:style>
  <w:style w:type="paragraph" w:customStyle="1" w:styleId="afffff2">
    <w:name w:val="Ïîäçàãîëîâîê àðàáñêèé"/>
    <w:basedOn w:val="aff1"/>
    <w:uiPriority w:val="99"/>
    <w:rsid w:val="00F1754E"/>
    <w:pPr>
      <w:tabs>
        <w:tab w:val="num" w:pos="540"/>
      </w:tabs>
      <w:spacing w:line="276" w:lineRule="auto"/>
      <w:ind w:left="1418" w:firstLine="425"/>
      <w:contextualSpacing/>
      <w:jc w:val="both"/>
    </w:pPr>
    <w:rPr>
      <w:lang w:eastAsia="en-US"/>
    </w:rPr>
  </w:style>
  <w:style w:type="paragraph" w:customStyle="1" w:styleId="1c">
    <w:name w:val="Ñïèñîê 1"/>
    <w:basedOn w:val="a7"/>
    <w:uiPriority w:val="99"/>
    <w:rsid w:val="00F1754E"/>
    <w:pPr>
      <w:widowControl/>
      <w:tabs>
        <w:tab w:val="num" w:pos="1780"/>
      </w:tabs>
      <w:autoSpaceDE/>
      <w:autoSpaceDN/>
      <w:adjustRightInd/>
      <w:ind w:left="1780" w:hanging="360"/>
    </w:pPr>
    <w:rPr>
      <w:sz w:val="24"/>
      <w:szCs w:val="24"/>
    </w:rPr>
  </w:style>
  <w:style w:type="character" w:customStyle="1" w:styleId="apple-converted-space">
    <w:name w:val="apple-converted-space"/>
    <w:uiPriority w:val="99"/>
    <w:rsid w:val="00F1754E"/>
  </w:style>
  <w:style w:type="paragraph" w:customStyle="1" w:styleId="-3">
    <w:name w:val="Ïîäçàãîëîâîê-3"/>
    <w:basedOn w:val="-32"/>
    <w:autoRedefine/>
    <w:uiPriority w:val="99"/>
    <w:rsid w:val="00F1754E"/>
    <w:pPr>
      <w:widowControl w:val="0"/>
      <w:numPr>
        <w:ilvl w:val="2"/>
        <w:numId w:val="9"/>
      </w:numPr>
      <w:tabs>
        <w:tab w:val="left" w:pos="851"/>
      </w:tabs>
      <w:spacing w:line="240" w:lineRule="auto"/>
      <w:outlineLvl w:val="2"/>
    </w:pPr>
    <w:rPr>
      <w:b/>
      <w:szCs w:val="28"/>
    </w:rPr>
  </w:style>
  <w:style w:type="paragraph" w:customStyle="1" w:styleId="a6">
    <w:name w:val="Ãëàâà"/>
    <w:basedOn w:val="a7"/>
    <w:uiPriority w:val="99"/>
    <w:rsid w:val="00F1754E"/>
    <w:pPr>
      <w:keepNext/>
      <w:widowControl/>
      <w:numPr>
        <w:numId w:val="10"/>
      </w:numPr>
      <w:suppressAutoHyphens/>
      <w:autoSpaceDE/>
      <w:autoSpaceDN/>
      <w:adjustRightInd/>
      <w:jc w:val="center"/>
      <w:outlineLvl w:val="0"/>
    </w:pPr>
    <w:rPr>
      <w:rFonts w:cs="Arial"/>
      <w:b/>
      <w:caps/>
      <w:sz w:val="24"/>
      <w:szCs w:val="48"/>
    </w:rPr>
  </w:style>
  <w:style w:type="character" w:customStyle="1" w:styleId="FootnoteTextChar">
    <w:name w:val="Footnote Text Char"/>
    <w:uiPriority w:val="99"/>
    <w:semiHidden/>
    <w:locked/>
    <w:rsid w:val="00F1754E"/>
    <w:rPr>
      <w:rFonts w:ascii="Times New Roman" w:hAnsi="Times New Roman"/>
      <w:sz w:val="20"/>
    </w:rPr>
  </w:style>
  <w:style w:type="character" w:customStyle="1" w:styleId="blk">
    <w:name w:val="blk"/>
    <w:basedOn w:val="a8"/>
    <w:uiPriority w:val="99"/>
    <w:rsid w:val="00F1754E"/>
    <w:rPr>
      <w:rFonts w:cs="Times New Roman"/>
    </w:rPr>
  </w:style>
  <w:style w:type="character" w:customStyle="1" w:styleId="f">
    <w:name w:val="f"/>
    <w:basedOn w:val="a8"/>
    <w:uiPriority w:val="99"/>
    <w:rsid w:val="00F1754E"/>
    <w:rPr>
      <w:rFonts w:cs="Times New Roman"/>
    </w:rPr>
  </w:style>
  <w:style w:type="character" w:customStyle="1" w:styleId="u">
    <w:name w:val="u"/>
    <w:basedOn w:val="a8"/>
    <w:uiPriority w:val="99"/>
    <w:rsid w:val="00F1754E"/>
    <w:rPr>
      <w:rFonts w:cs="Times New Roman"/>
    </w:rPr>
  </w:style>
  <w:style w:type="character" w:customStyle="1" w:styleId="blk5">
    <w:name w:val="blk5"/>
    <w:basedOn w:val="a8"/>
    <w:uiPriority w:val="99"/>
    <w:rsid w:val="005C685B"/>
    <w:rPr>
      <w:rFonts w:ascii="Tahoma" w:hAnsi="Tahoma" w:cs="Tahoma"/>
      <w:sz w:val="16"/>
      <w:szCs w:val="16"/>
    </w:rPr>
  </w:style>
  <w:style w:type="paragraph" w:customStyle="1" w:styleId="200">
    <w:name w:val="Ñòèëü Çàãîëîâîê 2 + íå ïîëóæèðíûé Ïåðåä:  0 ïò"/>
    <w:basedOn w:val="24"/>
    <w:next w:val="a7"/>
    <w:uiPriority w:val="99"/>
    <w:rsid w:val="006D16E4"/>
    <w:pPr>
      <w:spacing w:before="0"/>
    </w:pPr>
    <w:rPr>
      <w:rFonts w:cs="Times New Roman"/>
      <w:b w:val="0"/>
      <w:bCs w:val="0"/>
      <w:iCs w:val="0"/>
    </w:rPr>
  </w:style>
  <w:style w:type="paragraph" w:customStyle="1" w:styleId="201">
    <w:name w:val="Ñòèëü Çàãîëîâîê 2 + íå ïîëóæèðíûé Ïåðåä:  0 ïò1"/>
    <w:basedOn w:val="24"/>
    <w:uiPriority w:val="99"/>
    <w:rsid w:val="006D16E4"/>
    <w:pPr>
      <w:numPr>
        <w:ilvl w:val="1"/>
        <w:numId w:val="8"/>
      </w:numPr>
      <w:spacing w:before="0"/>
    </w:pPr>
    <w:rPr>
      <w:rFonts w:cs="Times New Roman"/>
      <w:b w:val="0"/>
      <w:bCs w:val="0"/>
      <w:iCs w:val="0"/>
    </w:rPr>
  </w:style>
  <w:style w:type="paragraph" w:customStyle="1" w:styleId="202">
    <w:name w:val="Ñòèëü Çàãîëîâîê 2 + íå ïîëóæèðíûé Ïåðåä:  0 ïò2"/>
    <w:basedOn w:val="24"/>
    <w:next w:val="a7"/>
    <w:uiPriority w:val="99"/>
    <w:rsid w:val="006D16E4"/>
    <w:pPr>
      <w:tabs>
        <w:tab w:val="num" w:pos="643"/>
      </w:tabs>
      <w:spacing w:before="0"/>
      <w:ind w:left="643" w:hanging="360"/>
    </w:pPr>
    <w:rPr>
      <w:rFonts w:cs="Times New Roman"/>
      <w:b w:val="0"/>
      <w:bCs w:val="0"/>
      <w:iCs w:val="0"/>
    </w:rPr>
  </w:style>
  <w:style w:type="paragraph" w:styleId="afffff3">
    <w:name w:val="Document Map"/>
    <w:basedOn w:val="a7"/>
    <w:link w:val="afffff4"/>
    <w:uiPriority w:val="99"/>
    <w:semiHidden/>
    <w:rsid w:val="00890BF6"/>
    <w:pPr>
      <w:shd w:val="clear" w:color="auto" w:fill="000080"/>
    </w:pPr>
    <w:rPr>
      <w:rFonts w:ascii="Tahoma" w:hAnsi="Tahoma" w:cs="Tahoma"/>
    </w:rPr>
  </w:style>
  <w:style w:type="character" w:customStyle="1" w:styleId="afffff4">
    <w:name w:val="Схема документа Знак"/>
    <w:basedOn w:val="a8"/>
    <w:link w:val="afffff3"/>
    <w:uiPriority w:val="99"/>
    <w:semiHidden/>
    <w:locked/>
    <w:rPr>
      <w:rFonts w:ascii="Tahoma" w:hAnsi="Tahoma" w:cs="Tahoma"/>
      <w:sz w:val="16"/>
      <w:szCs w:val="16"/>
    </w:rPr>
  </w:style>
  <w:style w:type="paragraph" w:customStyle="1" w:styleId="afffff5">
    <w:name w:val="Пункт б/н"/>
    <w:basedOn w:val="a7"/>
    <w:uiPriority w:val="99"/>
    <w:rsid w:val="00AD434F"/>
    <w:pPr>
      <w:widowControl/>
      <w:tabs>
        <w:tab w:val="left" w:pos="1134"/>
      </w:tabs>
      <w:autoSpaceDE/>
      <w:autoSpaceDN/>
      <w:adjustRightInd/>
      <w:spacing w:line="360" w:lineRule="auto"/>
      <w:ind w:right="153" w:firstLine="567"/>
      <w:jc w:val="both"/>
    </w:pPr>
    <w:rPr>
      <w:bCs/>
      <w:sz w:val="22"/>
      <w:szCs w:val="22"/>
    </w:rPr>
  </w:style>
  <w:style w:type="paragraph" w:customStyle="1" w:styleId="12">
    <w:name w:val="Стиль 12 пт По ширине"/>
    <w:basedOn w:val="a7"/>
    <w:uiPriority w:val="99"/>
    <w:rsid w:val="00AD434F"/>
    <w:pPr>
      <w:numPr>
        <w:numId w:val="13"/>
      </w:numPr>
      <w:spacing w:before="120" w:after="120"/>
      <w:jc w:val="both"/>
    </w:pPr>
    <w:rPr>
      <w:sz w:val="24"/>
    </w:rPr>
  </w:style>
  <w:style w:type="character" w:customStyle="1" w:styleId="aff6">
    <w:name w:val="Нумерованный список Знак"/>
    <w:basedOn w:val="a8"/>
    <w:link w:val="aff5"/>
    <w:uiPriority w:val="99"/>
    <w:locked/>
    <w:rsid w:val="00C26349"/>
    <w:rPr>
      <w:rFonts w:cs="Times New Roman"/>
      <w:sz w:val="24"/>
      <w:szCs w:val="24"/>
      <w:lang w:val="ru-RU" w:eastAsia="ru-RU" w:bidi="ar-SA"/>
    </w:rPr>
  </w:style>
  <w:style w:type="paragraph" w:styleId="1d">
    <w:name w:val="index 1"/>
    <w:basedOn w:val="a7"/>
    <w:next w:val="a7"/>
    <w:autoRedefine/>
    <w:uiPriority w:val="99"/>
    <w:semiHidden/>
    <w:rsid w:val="00C04EFD"/>
    <w:pPr>
      <w:ind w:left="200" w:hanging="200"/>
    </w:pPr>
  </w:style>
  <w:style w:type="character" w:customStyle="1" w:styleId="blk6">
    <w:name w:val="blk6"/>
    <w:rsid w:val="003446A5"/>
  </w:style>
  <w:style w:type="paragraph" w:customStyle="1" w:styleId="10">
    <w:name w:val="Заголовок_1"/>
    <w:basedOn w:val="a7"/>
    <w:uiPriority w:val="99"/>
    <w:locked/>
    <w:rsid w:val="00D51608"/>
    <w:pPr>
      <w:keepNext/>
      <w:keepLines/>
      <w:widowControl/>
      <w:numPr>
        <w:numId w:val="48"/>
      </w:numPr>
      <w:suppressAutoHyphens/>
      <w:autoSpaceDE/>
      <w:autoSpaceDN/>
      <w:adjustRightInd/>
      <w:spacing w:before="360" w:after="120"/>
      <w:jc w:val="center"/>
      <w:outlineLvl w:val="0"/>
    </w:pPr>
    <w:rPr>
      <w:rFonts w:ascii="Arial" w:hAnsi="Arial" w:cs="Arial"/>
      <w:b/>
      <w:bCs/>
      <w:caps/>
      <w:sz w:val="36"/>
      <w:szCs w:val="28"/>
    </w:rPr>
  </w:style>
  <w:style w:type="paragraph" w:customStyle="1" w:styleId="32">
    <w:name w:val="Пункт_3"/>
    <w:basedOn w:val="a7"/>
    <w:uiPriority w:val="99"/>
    <w:rsid w:val="00D51608"/>
    <w:pPr>
      <w:widowControl/>
      <w:numPr>
        <w:ilvl w:val="2"/>
        <w:numId w:val="48"/>
      </w:numPr>
      <w:autoSpaceDE/>
      <w:autoSpaceDN/>
      <w:adjustRightInd/>
      <w:jc w:val="both"/>
    </w:pPr>
    <w:rPr>
      <w:sz w:val="28"/>
      <w:szCs w:val="28"/>
    </w:rPr>
  </w:style>
  <w:style w:type="paragraph" w:customStyle="1" w:styleId="20">
    <w:name w:val="Пункт_2"/>
    <w:basedOn w:val="a7"/>
    <w:uiPriority w:val="99"/>
    <w:rsid w:val="00D51608"/>
    <w:pPr>
      <w:widowControl/>
      <w:numPr>
        <w:ilvl w:val="1"/>
        <w:numId w:val="48"/>
      </w:numPr>
      <w:autoSpaceDE/>
      <w:autoSpaceDN/>
      <w:adjustRightInd/>
      <w:jc w:val="both"/>
    </w:pPr>
    <w:rPr>
      <w:sz w:val="28"/>
    </w:rPr>
  </w:style>
  <w:style w:type="paragraph" w:customStyle="1" w:styleId="51">
    <w:name w:val="Пункт_5"/>
    <w:basedOn w:val="32"/>
    <w:uiPriority w:val="99"/>
    <w:rsid w:val="00D51608"/>
    <w:pPr>
      <w:numPr>
        <w:ilvl w:val="4"/>
      </w:numPr>
      <w:ind w:left="2232" w:hanging="792"/>
    </w:pPr>
  </w:style>
  <w:style w:type="paragraph" w:customStyle="1" w:styleId="2f3">
    <w:name w:val="Пункт_2_заглав"/>
    <w:basedOn w:val="20"/>
    <w:uiPriority w:val="99"/>
    <w:rsid w:val="00D51608"/>
    <w:pPr>
      <w:keepNext/>
      <w:spacing w:before="240" w:after="120"/>
      <w:outlineLvl w:val="1"/>
    </w:pPr>
    <w:rPr>
      <w:b/>
    </w:rPr>
  </w:style>
  <w:style w:type="numbering" w:customStyle="1" w:styleId="a0">
    <w:name w:val="Ä_Ñòèëü"/>
    <w:pPr>
      <w:numPr>
        <w:numId w:val="5"/>
      </w:numPr>
    </w:pPr>
  </w:style>
  <w:style w:type="numbering" w:styleId="111111">
    <w:name w:val="Outline List 2"/>
    <w:basedOn w:val="aa"/>
    <w:uiPriority w:val="99"/>
    <w:semiHidden/>
    <w:unhideWhenUsed/>
    <w:pPr>
      <w:numPr>
        <w:numId w:val="12"/>
      </w:numPr>
    </w:pPr>
  </w:style>
  <w:style w:type="paragraph" w:styleId="1e">
    <w:name w:val="toc 1"/>
    <w:basedOn w:val="a7"/>
    <w:next w:val="a7"/>
    <w:autoRedefine/>
    <w:uiPriority w:val="39"/>
    <w:qFormat/>
    <w:locked/>
    <w:rsid w:val="00800E38"/>
    <w:pPr>
      <w:tabs>
        <w:tab w:val="left" w:pos="851"/>
        <w:tab w:val="right" w:leader="dot" w:pos="9639"/>
      </w:tabs>
      <w:spacing w:after="100" w:line="360" w:lineRule="auto"/>
      <w:ind w:left="426"/>
      <w:jc w:val="both"/>
    </w:pPr>
    <w:rPr>
      <w:rFonts w:ascii="Arial" w:hAnsi="Arial" w:cs="Arial"/>
      <w:noProof/>
      <w:spacing w:val="-8"/>
      <w:sz w:val="24"/>
      <w:szCs w:val="24"/>
    </w:rPr>
  </w:style>
  <w:style w:type="character" w:customStyle="1" w:styleId="FontStyle23">
    <w:name w:val="Font Style23"/>
    <w:rsid w:val="00A90B5F"/>
    <w:rPr>
      <w:rFonts w:ascii="Times New Roman" w:hAnsi="Times New Roman" w:cs="Times New Roman" w:hint="default"/>
      <w:sz w:val="22"/>
      <w:szCs w:val="22"/>
    </w:rPr>
  </w:style>
  <w:style w:type="character" w:customStyle="1" w:styleId="blk1">
    <w:name w:val="blk1"/>
    <w:basedOn w:val="a8"/>
    <w:rsid w:val="002D69D4"/>
    <w:rPr>
      <w:vanish w:val="0"/>
      <w:webHidden w:val="0"/>
      <w:specVanish w:val="0"/>
    </w:rPr>
  </w:style>
  <w:style w:type="character" w:customStyle="1" w:styleId="afffff6">
    <w:name w:val="Основной текст + Полужирный"/>
    <w:rsid w:val="00101EE0"/>
    <w:rPr>
      <w:rFonts w:ascii="Times New Roman" w:eastAsia="Times New Roman" w:hAnsi="Times New Roman" w:cs="Times New Roman" w:hint="default"/>
      <w:b/>
      <w:bCs/>
      <w:i w:val="0"/>
      <w:iCs w:val="0"/>
      <w:smallCaps w:val="0"/>
      <w:strike w:val="0"/>
      <w:dstrike w:val="0"/>
      <w:spacing w:val="3"/>
      <w:sz w:val="21"/>
      <w:szCs w:val="21"/>
      <w:u w:val="none"/>
      <w:effect w:val="none"/>
      <w:shd w:val="clear" w:color="auto" w:fill="FFFFFF"/>
    </w:rPr>
  </w:style>
  <w:style w:type="paragraph" w:customStyle="1" w:styleId="s1">
    <w:name w:val="s_1"/>
    <w:basedOn w:val="a7"/>
    <w:uiPriority w:val="99"/>
    <w:rsid w:val="0096348B"/>
    <w:pPr>
      <w:widowControl/>
      <w:autoSpaceDE/>
      <w:autoSpaceDN/>
      <w:adjustRightInd/>
      <w:spacing w:before="100" w:beforeAutospacing="1" w:after="100" w:afterAutospacing="1"/>
    </w:pPr>
    <w:rPr>
      <w:sz w:val="24"/>
      <w:szCs w:val="24"/>
    </w:rPr>
  </w:style>
  <w:style w:type="character" w:customStyle="1" w:styleId="3c">
    <w:name w:val="[Ростех] Наименование Подраздела (Уровень 3) Знак"/>
    <w:link w:val="31"/>
    <w:uiPriority w:val="99"/>
    <w:locked/>
    <w:rsid w:val="0017216F"/>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17216F"/>
    <w:pPr>
      <w:keepNext/>
      <w:keepLines/>
      <w:numPr>
        <w:ilvl w:val="1"/>
        <w:numId w:val="78"/>
      </w:numPr>
      <w:suppressAutoHyphens/>
      <w:spacing w:before="240" w:after="0" w:line="240" w:lineRule="auto"/>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7216F"/>
    <w:pPr>
      <w:keepNext/>
      <w:keepLines/>
      <w:numPr>
        <w:numId w:val="78"/>
      </w:numPr>
      <w:suppressAutoHyphens/>
      <w:spacing w:before="240" w:after="0" w:line="240" w:lineRule="auto"/>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7216F"/>
    <w:pPr>
      <w:numPr>
        <w:ilvl w:val="5"/>
        <w:numId w:val="78"/>
      </w:numPr>
      <w:suppressAutoHyphens/>
      <w:spacing w:before="120" w:after="0" w:line="240" w:lineRule="auto"/>
      <w:jc w:val="both"/>
    </w:pPr>
    <w:rPr>
      <w:rFonts w:ascii="Proxima Nova ExCn Rg" w:hAnsi="Proxima Nova ExCn Rg"/>
      <w:sz w:val="28"/>
      <w:szCs w:val="28"/>
    </w:rPr>
  </w:style>
  <w:style w:type="paragraph" w:customStyle="1" w:styleId="50">
    <w:name w:val="[Ростех] Текст Подпункта (Уровень 5)"/>
    <w:uiPriority w:val="99"/>
    <w:qFormat/>
    <w:rsid w:val="0017216F"/>
    <w:pPr>
      <w:numPr>
        <w:ilvl w:val="3"/>
        <w:numId w:val="78"/>
      </w:numPr>
      <w:suppressAutoHyphens/>
      <w:spacing w:before="120" w:after="0" w:line="240" w:lineRule="auto"/>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17216F"/>
    <w:pPr>
      <w:numPr>
        <w:ilvl w:val="4"/>
        <w:numId w:val="78"/>
      </w:numPr>
      <w:suppressAutoHyphens/>
      <w:spacing w:before="120" w:after="0" w:line="240" w:lineRule="auto"/>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17216F"/>
    <w:pPr>
      <w:numPr>
        <w:ilvl w:val="2"/>
        <w:numId w:val="78"/>
      </w:numPr>
      <w:suppressAutoHyphens/>
      <w:spacing w:before="120" w:after="0" w:line="240" w:lineRule="auto"/>
      <w:jc w:val="both"/>
      <w:outlineLvl w:val="3"/>
    </w:pPr>
    <w:rPr>
      <w:rFonts w:ascii="Proxima Nova ExCn Rg" w:hAnsi="Proxima Nova ExCn Rg"/>
      <w:sz w:val="28"/>
      <w:szCs w:val="28"/>
    </w:rPr>
  </w:style>
  <w:style w:type="paragraph" w:customStyle="1" w:styleId="16">
    <w:name w:val="алроса 1 уровень"/>
    <w:basedOn w:val="24"/>
    <w:uiPriority w:val="99"/>
    <w:qFormat/>
    <w:locked/>
    <w:rsid w:val="0017216F"/>
    <w:pPr>
      <w:keepLines w:val="0"/>
      <w:widowControl/>
      <w:numPr>
        <w:numId w:val="79"/>
      </w:numPr>
      <w:tabs>
        <w:tab w:val="clear" w:pos="2411"/>
        <w:tab w:val="num" w:pos="360"/>
      </w:tabs>
      <w:suppressAutoHyphens/>
      <w:autoSpaceDE/>
      <w:autoSpaceDN/>
      <w:adjustRightInd/>
      <w:spacing w:before="240" w:after="240"/>
      <w:ind w:left="0"/>
    </w:pPr>
    <w:rPr>
      <w:rFonts w:eastAsia="Calibri" w:cs="Times New Roman"/>
      <w:bCs w:val="0"/>
      <w:iCs w:val="0"/>
      <w:sz w:val="28"/>
      <w:szCs w:val="22"/>
      <w:lang w:eastAsia="en-US"/>
    </w:rPr>
  </w:style>
  <w:style w:type="paragraph" w:customStyle="1" w:styleId="34">
    <w:name w:val="алроса 3 уровень"/>
    <w:basedOn w:val="a7"/>
    <w:uiPriority w:val="99"/>
    <w:qFormat/>
    <w:locked/>
    <w:rsid w:val="0017216F"/>
    <w:pPr>
      <w:widowControl/>
      <w:numPr>
        <w:ilvl w:val="2"/>
        <w:numId w:val="79"/>
      </w:numPr>
      <w:tabs>
        <w:tab w:val="clear" w:pos="2552"/>
        <w:tab w:val="num" w:pos="4678"/>
      </w:tabs>
      <w:autoSpaceDE/>
      <w:autoSpaceDN/>
      <w:adjustRightInd/>
      <w:spacing w:before="120"/>
      <w:ind w:left="2977"/>
      <w:jc w:val="both"/>
    </w:pPr>
    <w:rPr>
      <w:sz w:val="28"/>
      <w:szCs w:val="30"/>
    </w:rPr>
  </w:style>
  <w:style w:type="character" w:customStyle="1" w:styleId="47">
    <w:name w:val="алроса уровень 4 Знак"/>
    <w:link w:val="41"/>
    <w:uiPriority w:val="99"/>
    <w:locked/>
    <w:rsid w:val="0017216F"/>
    <w:rPr>
      <w:sz w:val="28"/>
      <w:szCs w:val="30"/>
    </w:rPr>
  </w:style>
  <w:style w:type="paragraph" w:customStyle="1" w:styleId="41">
    <w:name w:val="алроса уровень 4"/>
    <w:basedOn w:val="a7"/>
    <w:link w:val="47"/>
    <w:uiPriority w:val="99"/>
    <w:qFormat/>
    <w:locked/>
    <w:rsid w:val="0017216F"/>
    <w:pPr>
      <w:widowControl/>
      <w:numPr>
        <w:ilvl w:val="3"/>
        <w:numId w:val="79"/>
      </w:numPr>
      <w:autoSpaceDE/>
      <w:autoSpaceDN/>
      <w:adjustRightInd/>
      <w:spacing w:before="120" w:after="120"/>
      <w:jc w:val="both"/>
    </w:pPr>
    <w:rPr>
      <w:sz w:val="28"/>
      <w:szCs w:val="30"/>
    </w:rPr>
  </w:style>
  <w:style w:type="paragraph" w:customStyle="1" w:styleId="52">
    <w:name w:val="алроса уровень 5"/>
    <w:basedOn w:val="41"/>
    <w:uiPriority w:val="99"/>
    <w:qFormat/>
    <w:locked/>
    <w:rsid w:val="0017216F"/>
    <w:pPr>
      <w:numPr>
        <w:ilvl w:val="4"/>
      </w:numPr>
      <w:tabs>
        <w:tab w:val="clear" w:pos="2268"/>
        <w:tab w:val="num" w:pos="360"/>
        <w:tab w:val="num" w:pos="1080"/>
      </w:tabs>
      <w:ind w:left="1080" w:hanging="1080"/>
    </w:pPr>
  </w:style>
  <w:style w:type="paragraph" w:customStyle="1" w:styleId="23">
    <w:name w:val="алроса 2 уровень"/>
    <w:basedOn w:val="34"/>
    <w:link w:val="2f4"/>
    <w:uiPriority w:val="99"/>
    <w:qFormat/>
    <w:locked/>
    <w:rsid w:val="0017216F"/>
    <w:pPr>
      <w:numPr>
        <w:ilvl w:val="1"/>
      </w:numPr>
      <w:tabs>
        <w:tab w:val="left" w:pos="993"/>
      </w:tabs>
    </w:pPr>
  </w:style>
  <w:style w:type="character" w:customStyle="1" w:styleId="2f4">
    <w:name w:val="алроса 2 уровень Знак"/>
    <w:link w:val="23"/>
    <w:uiPriority w:val="99"/>
    <w:locked/>
    <w:rsid w:val="0017216F"/>
    <w:rPr>
      <w:sz w:val="28"/>
      <w:szCs w:val="30"/>
    </w:rPr>
  </w:style>
  <w:style w:type="numbering" w:customStyle="1" w:styleId="15">
    <w:name w:val="Стиль1"/>
    <w:uiPriority w:val="99"/>
    <w:rsid w:val="0017216F"/>
    <w:pPr>
      <w:numPr>
        <w:numId w:val="79"/>
      </w:numPr>
    </w:pPr>
  </w:style>
  <w:style w:type="character" w:customStyle="1" w:styleId="63">
    <w:name w:val="Стиль6"/>
    <w:basedOn w:val="a8"/>
    <w:uiPriority w:val="1"/>
    <w:rsid w:val="00AC0FCA"/>
    <w:rPr>
      <w:rFonts w:ascii="Times New Roman" w:hAnsi="Times New Roman"/>
      <w:sz w:val="24"/>
    </w:rPr>
  </w:style>
  <w:style w:type="character" w:styleId="afffff7">
    <w:name w:val="FollowedHyperlink"/>
    <w:basedOn w:val="a8"/>
    <w:uiPriority w:val="99"/>
    <w:semiHidden/>
    <w:unhideWhenUsed/>
    <w:rsid w:val="00B21B6B"/>
    <w:rPr>
      <w:color w:val="800080" w:themeColor="followedHyperlink"/>
      <w:u w:val="single"/>
    </w:rPr>
  </w:style>
  <w:style w:type="character" w:customStyle="1" w:styleId="310">
    <w:name w:val="Заголовок 3 Знак1"/>
    <w:aliases w:val="H3 Знак1"/>
    <w:basedOn w:val="a8"/>
    <w:uiPriority w:val="99"/>
    <w:semiHidden/>
    <w:rsid w:val="00B21B6B"/>
    <w:rPr>
      <w:rFonts w:asciiTheme="majorHAnsi" w:eastAsiaTheme="majorEastAsia" w:hAnsiTheme="majorHAnsi" w:cstheme="majorBidi"/>
      <w:b/>
      <w:bCs/>
      <w:color w:val="4F81BD" w:themeColor="accent1"/>
    </w:rPr>
  </w:style>
  <w:style w:type="paragraph" w:customStyle="1" w:styleId="14">
    <w:name w:val="_Нумерованный 1"/>
    <w:basedOn w:val="a7"/>
    <w:qFormat/>
    <w:rsid w:val="008A1321"/>
    <w:pPr>
      <w:widowControl/>
      <w:numPr>
        <w:numId w:val="84"/>
      </w:numPr>
      <w:autoSpaceDE/>
      <w:spacing w:line="360" w:lineRule="auto"/>
      <w:jc w:val="both"/>
    </w:pPr>
    <w:rPr>
      <w:sz w:val="24"/>
      <w:lang w:val="x-none" w:eastAsia="x-none"/>
    </w:rPr>
  </w:style>
  <w:style w:type="character" w:customStyle="1" w:styleId="210">
    <w:name w:val="_Нумерованный 2 Знак1"/>
    <w:link w:val="21"/>
    <w:locked/>
    <w:rsid w:val="008A1321"/>
    <w:rPr>
      <w:sz w:val="24"/>
      <w:lang w:val="x-none" w:eastAsia="x-none"/>
    </w:rPr>
  </w:style>
  <w:style w:type="paragraph" w:customStyle="1" w:styleId="21">
    <w:name w:val="_Нумерованный 2"/>
    <w:basedOn w:val="14"/>
    <w:link w:val="210"/>
    <w:qFormat/>
    <w:rsid w:val="008A1321"/>
    <w:pPr>
      <w:numPr>
        <w:ilvl w:val="1"/>
      </w:numPr>
    </w:pPr>
    <w:rPr>
      <w:szCs w:val="22"/>
    </w:rPr>
  </w:style>
  <w:style w:type="paragraph" w:customStyle="1" w:styleId="33">
    <w:name w:val="_Нумерованный 3"/>
    <w:basedOn w:val="21"/>
    <w:qFormat/>
    <w:rsid w:val="008A1321"/>
    <w:pPr>
      <w:numPr>
        <w:ilvl w:val="2"/>
      </w:numPr>
      <w:tabs>
        <w:tab w:val="clear" w:pos="1701"/>
        <w:tab w:val="num" w:pos="360"/>
        <w:tab w:val="num" w:pos="643"/>
      </w:tabs>
      <w:ind w:left="643" w:hanging="360"/>
    </w:pPr>
  </w:style>
  <w:style w:type="paragraph" w:customStyle="1" w:styleId="Times12">
    <w:name w:val="Times 12"/>
    <w:basedOn w:val="a7"/>
    <w:rsid w:val="00A35A7E"/>
    <w:pPr>
      <w:widowControl/>
      <w:overflowPunct w:val="0"/>
      <w:ind w:firstLine="567"/>
      <w:jc w:val="both"/>
    </w:pPr>
    <w:rPr>
      <w:bCs/>
      <w:sz w:val="24"/>
      <w:szCs w:val="22"/>
    </w:rPr>
  </w:style>
  <w:style w:type="paragraph" w:customStyle="1" w:styleId="Style5">
    <w:name w:val="Style5"/>
    <w:basedOn w:val="a7"/>
    <w:rsid w:val="001D7910"/>
    <w:pPr>
      <w:spacing w:line="274" w:lineRule="exact"/>
      <w:ind w:firstLine="734"/>
      <w:jc w:val="both"/>
    </w:pPr>
    <w:rPr>
      <w:sz w:val="24"/>
      <w:szCs w:val="24"/>
    </w:rPr>
  </w:style>
  <w:style w:type="paragraph" w:styleId="afffff8">
    <w:name w:val="endnote text"/>
    <w:basedOn w:val="a7"/>
    <w:link w:val="afffff9"/>
    <w:uiPriority w:val="99"/>
    <w:semiHidden/>
    <w:unhideWhenUsed/>
    <w:rsid w:val="00AF7009"/>
  </w:style>
  <w:style w:type="character" w:customStyle="1" w:styleId="afffff9">
    <w:name w:val="Текст концевой сноски Знак"/>
    <w:basedOn w:val="a8"/>
    <w:link w:val="afffff8"/>
    <w:uiPriority w:val="99"/>
    <w:semiHidden/>
    <w:rsid w:val="00AF7009"/>
    <w:rPr>
      <w:sz w:val="20"/>
      <w:szCs w:val="20"/>
    </w:rPr>
  </w:style>
  <w:style w:type="character" w:styleId="afffffa">
    <w:name w:val="endnote reference"/>
    <w:basedOn w:val="a8"/>
    <w:uiPriority w:val="99"/>
    <w:semiHidden/>
    <w:unhideWhenUsed/>
    <w:rsid w:val="00AF7009"/>
    <w:rPr>
      <w:vertAlign w:val="superscript"/>
    </w:rPr>
  </w:style>
  <w:style w:type="table" w:customStyle="1" w:styleId="1f">
    <w:name w:val="Сетка таблицы1"/>
    <w:basedOn w:val="a9"/>
    <w:next w:val="afffc"/>
    <w:uiPriority w:val="59"/>
    <w:rsid w:val="007902D1"/>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Подзаголовок 11"/>
    <w:basedOn w:val="aff5"/>
    <w:link w:val="110"/>
    <w:qFormat/>
    <w:rsid w:val="00DD3985"/>
    <w:pPr>
      <w:numPr>
        <w:ilvl w:val="1"/>
        <w:numId w:val="3"/>
      </w:numPr>
      <w:tabs>
        <w:tab w:val="num" w:pos="1418"/>
      </w:tabs>
      <w:spacing w:line="360" w:lineRule="auto"/>
      <w:ind w:left="0" w:firstLine="709"/>
      <w:jc w:val="both"/>
    </w:pPr>
    <w:rPr>
      <w:rFonts w:ascii="Arial" w:hAnsi="Arial" w:cs="Arial"/>
      <w:b/>
      <w:bCs/>
    </w:rPr>
  </w:style>
  <w:style w:type="character" w:customStyle="1" w:styleId="110">
    <w:name w:val="Подзаголовок 11 Знак"/>
    <w:basedOn w:val="aff6"/>
    <w:link w:val="11"/>
    <w:rsid w:val="00DD3985"/>
    <w:rPr>
      <w:rFonts w:ascii="Arial"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07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26027400">
      <w:bodyDiv w:val="1"/>
      <w:marLeft w:val="0"/>
      <w:marRight w:val="0"/>
      <w:marTop w:val="0"/>
      <w:marBottom w:val="0"/>
      <w:divBdr>
        <w:top w:val="none" w:sz="0" w:space="0" w:color="auto"/>
        <w:left w:val="none" w:sz="0" w:space="0" w:color="auto"/>
        <w:bottom w:val="none" w:sz="0" w:space="0" w:color="auto"/>
        <w:right w:val="none" w:sz="0" w:space="0" w:color="auto"/>
      </w:divBdr>
    </w:div>
    <w:div w:id="30083493">
      <w:bodyDiv w:val="1"/>
      <w:marLeft w:val="0"/>
      <w:marRight w:val="0"/>
      <w:marTop w:val="0"/>
      <w:marBottom w:val="0"/>
      <w:divBdr>
        <w:top w:val="none" w:sz="0" w:space="0" w:color="auto"/>
        <w:left w:val="none" w:sz="0" w:space="0" w:color="auto"/>
        <w:bottom w:val="none" w:sz="0" w:space="0" w:color="auto"/>
        <w:right w:val="none" w:sz="0" w:space="0" w:color="auto"/>
      </w:divBdr>
      <w:divsChild>
        <w:div w:id="1194609115">
          <w:marLeft w:val="0"/>
          <w:marRight w:val="0"/>
          <w:marTop w:val="0"/>
          <w:marBottom w:val="0"/>
          <w:divBdr>
            <w:top w:val="none" w:sz="0" w:space="0" w:color="auto"/>
            <w:left w:val="none" w:sz="0" w:space="0" w:color="auto"/>
            <w:bottom w:val="none" w:sz="0" w:space="0" w:color="auto"/>
            <w:right w:val="none" w:sz="0" w:space="0" w:color="auto"/>
          </w:divBdr>
          <w:divsChild>
            <w:div w:id="123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547">
      <w:bodyDiv w:val="1"/>
      <w:marLeft w:val="0"/>
      <w:marRight w:val="0"/>
      <w:marTop w:val="0"/>
      <w:marBottom w:val="0"/>
      <w:divBdr>
        <w:top w:val="none" w:sz="0" w:space="0" w:color="auto"/>
        <w:left w:val="none" w:sz="0" w:space="0" w:color="auto"/>
        <w:bottom w:val="none" w:sz="0" w:space="0" w:color="auto"/>
        <w:right w:val="none" w:sz="0" w:space="0" w:color="auto"/>
      </w:divBdr>
    </w:div>
    <w:div w:id="39518739">
      <w:bodyDiv w:val="1"/>
      <w:marLeft w:val="0"/>
      <w:marRight w:val="0"/>
      <w:marTop w:val="0"/>
      <w:marBottom w:val="0"/>
      <w:divBdr>
        <w:top w:val="none" w:sz="0" w:space="0" w:color="auto"/>
        <w:left w:val="none" w:sz="0" w:space="0" w:color="auto"/>
        <w:bottom w:val="none" w:sz="0" w:space="0" w:color="auto"/>
        <w:right w:val="none" w:sz="0" w:space="0" w:color="auto"/>
      </w:divBdr>
    </w:div>
    <w:div w:id="55472155">
      <w:bodyDiv w:val="1"/>
      <w:marLeft w:val="0"/>
      <w:marRight w:val="0"/>
      <w:marTop w:val="0"/>
      <w:marBottom w:val="0"/>
      <w:divBdr>
        <w:top w:val="none" w:sz="0" w:space="0" w:color="auto"/>
        <w:left w:val="none" w:sz="0" w:space="0" w:color="auto"/>
        <w:bottom w:val="none" w:sz="0" w:space="0" w:color="auto"/>
        <w:right w:val="none" w:sz="0" w:space="0" w:color="auto"/>
      </w:divBdr>
    </w:div>
    <w:div w:id="63917050">
      <w:bodyDiv w:val="1"/>
      <w:marLeft w:val="0"/>
      <w:marRight w:val="0"/>
      <w:marTop w:val="0"/>
      <w:marBottom w:val="0"/>
      <w:divBdr>
        <w:top w:val="none" w:sz="0" w:space="0" w:color="auto"/>
        <w:left w:val="none" w:sz="0" w:space="0" w:color="auto"/>
        <w:bottom w:val="none" w:sz="0" w:space="0" w:color="auto"/>
        <w:right w:val="none" w:sz="0" w:space="0" w:color="auto"/>
      </w:divBdr>
      <w:divsChild>
        <w:div w:id="1259875424">
          <w:marLeft w:val="0"/>
          <w:marRight w:val="0"/>
          <w:marTop w:val="0"/>
          <w:marBottom w:val="0"/>
          <w:divBdr>
            <w:top w:val="none" w:sz="0" w:space="0" w:color="auto"/>
            <w:left w:val="none" w:sz="0" w:space="0" w:color="auto"/>
            <w:bottom w:val="none" w:sz="0" w:space="0" w:color="auto"/>
            <w:right w:val="none" w:sz="0" w:space="0" w:color="auto"/>
          </w:divBdr>
          <w:divsChild>
            <w:div w:id="177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063">
      <w:bodyDiv w:val="1"/>
      <w:marLeft w:val="0"/>
      <w:marRight w:val="0"/>
      <w:marTop w:val="0"/>
      <w:marBottom w:val="0"/>
      <w:divBdr>
        <w:top w:val="none" w:sz="0" w:space="0" w:color="auto"/>
        <w:left w:val="none" w:sz="0" w:space="0" w:color="auto"/>
        <w:bottom w:val="none" w:sz="0" w:space="0" w:color="auto"/>
        <w:right w:val="none" w:sz="0" w:space="0" w:color="auto"/>
      </w:divBdr>
      <w:divsChild>
        <w:div w:id="1584680675">
          <w:marLeft w:val="0"/>
          <w:marRight w:val="0"/>
          <w:marTop w:val="0"/>
          <w:marBottom w:val="0"/>
          <w:divBdr>
            <w:top w:val="none" w:sz="0" w:space="0" w:color="auto"/>
            <w:left w:val="none" w:sz="0" w:space="0" w:color="auto"/>
            <w:bottom w:val="none" w:sz="0" w:space="0" w:color="auto"/>
            <w:right w:val="none" w:sz="0" w:space="0" w:color="auto"/>
          </w:divBdr>
          <w:divsChild>
            <w:div w:id="12941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33">
      <w:bodyDiv w:val="1"/>
      <w:marLeft w:val="0"/>
      <w:marRight w:val="0"/>
      <w:marTop w:val="0"/>
      <w:marBottom w:val="0"/>
      <w:divBdr>
        <w:top w:val="none" w:sz="0" w:space="0" w:color="auto"/>
        <w:left w:val="none" w:sz="0" w:space="0" w:color="auto"/>
        <w:bottom w:val="none" w:sz="0" w:space="0" w:color="auto"/>
        <w:right w:val="none" w:sz="0" w:space="0" w:color="auto"/>
      </w:divBdr>
    </w:div>
    <w:div w:id="75639336">
      <w:bodyDiv w:val="1"/>
      <w:marLeft w:val="0"/>
      <w:marRight w:val="0"/>
      <w:marTop w:val="0"/>
      <w:marBottom w:val="0"/>
      <w:divBdr>
        <w:top w:val="none" w:sz="0" w:space="0" w:color="auto"/>
        <w:left w:val="none" w:sz="0" w:space="0" w:color="auto"/>
        <w:bottom w:val="none" w:sz="0" w:space="0" w:color="auto"/>
        <w:right w:val="none" w:sz="0" w:space="0" w:color="auto"/>
      </w:divBdr>
    </w:div>
    <w:div w:id="81344108">
      <w:bodyDiv w:val="1"/>
      <w:marLeft w:val="0"/>
      <w:marRight w:val="0"/>
      <w:marTop w:val="0"/>
      <w:marBottom w:val="0"/>
      <w:divBdr>
        <w:top w:val="none" w:sz="0" w:space="0" w:color="auto"/>
        <w:left w:val="none" w:sz="0" w:space="0" w:color="auto"/>
        <w:bottom w:val="none" w:sz="0" w:space="0" w:color="auto"/>
        <w:right w:val="none" w:sz="0" w:space="0" w:color="auto"/>
      </w:divBdr>
    </w:div>
    <w:div w:id="101414532">
      <w:bodyDiv w:val="1"/>
      <w:marLeft w:val="0"/>
      <w:marRight w:val="0"/>
      <w:marTop w:val="0"/>
      <w:marBottom w:val="0"/>
      <w:divBdr>
        <w:top w:val="none" w:sz="0" w:space="0" w:color="auto"/>
        <w:left w:val="none" w:sz="0" w:space="0" w:color="auto"/>
        <w:bottom w:val="none" w:sz="0" w:space="0" w:color="auto"/>
        <w:right w:val="none" w:sz="0" w:space="0" w:color="auto"/>
      </w:divBdr>
    </w:div>
    <w:div w:id="111753043">
      <w:bodyDiv w:val="1"/>
      <w:marLeft w:val="0"/>
      <w:marRight w:val="0"/>
      <w:marTop w:val="0"/>
      <w:marBottom w:val="0"/>
      <w:divBdr>
        <w:top w:val="none" w:sz="0" w:space="0" w:color="auto"/>
        <w:left w:val="none" w:sz="0" w:space="0" w:color="auto"/>
        <w:bottom w:val="none" w:sz="0" w:space="0" w:color="auto"/>
        <w:right w:val="none" w:sz="0" w:space="0" w:color="auto"/>
      </w:divBdr>
    </w:div>
    <w:div w:id="130951260">
      <w:bodyDiv w:val="1"/>
      <w:marLeft w:val="0"/>
      <w:marRight w:val="0"/>
      <w:marTop w:val="0"/>
      <w:marBottom w:val="0"/>
      <w:divBdr>
        <w:top w:val="none" w:sz="0" w:space="0" w:color="auto"/>
        <w:left w:val="none" w:sz="0" w:space="0" w:color="auto"/>
        <w:bottom w:val="none" w:sz="0" w:space="0" w:color="auto"/>
        <w:right w:val="none" w:sz="0" w:space="0" w:color="auto"/>
      </w:divBdr>
    </w:div>
    <w:div w:id="147283148">
      <w:bodyDiv w:val="1"/>
      <w:marLeft w:val="0"/>
      <w:marRight w:val="0"/>
      <w:marTop w:val="0"/>
      <w:marBottom w:val="0"/>
      <w:divBdr>
        <w:top w:val="none" w:sz="0" w:space="0" w:color="auto"/>
        <w:left w:val="none" w:sz="0" w:space="0" w:color="auto"/>
        <w:bottom w:val="none" w:sz="0" w:space="0" w:color="auto"/>
        <w:right w:val="none" w:sz="0" w:space="0" w:color="auto"/>
      </w:divBdr>
    </w:div>
    <w:div w:id="150488334">
      <w:bodyDiv w:val="1"/>
      <w:marLeft w:val="0"/>
      <w:marRight w:val="0"/>
      <w:marTop w:val="0"/>
      <w:marBottom w:val="0"/>
      <w:divBdr>
        <w:top w:val="none" w:sz="0" w:space="0" w:color="auto"/>
        <w:left w:val="none" w:sz="0" w:space="0" w:color="auto"/>
        <w:bottom w:val="none" w:sz="0" w:space="0" w:color="auto"/>
        <w:right w:val="none" w:sz="0" w:space="0" w:color="auto"/>
      </w:divBdr>
    </w:div>
    <w:div w:id="150490637">
      <w:bodyDiv w:val="1"/>
      <w:marLeft w:val="0"/>
      <w:marRight w:val="0"/>
      <w:marTop w:val="0"/>
      <w:marBottom w:val="0"/>
      <w:divBdr>
        <w:top w:val="none" w:sz="0" w:space="0" w:color="auto"/>
        <w:left w:val="none" w:sz="0" w:space="0" w:color="auto"/>
        <w:bottom w:val="none" w:sz="0" w:space="0" w:color="auto"/>
        <w:right w:val="none" w:sz="0" w:space="0" w:color="auto"/>
      </w:divBdr>
      <w:divsChild>
        <w:div w:id="1224561106">
          <w:marLeft w:val="0"/>
          <w:marRight w:val="0"/>
          <w:marTop w:val="0"/>
          <w:marBottom w:val="0"/>
          <w:divBdr>
            <w:top w:val="none" w:sz="0" w:space="0" w:color="auto"/>
            <w:left w:val="none" w:sz="0" w:space="0" w:color="auto"/>
            <w:bottom w:val="none" w:sz="0" w:space="0" w:color="auto"/>
            <w:right w:val="none" w:sz="0" w:space="0" w:color="auto"/>
          </w:divBdr>
          <w:divsChild>
            <w:div w:id="764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627">
      <w:bodyDiv w:val="1"/>
      <w:marLeft w:val="0"/>
      <w:marRight w:val="0"/>
      <w:marTop w:val="0"/>
      <w:marBottom w:val="0"/>
      <w:divBdr>
        <w:top w:val="none" w:sz="0" w:space="0" w:color="auto"/>
        <w:left w:val="none" w:sz="0" w:space="0" w:color="auto"/>
        <w:bottom w:val="none" w:sz="0" w:space="0" w:color="auto"/>
        <w:right w:val="none" w:sz="0" w:space="0" w:color="auto"/>
      </w:divBdr>
    </w:div>
    <w:div w:id="161436820">
      <w:bodyDiv w:val="1"/>
      <w:marLeft w:val="0"/>
      <w:marRight w:val="0"/>
      <w:marTop w:val="0"/>
      <w:marBottom w:val="0"/>
      <w:divBdr>
        <w:top w:val="none" w:sz="0" w:space="0" w:color="auto"/>
        <w:left w:val="none" w:sz="0" w:space="0" w:color="auto"/>
        <w:bottom w:val="none" w:sz="0" w:space="0" w:color="auto"/>
        <w:right w:val="none" w:sz="0" w:space="0" w:color="auto"/>
      </w:divBdr>
      <w:divsChild>
        <w:div w:id="787626095">
          <w:marLeft w:val="0"/>
          <w:marRight w:val="0"/>
          <w:marTop w:val="0"/>
          <w:marBottom w:val="0"/>
          <w:divBdr>
            <w:top w:val="none" w:sz="0" w:space="0" w:color="auto"/>
            <w:left w:val="none" w:sz="0" w:space="0" w:color="auto"/>
            <w:bottom w:val="none" w:sz="0" w:space="0" w:color="auto"/>
            <w:right w:val="none" w:sz="0" w:space="0" w:color="auto"/>
          </w:divBdr>
          <w:divsChild>
            <w:div w:id="808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6532">
      <w:bodyDiv w:val="1"/>
      <w:marLeft w:val="0"/>
      <w:marRight w:val="0"/>
      <w:marTop w:val="0"/>
      <w:marBottom w:val="0"/>
      <w:divBdr>
        <w:top w:val="none" w:sz="0" w:space="0" w:color="auto"/>
        <w:left w:val="none" w:sz="0" w:space="0" w:color="auto"/>
        <w:bottom w:val="none" w:sz="0" w:space="0" w:color="auto"/>
        <w:right w:val="none" w:sz="0" w:space="0" w:color="auto"/>
      </w:divBdr>
    </w:div>
    <w:div w:id="169300045">
      <w:bodyDiv w:val="1"/>
      <w:marLeft w:val="0"/>
      <w:marRight w:val="0"/>
      <w:marTop w:val="0"/>
      <w:marBottom w:val="0"/>
      <w:divBdr>
        <w:top w:val="none" w:sz="0" w:space="0" w:color="auto"/>
        <w:left w:val="none" w:sz="0" w:space="0" w:color="auto"/>
        <w:bottom w:val="none" w:sz="0" w:space="0" w:color="auto"/>
        <w:right w:val="none" w:sz="0" w:space="0" w:color="auto"/>
      </w:divBdr>
      <w:divsChild>
        <w:div w:id="1646662371">
          <w:marLeft w:val="0"/>
          <w:marRight w:val="0"/>
          <w:marTop w:val="0"/>
          <w:marBottom w:val="0"/>
          <w:divBdr>
            <w:top w:val="none" w:sz="0" w:space="0" w:color="auto"/>
            <w:left w:val="none" w:sz="0" w:space="0" w:color="auto"/>
            <w:bottom w:val="none" w:sz="0" w:space="0" w:color="auto"/>
            <w:right w:val="none" w:sz="0" w:space="0" w:color="auto"/>
          </w:divBdr>
          <w:divsChild>
            <w:div w:id="372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876">
      <w:bodyDiv w:val="1"/>
      <w:marLeft w:val="0"/>
      <w:marRight w:val="0"/>
      <w:marTop w:val="0"/>
      <w:marBottom w:val="0"/>
      <w:divBdr>
        <w:top w:val="none" w:sz="0" w:space="0" w:color="auto"/>
        <w:left w:val="none" w:sz="0" w:space="0" w:color="auto"/>
        <w:bottom w:val="none" w:sz="0" w:space="0" w:color="auto"/>
        <w:right w:val="none" w:sz="0" w:space="0" w:color="auto"/>
      </w:divBdr>
      <w:divsChild>
        <w:div w:id="185758051">
          <w:marLeft w:val="0"/>
          <w:marRight w:val="0"/>
          <w:marTop w:val="0"/>
          <w:marBottom w:val="0"/>
          <w:divBdr>
            <w:top w:val="none" w:sz="0" w:space="0" w:color="auto"/>
            <w:left w:val="none" w:sz="0" w:space="0" w:color="auto"/>
            <w:bottom w:val="none" w:sz="0" w:space="0" w:color="auto"/>
            <w:right w:val="none" w:sz="0" w:space="0" w:color="auto"/>
          </w:divBdr>
          <w:divsChild>
            <w:div w:id="181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48">
      <w:bodyDiv w:val="1"/>
      <w:marLeft w:val="0"/>
      <w:marRight w:val="0"/>
      <w:marTop w:val="0"/>
      <w:marBottom w:val="0"/>
      <w:divBdr>
        <w:top w:val="none" w:sz="0" w:space="0" w:color="auto"/>
        <w:left w:val="none" w:sz="0" w:space="0" w:color="auto"/>
        <w:bottom w:val="none" w:sz="0" w:space="0" w:color="auto"/>
        <w:right w:val="none" w:sz="0" w:space="0" w:color="auto"/>
      </w:divBdr>
    </w:div>
    <w:div w:id="207423360">
      <w:bodyDiv w:val="1"/>
      <w:marLeft w:val="0"/>
      <w:marRight w:val="0"/>
      <w:marTop w:val="0"/>
      <w:marBottom w:val="0"/>
      <w:divBdr>
        <w:top w:val="none" w:sz="0" w:space="0" w:color="auto"/>
        <w:left w:val="none" w:sz="0" w:space="0" w:color="auto"/>
        <w:bottom w:val="none" w:sz="0" w:space="0" w:color="auto"/>
        <w:right w:val="none" w:sz="0" w:space="0" w:color="auto"/>
      </w:divBdr>
    </w:div>
    <w:div w:id="208759289">
      <w:bodyDiv w:val="1"/>
      <w:marLeft w:val="0"/>
      <w:marRight w:val="0"/>
      <w:marTop w:val="0"/>
      <w:marBottom w:val="0"/>
      <w:divBdr>
        <w:top w:val="none" w:sz="0" w:space="0" w:color="auto"/>
        <w:left w:val="none" w:sz="0" w:space="0" w:color="auto"/>
        <w:bottom w:val="none" w:sz="0" w:space="0" w:color="auto"/>
        <w:right w:val="none" w:sz="0" w:space="0" w:color="auto"/>
      </w:divBdr>
      <w:divsChild>
        <w:div w:id="1412240706">
          <w:marLeft w:val="0"/>
          <w:marRight w:val="0"/>
          <w:marTop w:val="0"/>
          <w:marBottom w:val="0"/>
          <w:divBdr>
            <w:top w:val="none" w:sz="0" w:space="0" w:color="auto"/>
            <w:left w:val="none" w:sz="0" w:space="0" w:color="auto"/>
            <w:bottom w:val="none" w:sz="0" w:space="0" w:color="auto"/>
            <w:right w:val="none" w:sz="0" w:space="0" w:color="auto"/>
          </w:divBdr>
          <w:divsChild>
            <w:div w:id="7803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445">
      <w:bodyDiv w:val="1"/>
      <w:marLeft w:val="0"/>
      <w:marRight w:val="0"/>
      <w:marTop w:val="0"/>
      <w:marBottom w:val="0"/>
      <w:divBdr>
        <w:top w:val="none" w:sz="0" w:space="0" w:color="auto"/>
        <w:left w:val="none" w:sz="0" w:space="0" w:color="auto"/>
        <w:bottom w:val="none" w:sz="0" w:space="0" w:color="auto"/>
        <w:right w:val="none" w:sz="0" w:space="0" w:color="auto"/>
      </w:divBdr>
    </w:div>
    <w:div w:id="243532214">
      <w:bodyDiv w:val="1"/>
      <w:marLeft w:val="0"/>
      <w:marRight w:val="0"/>
      <w:marTop w:val="0"/>
      <w:marBottom w:val="0"/>
      <w:divBdr>
        <w:top w:val="none" w:sz="0" w:space="0" w:color="auto"/>
        <w:left w:val="none" w:sz="0" w:space="0" w:color="auto"/>
        <w:bottom w:val="none" w:sz="0" w:space="0" w:color="auto"/>
        <w:right w:val="none" w:sz="0" w:space="0" w:color="auto"/>
      </w:divBdr>
    </w:div>
    <w:div w:id="248778028">
      <w:bodyDiv w:val="1"/>
      <w:marLeft w:val="0"/>
      <w:marRight w:val="0"/>
      <w:marTop w:val="0"/>
      <w:marBottom w:val="0"/>
      <w:divBdr>
        <w:top w:val="none" w:sz="0" w:space="0" w:color="auto"/>
        <w:left w:val="none" w:sz="0" w:space="0" w:color="auto"/>
        <w:bottom w:val="none" w:sz="0" w:space="0" w:color="auto"/>
        <w:right w:val="none" w:sz="0" w:space="0" w:color="auto"/>
      </w:divBdr>
    </w:div>
    <w:div w:id="249318923">
      <w:bodyDiv w:val="1"/>
      <w:marLeft w:val="0"/>
      <w:marRight w:val="0"/>
      <w:marTop w:val="0"/>
      <w:marBottom w:val="0"/>
      <w:divBdr>
        <w:top w:val="none" w:sz="0" w:space="0" w:color="auto"/>
        <w:left w:val="none" w:sz="0" w:space="0" w:color="auto"/>
        <w:bottom w:val="none" w:sz="0" w:space="0" w:color="auto"/>
        <w:right w:val="none" w:sz="0" w:space="0" w:color="auto"/>
      </w:divBdr>
      <w:divsChild>
        <w:div w:id="1624457608">
          <w:marLeft w:val="0"/>
          <w:marRight w:val="0"/>
          <w:marTop w:val="0"/>
          <w:marBottom w:val="0"/>
          <w:divBdr>
            <w:top w:val="none" w:sz="0" w:space="0" w:color="auto"/>
            <w:left w:val="none" w:sz="0" w:space="0" w:color="auto"/>
            <w:bottom w:val="none" w:sz="0" w:space="0" w:color="auto"/>
            <w:right w:val="none" w:sz="0" w:space="0" w:color="auto"/>
          </w:divBdr>
        </w:div>
      </w:divsChild>
    </w:div>
    <w:div w:id="255940374">
      <w:bodyDiv w:val="1"/>
      <w:marLeft w:val="0"/>
      <w:marRight w:val="0"/>
      <w:marTop w:val="0"/>
      <w:marBottom w:val="0"/>
      <w:divBdr>
        <w:top w:val="none" w:sz="0" w:space="0" w:color="auto"/>
        <w:left w:val="none" w:sz="0" w:space="0" w:color="auto"/>
        <w:bottom w:val="none" w:sz="0" w:space="0" w:color="auto"/>
        <w:right w:val="none" w:sz="0" w:space="0" w:color="auto"/>
      </w:divBdr>
    </w:div>
    <w:div w:id="260841762">
      <w:bodyDiv w:val="1"/>
      <w:marLeft w:val="0"/>
      <w:marRight w:val="0"/>
      <w:marTop w:val="0"/>
      <w:marBottom w:val="0"/>
      <w:divBdr>
        <w:top w:val="none" w:sz="0" w:space="0" w:color="auto"/>
        <w:left w:val="none" w:sz="0" w:space="0" w:color="auto"/>
        <w:bottom w:val="none" w:sz="0" w:space="0" w:color="auto"/>
        <w:right w:val="none" w:sz="0" w:space="0" w:color="auto"/>
      </w:divBdr>
    </w:div>
    <w:div w:id="263540041">
      <w:bodyDiv w:val="1"/>
      <w:marLeft w:val="0"/>
      <w:marRight w:val="0"/>
      <w:marTop w:val="0"/>
      <w:marBottom w:val="0"/>
      <w:divBdr>
        <w:top w:val="none" w:sz="0" w:space="0" w:color="auto"/>
        <w:left w:val="none" w:sz="0" w:space="0" w:color="auto"/>
        <w:bottom w:val="none" w:sz="0" w:space="0" w:color="auto"/>
        <w:right w:val="none" w:sz="0" w:space="0" w:color="auto"/>
      </w:divBdr>
    </w:div>
    <w:div w:id="297882406">
      <w:bodyDiv w:val="1"/>
      <w:marLeft w:val="0"/>
      <w:marRight w:val="0"/>
      <w:marTop w:val="0"/>
      <w:marBottom w:val="0"/>
      <w:divBdr>
        <w:top w:val="none" w:sz="0" w:space="0" w:color="auto"/>
        <w:left w:val="none" w:sz="0" w:space="0" w:color="auto"/>
        <w:bottom w:val="none" w:sz="0" w:space="0" w:color="auto"/>
        <w:right w:val="none" w:sz="0" w:space="0" w:color="auto"/>
      </w:divBdr>
      <w:divsChild>
        <w:div w:id="1407143705">
          <w:marLeft w:val="0"/>
          <w:marRight w:val="0"/>
          <w:marTop w:val="0"/>
          <w:marBottom w:val="0"/>
          <w:divBdr>
            <w:top w:val="none" w:sz="0" w:space="0" w:color="auto"/>
            <w:left w:val="none" w:sz="0" w:space="0" w:color="auto"/>
            <w:bottom w:val="none" w:sz="0" w:space="0" w:color="auto"/>
            <w:right w:val="none" w:sz="0" w:space="0" w:color="auto"/>
          </w:divBdr>
          <w:divsChild>
            <w:div w:id="1511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9287">
      <w:bodyDiv w:val="1"/>
      <w:marLeft w:val="0"/>
      <w:marRight w:val="0"/>
      <w:marTop w:val="0"/>
      <w:marBottom w:val="0"/>
      <w:divBdr>
        <w:top w:val="none" w:sz="0" w:space="0" w:color="auto"/>
        <w:left w:val="none" w:sz="0" w:space="0" w:color="auto"/>
        <w:bottom w:val="none" w:sz="0" w:space="0" w:color="auto"/>
        <w:right w:val="none" w:sz="0" w:space="0" w:color="auto"/>
      </w:divBdr>
    </w:div>
    <w:div w:id="298193870">
      <w:bodyDiv w:val="1"/>
      <w:marLeft w:val="0"/>
      <w:marRight w:val="0"/>
      <w:marTop w:val="0"/>
      <w:marBottom w:val="0"/>
      <w:divBdr>
        <w:top w:val="none" w:sz="0" w:space="0" w:color="auto"/>
        <w:left w:val="none" w:sz="0" w:space="0" w:color="auto"/>
        <w:bottom w:val="none" w:sz="0" w:space="0" w:color="auto"/>
        <w:right w:val="none" w:sz="0" w:space="0" w:color="auto"/>
      </w:divBdr>
    </w:div>
    <w:div w:id="309140282">
      <w:bodyDiv w:val="1"/>
      <w:marLeft w:val="0"/>
      <w:marRight w:val="0"/>
      <w:marTop w:val="0"/>
      <w:marBottom w:val="0"/>
      <w:divBdr>
        <w:top w:val="none" w:sz="0" w:space="0" w:color="auto"/>
        <w:left w:val="none" w:sz="0" w:space="0" w:color="auto"/>
        <w:bottom w:val="none" w:sz="0" w:space="0" w:color="auto"/>
        <w:right w:val="none" w:sz="0" w:space="0" w:color="auto"/>
      </w:divBdr>
    </w:div>
    <w:div w:id="323901470">
      <w:bodyDiv w:val="1"/>
      <w:marLeft w:val="0"/>
      <w:marRight w:val="0"/>
      <w:marTop w:val="0"/>
      <w:marBottom w:val="0"/>
      <w:divBdr>
        <w:top w:val="none" w:sz="0" w:space="0" w:color="auto"/>
        <w:left w:val="none" w:sz="0" w:space="0" w:color="auto"/>
        <w:bottom w:val="none" w:sz="0" w:space="0" w:color="auto"/>
        <w:right w:val="none" w:sz="0" w:space="0" w:color="auto"/>
      </w:divBdr>
    </w:div>
    <w:div w:id="327558074">
      <w:bodyDiv w:val="1"/>
      <w:marLeft w:val="0"/>
      <w:marRight w:val="0"/>
      <w:marTop w:val="0"/>
      <w:marBottom w:val="0"/>
      <w:divBdr>
        <w:top w:val="none" w:sz="0" w:space="0" w:color="auto"/>
        <w:left w:val="none" w:sz="0" w:space="0" w:color="auto"/>
        <w:bottom w:val="none" w:sz="0" w:space="0" w:color="auto"/>
        <w:right w:val="none" w:sz="0" w:space="0" w:color="auto"/>
      </w:divBdr>
    </w:div>
    <w:div w:id="330255724">
      <w:bodyDiv w:val="1"/>
      <w:marLeft w:val="0"/>
      <w:marRight w:val="0"/>
      <w:marTop w:val="0"/>
      <w:marBottom w:val="0"/>
      <w:divBdr>
        <w:top w:val="none" w:sz="0" w:space="0" w:color="auto"/>
        <w:left w:val="none" w:sz="0" w:space="0" w:color="auto"/>
        <w:bottom w:val="none" w:sz="0" w:space="0" w:color="auto"/>
        <w:right w:val="none" w:sz="0" w:space="0" w:color="auto"/>
      </w:divBdr>
      <w:divsChild>
        <w:div w:id="1157069943">
          <w:marLeft w:val="0"/>
          <w:marRight w:val="0"/>
          <w:marTop w:val="0"/>
          <w:marBottom w:val="0"/>
          <w:divBdr>
            <w:top w:val="none" w:sz="0" w:space="0" w:color="auto"/>
            <w:left w:val="none" w:sz="0" w:space="0" w:color="auto"/>
            <w:bottom w:val="none" w:sz="0" w:space="0" w:color="auto"/>
            <w:right w:val="none" w:sz="0" w:space="0" w:color="auto"/>
          </w:divBdr>
          <w:divsChild>
            <w:div w:id="174731897">
              <w:marLeft w:val="0"/>
              <w:marRight w:val="0"/>
              <w:marTop w:val="0"/>
              <w:marBottom w:val="0"/>
              <w:divBdr>
                <w:top w:val="none" w:sz="0" w:space="0" w:color="auto"/>
                <w:left w:val="none" w:sz="0" w:space="0" w:color="auto"/>
                <w:bottom w:val="none" w:sz="0" w:space="0" w:color="auto"/>
                <w:right w:val="none" w:sz="0" w:space="0" w:color="auto"/>
              </w:divBdr>
            </w:div>
            <w:div w:id="1647275418">
              <w:marLeft w:val="0"/>
              <w:marRight w:val="0"/>
              <w:marTop w:val="0"/>
              <w:marBottom w:val="0"/>
              <w:divBdr>
                <w:top w:val="none" w:sz="0" w:space="0" w:color="auto"/>
                <w:left w:val="none" w:sz="0" w:space="0" w:color="auto"/>
                <w:bottom w:val="none" w:sz="0" w:space="0" w:color="auto"/>
                <w:right w:val="none" w:sz="0" w:space="0" w:color="auto"/>
              </w:divBdr>
            </w:div>
            <w:div w:id="1825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5619">
      <w:bodyDiv w:val="1"/>
      <w:marLeft w:val="0"/>
      <w:marRight w:val="0"/>
      <w:marTop w:val="0"/>
      <w:marBottom w:val="0"/>
      <w:divBdr>
        <w:top w:val="none" w:sz="0" w:space="0" w:color="auto"/>
        <w:left w:val="none" w:sz="0" w:space="0" w:color="auto"/>
        <w:bottom w:val="none" w:sz="0" w:space="0" w:color="auto"/>
        <w:right w:val="none" w:sz="0" w:space="0" w:color="auto"/>
      </w:divBdr>
    </w:div>
    <w:div w:id="346105406">
      <w:bodyDiv w:val="1"/>
      <w:marLeft w:val="0"/>
      <w:marRight w:val="0"/>
      <w:marTop w:val="0"/>
      <w:marBottom w:val="0"/>
      <w:divBdr>
        <w:top w:val="none" w:sz="0" w:space="0" w:color="auto"/>
        <w:left w:val="none" w:sz="0" w:space="0" w:color="auto"/>
        <w:bottom w:val="none" w:sz="0" w:space="0" w:color="auto"/>
        <w:right w:val="none" w:sz="0" w:space="0" w:color="auto"/>
      </w:divBdr>
      <w:divsChild>
        <w:div w:id="1518959712">
          <w:marLeft w:val="0"/>
          <w:marRight w:val="0"/>
          <w:marTop w:val="0"/>
          <w:marBottom w:val="0"/>
          <w:divBdr>
            <w:top w:val="none" w:sz="0" w:space="0" w:color="auto"/>
            <w:left w:val="none" w:sz="0" w:space="0" w:color="auto"/>
            <w:bottom w:val="none" w:sz="0" w:space="0" w:color="auto"/>
            <w:right w:val="none" w:sz="0" w:space="0" w:color="auto"/>
          </w:divBdr>
          <w:divsChild>
            <w:div w:id="2848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380">
      <w:bodyDiv w:val="1"/>
      <w:marLeft w:val="0"/>
      <w:marRight w:val="0"/>
      <w:marTop w:val="0"/>
      <w:marBottom w:val="0"/>
      <w:divBdr>
        <w:top w:val="none" w:sz="0" w:space="0" w:color="auto"/>
        <w:left w:val="none" w:sz="0" w:space="0" w:color="auto"/>
        <w:bottom w:val="none" w:sz="0" w:space="0" w:color="auto"/>
        <w:right w:val="none" w:sz="0" w:space="0" w:color="auto"/>
      </w:divBdr>
      <w:divsChild>
        <w:div w:id="320357184">
          <w:marLeft w:val="0"/>
          <w:marRight w:val="0"/>
          <w:marTop w:val="0"/>
          <w:marBottom w:val="0"/>
          <w:divBdr>
            <w:top w:val="none" w:sz="0" w:space="0" w:color="auto"/>
            <w:left w:val="none" w:sz="0" w:space="0" w:color="auto"/>
            <w:bottom w:val="none" w:sz="0" w:space="0" w:color="auto"/>
            <w:right w:val="none" w:sz="0" w:space="0" w:color="auto"/>
          </w:divBdr>
        </w:div>
      </w:divsChild>
    </w:div>
    <w:div w:id="378087724">
      <w:bodyDiv w:val="1"/>
      <w:marLeft w:val="0"/>
      <w:marRight w:val="0"/>
      <w:marTop w:val="0"/>
      <w:marBottom w:val="0"/>
      <w:divBdr>
        <w:top w:val="none" w:sz="0" w:space="0" w:color="auto"/>
        <w:left w:val="none" w:sz="0" w:space="0" w:color="auto"/>
        <w:bottom w:val="none" w:sz="0" w:space="0" w:color="auto"/>
        <w:right w:val="none" w:sz="0" w:space="0" w:color="auto"/>
      </w:divBdr>
    </w:div>
    <w:div w:id="383600894">
      <w:bodyDiv w:val="1"/>
      <w:marLeft w:val="0"/>
      <w:marRight w:val="0"/>
      <w:marTop w:val="0"/>
      <w:marBottom w:val="0"/>
      <w:divBdr>
        <w:top w:val="none" w:sz="0" w:space="0" w:color="auto"/>
        <w:left w:val="none" w:sz="0" w:space="0" w:color="auto"/>
        <w:bottom w:val="none" w:sz="0" w:space="0" w:color="auto"/>
        <w:right w:val="none" w:sz="0" w:space="0" w:color="auto"/>
      </w:divBdr>
      <w:divsChild>
        <w:div w:id="1061320966">
          <w:marLeft w:val="0"/>
          <w:marRight w:val="0"/>
          <w:marTop w:val="0"/>
          <w:marBottom w:val="0"/>
          <w:divBdr>
            <w:top w:val="none" w:sz="0" w:space="0" w:color="auto"/>
            <w:left w:val="none" w:sz="0" w:space="0" w:color="auto"/>
            <w:bottom w:val="none" w:sz="0" w:space="0" w:color="auto"/>
            <w:right w:val="none" w:sz="0" w:space="0" w:color="auto"/>
          </w:divBdr>
        </w:div>
      </w:divsChild>
    </w:div>
    <w:div w:id="387536090">
      <w:bodyDiv w:val="1"/>
      <w:marLeft w:val="0"/>
      <w:marRight w:val="0"/>
      <w:marTop w:val="0"/>
      <w:marBottom w:val="0"/>
      <w:divBdr>
        <w:top w:val="none" w:sz="0" w:space="0" w:color="auto"/>
        <w:left w:val="none" w:sz="0" w:space="0" w:color="auto"/>
        <w:bottom w:val="none" w:sz="0" w:space="0" w:color="auto"/>
        <w:right w:val="none" w:sz="0" w:space="0" w:color="auto"/>
      </w:divBdr>
      <w:divsChild>
        <w:div w:id="1014498078">
          <w:marLeft w:val="0"/>
          <w:marRight w:val="0"/>
          <w:marTop w:val="0"/>
          <w:marBottom w:val="0"/>
          <w:divBdr>
            <w:top w:val="none" w:sz="0" w:space="0" w:color="auto"/>
            <w:left w:val="none" w:sz="0" w:space="0" w:color="auto"/>
            <w:bottom w:val="none" w:sz="0" w:space="0" w:color="auto"/>
            <w:right w:val="none" w:sz="0" w:space="0" w:color="auto"/>
          </w:divBdr>
          <w:divsChild>
            <w:div w:id="372734406">
              <w:marLeft w:val="0"/>
              <w:marRight w:val="0"/>
              <w:marTop w:val="0"/>
              <w:marBottom w:val="0"/>
              <w:divBdr>
                <w:top w:val="none" w:sz="0" w:space="0" w:color="auto"/>
                <w:left w:val="none" w:sz="0" w:space="0" w:color="auto"/>
                <w:bottom w:val="none" w:sz="0" w:space="0" w:color="auto"/>
                <w:right w:val="none" w:sz="0" w:space="0" w:color="auto"/>
              </w:divBdr>
            </w:div>
            <w:div w:id="809976934">
              <w:marLeft w:val="0"/>
              <w:marRight w:val="0"/>
              <w:marTop w:val="0"/>
              <w:marBottom w:val="0"/>
              <w:divBdr>
                <w:top w:val="none" w:sz="0" w:space="0" w:color="auto"/>
                <w:left w:val="none" w:sz="0" w:space="0" w:color="auto"/>
                <w:bottom w:val="none" w:sz="0" w:space="0" w:color="auto"/>
                <w:right w:val="none" w:sz="0" w:space="0" w:color="auto"/>
              </w:divBdr>
            </w:div>
            <w:div w:id="12035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3595">
      <w:bodyDiv w:val="1"/>
      <w:marLeft w:val="0"/>
      <w:marRight w:val="0"/>
      <w:marTop w:val="0"/>
      <w:marBottom w:val="0"/>
      <w:divBdr>
        <w:top w:val="none" w:sz="0" w:space="0" w:color="auto"/>
        <w:left w:val="none" w:sz="0" w:space="0" w:color="auto"/>
        <w:bottom w:val="none" w:sz="0" w:space="0" w:color="auto"/>
        <w:right w:val="none" w:sz="0" w:space="0" w:color="auto"/>
      </w:divBdr>
    </w:div>
    <w:div w:id="394669464">
      <w:bodyDiv w:val="1"/>
      <w:marLeft w:val="0"/>
      <w:marRight w:val="0"/>
      <w:marTop w:val="0"/>
      <w:marBottom w:val="0"/>
      <w:divBdr>
        <w:top w:val="none" w:sz="0" w:space="0" w:color="auto"/>
        <w:left w:val="none" w:sz="0" w:space="0" w:color="auto"/>
        <w:bottom w:val="none" w:sz="0" w:space="0" w:color="auto"/>
        <w:right w:val="none" w:sz="0" w:space="0" w:color="auto"/>
      </w:divBdr>
    </w:div>
    <w:div w:id="397169964">
      <w:bodyDiv w:val="1"/>
      <w:marLeft w:val="0"/>
      <w:marRight w:val="0"/>
      <w:marTop w:val="0"/>
      <w:marBottom w:val="0"/>
      <w:divBdr>
        <w:top w:val="none" w:sz="0" w:space="0" w:color="auto"/>
        <w:left w:val="none" w:sz="0" w:space="0" w:color="auto"/>
        <w:bottom w:val="none" w:sz="0" w:space="0" w:color="auto"/>
        <w:right w:val="none" w:sz="0" w:space="0" w:color="auto"/>
      </w:divBdr>
    </w:div>
    <w:div w:id="410348657">
      <w:bodyDiv w:val="1"/>
      <w:marLeft w:val="0"/>
      <w:marRight w:val="0"/>
      <w:marTop w:val="0"/>
      <w:marBottom w:val="0"/>
      <w:divBdr>
        <w:top w:val="none" w:sz="0" w:space="0" w:color="auto"/>
        <w:left w:val="none" w:sz="0" w:space="0" w:color="auto"/>
        <w:bottom w:val="none" w:sz="0" w:space="0" w:color="auto"/>
        <w:right w:val="none" w:sz="0" w:space="0" w:color="auto"/>
      </w:divBdr>
      <w:divsChild>
        <w:div w:id="963773117">
          <w:marLeft w:val="0"/>
          <w:marRight w:val="0"/>
          <w:marTop w:val="0"/>
          <w:marBottom w:val="0"/>
          <w:divBdr>
            <w:top w:val="none" w:sz="0" w:space="0" w:color="auto"/>
            <w:left w:val="none" w:sz="0" w:space="0" w:color="auto"/>
            <w:bottom w:val="none" w:sz="0" w:space="0" w:color="auto"/>
            <w:right w:val="none" w:sz="0" w:space="0" w:color="auto"/>
          </w:divBdr>
        </w:div>
      </w:divsChild>
    </w:div>
    <w:div w:id="414133730">
      <w:bodyDiv w:val="1"/>
      <w:marLeft w:val="0"/>
      <w:marRight w:val="0"/>
      <w:marTop w:val="0"/>
      <w:marBottom w:val="0"/>
      <w:divBdr>
        <w:top w:val="none" w:sz="0" w:space="0" w:color="auto"/>
        <w:left w:val="none" w:sz="0" w:space="0" w:color="auto"/>
        <w:bottom w:val="none" w:sz="0" w:space="0" w:color="auto"/>
        <w:right w:val="none" w:sz="0" w:space="0" w:color="auto"/>
      </w:divBdr>
    </w:div>
    <w:div w:id="414742967">
      <w:bodyDiv w:val="1"/>
      <w:marLeft w:val="0"/>
      <w:marRight w:val="0"/>
      <w:marTop w:val="0"/>
      <w:marBottom w:val="0"/>
      <w:divBdr>
        <w:top w:val="none" w:sz="0" w:space="0" w:color="auto"/>
        <w:left w:val="none" w:sz="0" w:space="0" w:color="auto"/>
        <w:bottom w:val="none" w:sz="0" w:space="0" w:color="auto"/>
        <w:right w:val="none" w:sz="0" w:space="0" w:color="auto"/>
      </w:divBdr>
    </w:div>
    <w:div w:id="421072724">
      <w:bodyDiv w:val="1"/>
      <w:marLeft w:val="0"/>
      <w:marRight w:val="0"/>
      <w:marTop w:val="0"/>
      <w:marBottom w:val="0"/>
      <w:divBdr>
        <w:top w:val="none" w:sz="0" w:space="0" w:color="auto"/>
        <w:left w:val="none" w:sz="0" w:space="0" w:color="auto"/>
        <w:bottom w:val="none" w:sz="0" w:space="0" w:color="auto"/>
        <w:right w:val="none" w:sz="0" w:space="0" w:color="auto"/>
      </w:divBdr>
    </w:div>
    <w:div w:id="437330582">
      <w:bodyDiv w:val="1"/>
      <w:marLeft w:val="0"/>
      <w:marRight w:val="0"/>
      <w:marTop w:val="0"/>
      <w:marBottom w:val="0"/>
      <w:divBdr>
        <w:top w:val="none" w:sz="0" w:space="0" w:color="auto"/>
        <w:left w:val="none" w:sz="0" w:space="0" w:color="auto"/>
        <w:bottom w:val="none" w:sz="0" w:space="0" w:color="auto"/>
        <w:right w:val="none" w:sz="0" w:space="0" w:color="auto"/>
      </w:divBdr>
    </w:div>
    <w:div w:id="440301555">
      <w:bodyDiv w:val="1"/>
      <w:marLeft w:val="0"/>
      <w:marRight w:val="0"/>
      <w:marTop w:val="0"/>
      <w:marBottom w:val="0"/>
      <w:divBdr>
        <w:top w:val="none" w:sz="0" w:space="0" w:color="auto"/>
        <w:left w:val="none" w:sz="0" w:space="0" w:color="auto"/>
        <w:bottom w:val="none" w:sz="0" w:space="0" w:color="auto"/>
        <w:right w:val="none" w:sz="0" w:space="0" w:color="auto"/>
      </w:divBdr>
    </w:div>
    <w:div w:id="440496101">
      <w:bodyDiv w:val="1"/>
      <w:marLeft w:val="0"/>
      <w:marRight w:val="0"/>
      <w:marTop w:val="0"/>
      <w:marBottom w:val="0"/>
      <w:divBdr>
        <w:top w:val="none" w:sz="0" w:space="0" w:color="auto"/>
        <w:left w:val="none" w:sz="0" w:space="0" w:color="auto"/>
        <w:bottom w:val="none" w:sz="0" w:space="0" w:color="auto"/>
        <w:right w:val="none" w:sz="0" w:space="0" w:color="auto"/>
      </w:divBdr>
    </w:div>
    <w:div w:id="441191769">
      <w:bodyDiv w:val="1"/>
      <w:marLeft w:val="0"/>
      <w:marRight w:val="0"/>
      <w:marTop w:val="0"/>
      <w:marBottom w:val="0"/>
      <w:divBdr>
        <w:top w:val="none" w:sz="0" w:space="0" w:color="auto"/>
        <w:left w:val="none" w:sz="0" w:space="0" w:color="auto"/>
        <w:bottom w:val="none" w:sz="0" w:space="0" w:color="auto"/>
        <w:right w:val="none" w:sz="0" w:space="0" w:color="auto"/>
      </w:divBdr>
    </w:div>
    <w:div w:id="451481759">
      <w:bodyDiv w:val="1"/>
      <w:marLeft w:val="0"/>
      <w:marRight w:val="0"/>
      <w:marTop w:val="0"/>
      <w:marBottom w:val="0"/>
      <w:divBdr>
        <w:top w:val="none" w:sz="0" w:space="0" w:color="auto"/>
        <w:left w:val="none" w:sz="0" w:space="0" w:color="auto"/>
        <w:bottom w:val="none" w:sz="0" w:space="0" w:color="auto"/>
        <w:right w:val="none" w:sz="0" w:space="0" w:color="auto"/>
      </w:divBdr>
    </w:div>
    <w:div w:id="462308914">
      <w:bodyDiv w:val="1"/>
      <w:marLeft w:val="0"/>
      <w:marRight w:val="0"/>
      <w:marTop w:val="0"/>
      <w:marBottom w:val="0"/>
      <w:divBdr>
        <w:top w:val="none" w:sz="0" w:space="0" w:color="auto"/>
        <w:left w:val="none" w:sz="0" w:space="0" w:color="auto"/>
        <w:bottom w:val="none" w:sz="0" w:space="0" w:color="auto"/>
        <w:right w:val="none" w:sz="0" w:space="0" w:color="auto"/>
      </w:divBdr>
    </w:div>
    <w:div w:id="468593338">
      <w:bodyDiv w:val="1"/>
      <w:marLeft w:val="0"/>
      <w:marRight w:val="0"/>
      <w:marTop w:val="0"/>
      <w:marBottom w:val="0"/>
      <w:divBdr>
        <w:top w:val="none" w:sz="0" w:space="0" w:color="auto"/>
        <w:left w:val="none" w:sz="0" w:space="0" w:color="auto"/>
        <w:bottom w:val="none" w:sz="0" w:space="0" w:color="auto"/>
        <w:right w:val="none" w:sz="0" w:space="0" w:color="auto"/>
      </w:divBdr>
      <w:divsChild>
        <w:div w:id="2090299027">
          <w:marLeft w:val="0"/>
          <w:marRight w:val="0"/>
          <w:marTop w:val="0"/>
          <w:marBottom w:val="0"/>
          <w:divBdr>
            <w:top w:val="none" w:sz="0" w:space="0" w:color="auto"/>
            <w:left w:val="none" w:sz="0" w:space="0" w:color="auto"/>
            <w:bottom w:val="none" w:sz="0" w:space="0" w:color="auto"/>
            <w:right w:val="none" w:sz="0" w:space="0" w:color="auto"/>
          </w:divBdr>
        </w:div>
      </w:divsChild>
    </w:div>
    <w:div w:id="470293202">
      <w:bodyDiv w:val="1"/>
      <w:marLeft w:val="0"/>
      <w:marRight w:val="0"/>
      <w:marTop w:val="0"/>
      <w:marBottom w:val="0"/>
      <w:divBdr>
        <w:top w:val="none" w:sz="0" w:space="0" w:color="auto"/>
        <w:left w:val="none" w:sz="0" w:space="0" w:color="auto"/>
        <w:bottom w:val="none" w:sz="0" w:space="0" w:color="auto"/>
        <w:right w:val="none" w:sz="0" w:space="0" w:color="auto"/>
      </w:divBdr>
    </w:div>
    <w:div w:id="476067256">
      <w:bodyDiv w:val="1"/>
      <w:marLeft w:val="0"/>
      <w:marRight w:val="0"/>
      <w:marTop w:val="0"/>
      <w:marBottom w:val="0"/>
      <w:divBdr>
        <w:top w:val="none" w:sz="0" w:space="0" w:color="auto"/>
        <w:left w:val="none" w:sz="0" w:space="0" w:color="auto"/>
        <w:bottom w:val="none" w:sz="0" w:space="0" w:color="auto"/>
        <w:right w:val="none" w:sz="0" w:space="0" w:color="auto"/>
      </w:divBdr>
    </w:div>
    <w:div w:id="477649943">
      <w:bodyDiv w:val="1"/>
      <w:marLeft w:val="0"/>
      <w:marRight w:val="0"/>
      <w:marTop w:val="0"/>
      <w:marBottom w:val="0"/>
      <w:divBdr>
        <w:top w:val="none" w:sz="0" w:space="0" w:color="auto"/>
        <w:left w:val="none" w:sz="0" w:space="0" w:color="auto"/>
        <w:bottom w:val="none" w:sz="0" w:space="0" w:color="auto"/>
        <w:right w:val="none" w:sz="0" w:space="0" w:color="auto"/>
      </w:divBdr>
    </w:div>
    <w:div w:id="477964120">
      <w:bodyDiv w:val="1"/>
      <w:marLeft w:val="0"/>
      <w:marRight w:val="0"/>
      <w:marTop w:val="0"/>
      <w:marBottom w:val="0"/>
      <w:divBdr>
        <w:top w:val="none" w:sz="0" w:space="0" w:color="auto"/>
        <w:left w:val="none" w:sz="0" w:space="0" w:color="auto"/>
        <w:bottom w:val="none" w:sz="0" w:space="0" w:color="auto"/>
        <w:right w:val="none" w:sz="0" w:space="0" w:color="auto"/>
      </w:divBdr>
      <w:divsChild>
        <w:div w:id="110367527">
          <w:marLeft w:val="0"/>
          <w:marRight w:val="0"/>
          <w:marTop w:val="0"/>
          <w:marBottom w:val="0"/>
          <w:divBdr>
            <w:top w:val="none" w:sz="0" w:space="0" w:color="auto"/>
            <w:left w:val="none" w:sz="0" w:space="0" w:color="auto"/>
            <w:bottom w:val="none" w:sz="0" w:space="0" w:color="auto"/>
            <w:right w:val="none" w:sz="0" w:space="0" w:color="auto"/>
          </w:divBdr>
          <w:divsChild>
            <w:div w:id="922371053">
              <w:marLeft w:val="0"/>
              <w:marRight w:val="0"/>
              <w:marTop w:val="0"/>
              <w:marBottom w:val="0"/>
              <w:divBdr>
                <w:top w:val="none" w:sz="0" w:space="0" w:color="auto"/>
                <w:left w:val="none" w:sz="0" w:space="0" w:color="auto"/>
                <w:bottom w:val="none" w:sz="0" w:space="0" w:color="auto"/>
                <w:right w:val="none" w:sz="0" w:space="0" w:color="auto"/>
              </w:divBdr>
            </w:div>
          </w:divsChild>
        </w:div>
        <w:div w:id="172191454">
          <w:marLeft w:val="0"/>
          <w:marRight w:val="0"/>
          <w:marTop w:val="0"/>
          <w:marBottom w:val="0"/>
          <w:divBdr>
            <w:top w:val="none" w:sz="0" w:space="0" w:color="auto"/>
            <w:left w:val="none" w:sz="0" w:space="0" w:color="auto"/>
            <w:bottom w:val="none" w:sz="0" w:space="0" w:color="auto"/>
            <w:right w:val="none" w:sz="0" w:space="0" w:color="auto"/>
          </w:divBdr>
        </w:div>
        <w:div w:id="175117358">
          <w:marLeft w:val="0"/>
          <w:marRight w:val="0"/>
          <w:marTop w:val="0"/>
          <w:marBottom w:val="0"/>
          <w:divBdr>
            <w:top w:val="none" w:sz="0" w:space="0" w:color="auto"/>
            <w:left w:val="none" w:sz="0" w:space="0" w:color="auto"/>
            <w:bottom w:val="none" w:sz="0" w:space="0" w:color="auto"/>
            <w:right w:val="none" w:sz="0" w:space="0" w:color="auto"/>
          </w:divBdr>
        </w:div>
        <w:div w:id="211774181">
          <w:marLeft w:val="0"/>
          <w:marRight w:val="0"/>
          <w:marTop w:val="0"/>
          <w:marBottom w:val="0"/>
          <w:divBdr>
            <w:top w:val="none" w:sz="0" w:space="0" w:color="auto"/>
            <w:left w:val="none" w:sz="0" w:space="0" w:color="auto"/>
            <w:bottom w:val="none" w:sz="0" w:space="0" w:color="auto"/>
            <w:right w:val="none" w:sz="0" w:space="0" w:color="auto"/>
          </w:divBdr>
        </w:div>
        <w:div w:id="249386993">
          <w:marLeft w:val="0"/>
          <w:marRight w:val="0"/>
          <w:marTop w:val="0"/>
          <w:marBottom w:val="0"/>
          <w:divBdr>
            <w:top w:val="none" w:sz="0" w:space="0" w:color="auto"/>
            <w:left w:val="none" w:sz="0" w:space="0" w:color="auto"/>
            <w:bottom w:val="none" w:sz="0" w:space="0" w:color="auto"/>
            <w:right w:val="none" w:sz="0" w:space="0" w:color="auto"/>
          </w:divBdr>
        </w:div>
        <w:div w:id="380178781">
          <w:marLeft w:val="0"/>
          <w:marRight w:val="0"/>
          <w:marTop w:val="0"/>
          <w:marBottom w:val="0"/>
          <w:divBdr>
            <w:top w:val="none" w:sz="0" w:space="0" w:color="auto"/>
            <w:left w:val="none" w:sz="0" w:space="0" w:color="auto"/>
            <w:bottom w:val="none" w:sz="0" w:space="0" w:color="auto"/>
            <w:right w:val="none" w:sz="0" w:space="0" w:color="auto"/>
          </w:divBdr>
        </w:div>
        <w:div w:id="587737662">
          <w:marLeft w:val="0"/>
          <w:marRight w:val="0"/>
          <w:marTop w:val="0"/>
          <w:marBottom w:val="0"/>
          <w:divBdr>
            <w:top w:val="none" w:sz="0" w:space="0" w:color="auto"/>
            <w:left w:val="none" w:sz="0" w:space="0" w:color="auto"/>
            <w:bottom w:val="none" w:sz="0" w:space="0" w:color="auto"/>
            <w:right w:val="none" w:sz="0" w:space="0" w:color="auto"/>
          </w:divBdr>
          <w:divsChild>
            <w:div w:id="328338410">
              <w:marLeft w:val="0"/>
              <w:marRight w:val="0"/>
              <w:marTop w:val="0"/>
              <w:marBottom w:val="0"/>
              <w:divBdr>
                <w:top w:val="none" w:sz="0" w:space="0" w:color="auto"/>
                <w:left w:val="none" w:sz="0" w:space="0" w:color="auto"/>
                <w:bottom w:val="none" w:sz="0" w:space="0" w:color="auto"/>
                <w:right w:val="none" w:sz="0" w:space="0" w:color="auto"/>
              </w:divBdr>
            </w:div>
          </w:divsChild>
        </w:div>
        <w:div w:id="661932548">
          <w:marLeft w:val="0"/>
          <w:marRight w:val="0"/>
          <w:marTop w:val="0"/>
          <w:marBottom w:val="0"/>
          <w:divBdr>
            <w:top w:val="none" w:sz="0" w:space="0" w:color="auto"/>
            <w:left w:val="none" w:sz="0" w:space="0" w:color="auto"/>
            <w:bottom w:val="none" w:sz="0" w:space="0" w:color="auto"/>
            <w:right w:val="none" w:sz="0" w:space="0" w:color="auto"/>
          </w:divBdr>
        </w:div>
        <w:div w:id="729035083">
          <w:marLeft w:val="0"/>
          <w:marRight w:val="0"/>
          <w:marTop w:val="0"/>
          <w:marBottom w:val="0"/>
          <w:divBdr>
            <w:top w:val="none" w:sz="0" w:space="0" w:color="auto"/>
            <w:left w:val="none" w:sz="0" w:space="0" w:color="auto"/>
            <w:bottom w:val="none" w:sz="0" w:space="0" w:color="auto"/>
            <w:right w:val="none" w:sz="0" w:space="0" w:color="auto"/>
          </w:divBdr>
        </w:div>
        <w:div w:id="821701999">
          <w:marLeft w:val="0"/>
          <w:marRight w:val="0"/>
          <w:marTop w:val="0"/>
          <w:marBottom w:val="0"/>
          <w:divBdr>
            <w:top w:val="none" w:sz="0" w:space="0" w:color="auto"/>
            <w:left w:val="none" w:sz="0" w:space="0" w:color="auto"/>
            <w:bottom w:val="none" w:sz="0" w:space="0" w:color="auto"/>
            <w:right w:val="none" w:sz="0" w:space="0" w:color="auto"/>
          </w:divBdr>
        </w:div>
        <w:div w:id="899634248">
          <w:marLeft w:val="0"/>
          <w:marRight w:val="0"/>
          <w:marTop w:val="0"/>
          <w:marBottom w:val="0"/>
          <w:divBdr>
            <w:top w:val="none" w:sz="0" w:space="0" w:color="auto"/>
            <w:left w:val="none" w:sz="0" w:space="0" w:color="auto"/>
            <w:bottom w:val="none" w:sz="0" w:space="0" w:color="auto"/>
            <w:right w:val="none" w:sz="0" w:space="0" w:color="auto"/>
          </w:divBdr>
        </w:div>
        <w:div w:id="946155192">
          <w:marLeft w:val="0"/>
          <w:marRight w:val="0"/>
          <w:marTop w:val="0"/>
          <w:marBottom w:val="0"/>
          <w:divBdr>
            <w:top w:val="none" w:sz="0" w:space="0" w:color="auto"/>
            <w:left w:val="none" w:sz="0" w:space="0" w:color="auto"/>
            <w:bottom w:val="none" w:sz="0" w:space="0" w:color="auto"/>
            <w:right w:val="none" w:sz="0" w:space="0" w:color="auto"/>
          </w:divBdr>
        </w:div>
        <w:div w:id="978267517">
          <w:marLeft w:val="0"/>
          <w:marRight w:val="0"/>
          <w:marTop w:val="0"/>
          <w:marBottom w:val="0"/>
          <w:divBdr>
            <w:top w:val="none" w:sz="0" w:space="0" w:color="auto"/>
            <w:left w:val="none" w:sz="0" w:space="0" w:color="auto"/>
            <w:bottom w:val="none" w:sz="0" w:space="0" w:color="auto"/>
            <w:right w:val="none" w:sz="0" w:space="0" w:color="auto"/>
          </w:divBdr>
        </w:div>
        <w:div w:id="1454522841">
          <w:marLeft w:val="0"/>
          <w:marRight w:val="0"/>
          <w:marTop w:val="0"/>
          <w:marBottom w:val="0"/>
          <w:divBdr>
            <w:top w:val="none" w:sz="0" w:space="0" w:color="auto"/>
            <w:left w:val="none" w:sz="0" w:space="0" w:color="auto"/>
            <w:bottom w:val="none" w:sz="0" w:space="0" w:color="auto"/>
            <w:right w:val="none" w:sz="0" w:space="0" w:color="auto"/>
          </w:divBdr>
        </w:div>
        <w:div w:id="1481113626">
          <w:marLeft w:val="0"/>
          <w:marRight w:val="0"/>
          <w:marTop w:val="0"/>
          <w:marBottom w:val="0"/>
          <w:divBdr>
            <w:top w:val="none" w:sz="0" w:space="0" w:color="auto"/>
            <w:left w:val="none" w:sz="0" w:space="0" w:color="auto"/>
            <w:bottom w:val="none" w:sz="0" w:space="0" w:color="auto"/>
            <w:right w:val="none" w:sz="0" w:space="0" w:color="auto"/>
          </w:divBdr>
        </w:div>
        <w:div w:id="1546867466">
          <w:marLeft w:val="0"/>
          <w:marRight w:val="0"/>
          <w:marTop w:val="0"/>
          <w:marBottom w:val="0"/>
          <w:divBdr>
            <w:top w:val="none" w:sz="0" w:space="0" w:color="auto"/>
            <w:left w:val="none" w:sz="0" w:space="0" w:color="auto"/>
            <w:bottom w:val="none" w:sz="0" w:space="0" w:color="auto"/>
            <w:right w:val="none" w:sz="0" w:space="0" w:color="auto"/>
          </w:divBdr>
        </w:div>
        <w:div w:id="1691637457">
          <w:marLeft w:val="0"/>
          <w:marRight w:val="0"/>
          <w:marTop w:val="0"/>
          <w:marBottom w:val="0"/>
          <w:divBdr>
            <w:top w:val="none" w:sz="0" w:space="0" w:color="auto"/>
            <w:left w:val="none" w:sz="0" w:space="0" w:color="auto"/>
            <w:bottom w:val="none" w:sz="0" w:space="0" w:color="auto"/>
            <w:right w:val="none" w:sz="0" w:space="0" w:color="auto"/>
          </w:divBdr>
        </w:div>
        <w:div w:id="1705668892">
          <w:marLeft w:val="0"/>
          <w:marRight w:val="0"/>
          <w:marTop w:val="0"/>
          <w:marBottom w:val="0"/>
          <w:divBdr>
            <w:top w:val="none" w:sz="0" w:space="0" w:color="auto"/>
            <w:left w:val="none" w:sz="0" w:space="0" w:color="auto"/>
            <w:bottom w:val="none" w:sz="0" w:space="0" w:color="auto"/>
            <w:right w:val="none" w:sz="0" w:space="0" w:color="auto"/>
          </w:divBdr>
        </w:div>
        <w:div w:id="1714766843">
          <w:marLeft w:val="0"/>
          <w:marRight w:val="0"/>
          <w:marTop w:val="0"/>
          <w:marBottom w:val="0"/>
          <w:divBdr>
            <w:top w:val="none" w:sz="0" w:space="0" w:color="auto"/>
            <w:left w:val="none" w:sz="0" w:space="0" w:color="auto"/>
            <w:bottom w:val="none" w:sz="0" w:space="0" w:color="auto"/>
            <w:right w:val="none" w:sz="0" w:space="0" w:color="auto"/>
          </w:divBdr>
        </w:div>
        <w:div w:id="1775402383">
          <w:marLeft w:val="0"/>
          <w:marRight w:val="0"/>
          <w:marTop w:val="0"/>
          <w:marBottom w:val="0"/>
          <w:divBdr>
            <w:top w:val="none" w:sz="0" w:space="0" w:color="auto"/>
            <w:left w:val="none" w:sz="0" w:space="0" w:color="auto"/>
            <w:bottom w:val="none" w:sz="0" w:space="0" w:color="auto"/>
            <w:right w:val="none" w:sz="0" w:space="0" w:color="auto"/>
          </w:divBdr>
          <w:divsChild>
            <w:div w:id="542405533">
              <w:marLeft w:val="0"/>
              <w:marRight w:val="0"/>
              <w:marTop w:val="0"/>
              <w:marBottom w:val="0"/>
              <w:divBdr>
                <w:top w:val="none" w:sz="0" w:space="0" w:color="auto"/>
                <w:left w:val="none" w:sz="0" w:space="0" w:color="auto"/>
                <w:bottom w:val="none" w:sz="0" w:space="0" w:color="auto"/>
                <w:right w:val="none" w:sz="0" w:space="0" w:color="auto"/>
              </w:divBdr>
            </w:div>
          </w:divsChild>
        </w:div>
        <w:div w:id="1814905827">
          <w:marLeft w:val="0"/>
          <w:marRight w:val="0"/>
          <w:marTop w:val="0"/>
          <w:marBottom w:val="0"/>
          <w:divBdr>
            <w:top w:val="none" w:sz="0" w:space="0" w:color="auto"/>
            <w:left w:val="none" w:sz="0" w:space="0" w:color="auto"/>
            <w:bottom w:val="none" w:sz="0" w:space="0" w:color="auto"/>
            <w:right w:val="none" w:sz="0" w:space="0" w:color="auto"/>
          </w:divBdr>
        </w:div>
        <w:div w:id="2000957755">
          <w:marLeft w:val="0"/>
          <w:marRight w:val="0"/>
          <w:marTop w:val="0"/>
          <w:marBottom w:val="0"/>
          <w:divBdr>
            <w:top w:val="none" w:sz="0" w:space="0" w:color="auto"/>
            <w:left w:val="none" w:sz="0" w:space="0" w:color="auto"/>
            <w:bottom w:val="none" w:sz="0" w:space="0" w:color="auto"/>
            <w:right w:val="none" w:sz="0" w:space="0" w:color="auto"/>
          </w:divBdr>
        </w:div>
      </w:divsChild>
    </w:div>
    <w:div w:id="490876395">
      <w:bodyDiv w:val="1"/>
      <w:marLeft w:val="0"/>
      <w:marRight w:val="0"/>
      <w:marTop w:val="0"/>
      <w:marBottom w:val="0"/>
      <w:divBdr>
        <w:top w:val="none" w:sz="0" w:space="0" w:color="auto"/>
        <w:left w:val="none" w:sz="0" w:space="0" w:color="auto"/>
        <w:bottom w:val="none" w:sz="0" w:space="0" w:color="auto"/>
        <w:right w:val="none" w:sz="0" w:space="0" w:color="auto"/>
      </w:divBdr>
    </w:div>
    <w:div w:id="491145441">
      <w:bodyDiv w:val="1"/>
      <w:marLeft w:val="0"/>
      <w:marRight w:val="0"/>
      <w:marTop w:val="0"/>
      <w:marBottom w:val="0"/>
      <w:divBdr>
        <w:top w:val="none" w:sz="0" w:space="0" w:color="auto"/>
        <w:left w:val="none" w:sz="0" w:space="0" w:color="auto"/>
        <w:bottom w:val="none" w:sz="0" w:space="0" w:color="auto"/>
        <w:right w:val="none" w:sz="0" w:space="0" w:color="auto"/>
      </w:divBdr>
    </w:div>
    <w:div w:id="502555442">
      <w:bodyDiv w:val="1"/>
      <w:marLeft w:val="0"/>
      <w:marRight w:val="0"/>
      <w:marTop w:val="0"/>
      <w:marBottom w:val="0"/>
      <w:divBdr>
        <w:top w:val="none" w:sz="0" w:space="0" w:color="auto"/>
        <w:left w:val="none" w:sz="0" w:space="0" w:color="auto"/>
        <w:bottom w:val="none" w:sz="0" w:space="0" w:color="auto"/>
        <w:right w:val="none" w:sz="0" w:space="0" w:color="auto"/>
      </w:divBdr>
      <w:divsChild>
        <w:div w:id="2140875089">
          <w:marLeft w:val="0"/>
          <w:marRight w:val="0"/>
          <w:marTop w:val="0"/>
          <w:marBottom w:val="0"/>
          <w:divBdr>
            <w:top w:val="none" w:sz="0" w:space="0" w:color="auto"/>
            <w:left w:val="none" w:sz="0" w:space="0" w:color="auto"/>
            <w:bottom w:val="none" w:sz="0" w:space="0" w:color="auto"/>
            <w:right w:val="none" w:sz="0" w:space="0" w:color="auto"/>
          </w:divBdr>
        </w:div>
      </w:divsChild>
    </w:div>
    <w:div w:id="504563046">
      <w:bodyDiv w:val="1"/>
      <w:marLeft w:val="0"/>
      <w:marRight w:val="0"/>
      <w:marTop w:val="0"/>
      <w:marBottom w:val="0"/>
      <w:divBdr>
        <w:top w:val="none" w:sz="0" w:space="0" w:color="auto"/>
        <w:left w:val="none" w:sz="0" w:space="0" w:color="auto"/>
        <w:bottom w:val="none" w:sz="0" w:space="0" w:color="auto"/>
        <w:right w:val="none" w:sz="0" w:space="0" w:color="auto"/>
      </w:divBdr>
      <w:divsChild>
        <w:div w:id="1500533780">
          <w:marLeft w:val="0"/>
          <w:marRight w:val="0"/>
          <w:marTop w:val="0"/>
          <w:marBottom w:val="0"/>
          <w:divBdr>
            <w:top w:val="none" w:sz="0" w:space="0" w:color="auto"/>
            <w:left w:val="none" w:sz="0" w:space="0" w:color="auto"/>
            <w:bottom w:val="none" w:sz="0" w:space="0" w:color="auto"/>
            <w:right w:val="none" w:sz="0" w:space="0" w:color="auto"/>
          </w:divBdr>
          <w:divsChild>
            <w:div w:id="1228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8459">
      <w:bodyDiv w:val="1"/>
      <w:marLeft w:val="0"/>
      <w:marRight w:val="0"/>
      <w:marTop w:val="0"/>
      <w:marBottom w:val="0"/>
      <w:divBdr>
        <w:top w:val="none" w:sz="0" w:space="0" w:color="auto"/>
        <w:left w:val="none" w:sz="0" w:space="0" w:color="auto"/>
        <w:bottom w:val="none" w:sz="0" w:space="0" w:color="auto"/>
        <w:right w:val="none" w:sz="0" w:space="0" w:color="auto"/>
      </w:divBdr>
      <w:divsChild>
        <w:div w:id="1736004901">
          <w:marLeft w:val="0"/>
          <w:marRight w:val="0"/>
          <w:marTop w:val="0"/>
          <w:marBottom w:val="0"/>
          <w:divBdr>
            <w:top w:val="none" w:sz="0" w:space="0" w:color="auto"/>
            <w:left w:val="none" w:sz="0" w:space="0" w:color="auto"/>
            <w:bottom w:val="none" w:sz="0" w:space="0" w:color="auto"/>
            <w:right w:val="none" w:sz="0" w:space="0" w:color="auto"/>
          </w:divBdr>
        </w:div>
      </w:divsChild>
    </w:div>
    <w:div w:id="534661528">
      <w:bodyDiv w:val="1"/>
      <w:marLeft w:val="0"/>
      <w:marRight w:val="0"/>
      <w:marTop w:val="0"/>
      <w:marBottom w:val="0"/>
      <w:divBdr>
        <w:top w:val="none" w:sz="0" w:space="0" w:color="auto"/>
        <w:left w:val="none" w:sz="0" w:space="0" w:color="auto"/>
        <w:bottom w:val="none" w:sz="0" w:space="0" w:color="auto"/>
        <w:right w:val="none" w:sz="0" w:space="0" w:color="auto"/>
      </w:divBdr>
    </w:div>
    <w:div w:id="537813274">
      <w:bodyDiv w:val="1"/>
      <w:marLeft w:val="0"/>
      <w:marRight w:val="0"/>
      <w:marTop w:val="0"/>
      <w:marBottom w:val="0"/>
      <w:divBdr>
        <w:top w:val="none" w:sz="0" w:space="0" w:color="auto"/>
        <w:left w:val="none" w:sz="0" w:space="0" w:color="auto"/>
        <w:bottom w:val="none" w:sz="0" w:space="0" w:color="auto"/>
        <w:right w:val="none" w:sz="0" w:space="0" w:color="auto"/>
      </w:divBdr>
    </w:div>
    <w:div w:id="546451728">
      <w:bodyDiv w:val="1"/>
      <w:marLeft w:val="0"/>
      <w:marRight w:val="0"/>
      <w:marTop w:val="0"/>
      <w:marBottom w:val="0"/>
      <w:divBdr>
        <w:top w:val="none" w:sz="0" w:space="0" w:color="auto"/>
        <w:left w:val="none" w:sz="0" w:space="0" w:color="auto"/>
        <w:bottom w:val="none" w:sz="0" w:space="0" w:color="auto"/>
        <w:right w:val="none" w:sz="0" w:space="0" w:color="auto"/>
      </w:divBdr>
    </w:div>
    <w:div w:id="555746939">
      <w:bodyDiv w:val="1"/>
      <w:marLeft w:val="0"/>
      <w:marRight w:val="0"/>
      <w:marTop w:val="0"/>
      <w:marBottom w:val="0"/>
      <w:divBdr>
        <w:top w:val="none" w:sz="0" w:space="0" w:color="auto"/>
        <w:left w:val="none" w:sz="0" w:space="0" w:color="auto"/>
        <w:bottom w:val="none" w:sz="0" w:space="0" w:color="auto"/>
        <w:right w:val="none" w:sz="0" w:space="0" w:color="auto"/>
      </w:divBdr>
      <w:divsChild>
        <w:div w:id="1589577199">
          <w:marLeft w:val="0"/>
          <w:marRight w:val="0"/>
          <w:marTop w:val="0"/>
          <w:marBottom w:val="0"/>
          <w:divBdr>
            <w:top w:val="none" w:sz="0" w:space="0" w:color="auto"/>
            <w:left w:val="none" w:sz="0" w:space="0" w:color="auto"/>
            <w:bottom w:val="none" w:sz="0" w:space="0" w:color="auto"/>
            <w:right w:val="none" w:sz="0" w:space="0" w:color="auto"/>
          </w:divBdr>
        </w:div>
      </w:divsChild>
    </w:div>
    <w:div w:id="585504422">
      <w:bodyDiv w:val="1"/>
      <w:marLeft w:val="0"/>
      <w:marRight w:val="0"/>
      <w:marTop w:val="0"/>
      <w:marBottom w:val="0"/>
      <w:divBdr>
        <w:top w:val="none" w:sz="0" w:space="0" w:color="auto"/>
        <w:left w:val="none" w:sz="0" w:space="0" w:color="auto"/>
        <w:bottom w:val="none" w:sz="0" w:space="0" w:color="auto"/>
        <w:right w:val="none" w:sz="0" w:space="0" w:color="auto"/>
      </w:divBdr>
    </w:div>
    <w:div w:id="604925590">
      <w:bodyDiv w:val="1"/>
      <w:marLeft w:val="0"/>
      <w:marRight w:val="0"/>
      <w:marTop w:val="0"/>
      <w:marBottom w:val="0"/>
      <w:divBdr>
        <w:top w:val="none" w:sz="0" w:space="0" w:color="auto"/>
        <w:left w:val="none" w:sz="0" w:space="0" w:color="auto"/>
        <w:bottom w:val="none" w:sz="0" w:space="0" w:color="auto"/>
        <w:right w:val="none" w:sz="0" w:space="0" w:color="auto"/>
      </w:divBdr>
      <w:divsChild>
        <w:div w:id="1923947910">
          <w:marLeft w:val="0"/>
          <w:marRight w:val="0"/>
          <w:marTop w:val="0"/>
          <w:marBottom w:val="0"/>
          <w:divBdr>
            <w:top w:val="none" w:sz="0" w:space="0" w:color="auto"/>
            <w:left w:val="none" w:sz="0" w:space="0" w:color="auto"/>
            <w:bottom w:val="none" w:sz="0" w:space="0" w:color="auto"/>
            <w:right w:val="none" w:sz="0" w:space="0" w:color="auto"/>
          </w:divBdr>
          <w:divsChild>
            <w:div w:id="206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139">
      <w:bodyDiv w:val="1"/>
      <w:marLeft w:val="0"/>
      <w:marRight w:val="0"/>
      <w:marTop w:val="0"/>
      <w:marBottom w:val="0"/>
      <w:divBdr>
        <w:top w:val="none" w:sz="0" w:space="0" w:color="auto"/>
        <w:left w:val="none" w:sz="0" w:space="0" w:color="auto"/>
        <w:bottom w:val="none" w:sz="0" w:space="0" w:color="auto"/>
        <w:right w:val="none" w:sz="0" w:space="0" w:color="auto"/>
      </w:divBdr>
    </w:div>
    <w:div w:id="617838231">
      <w:bodyDiv w:val="1"/>
      <w:marLeft w:val="0"/>
      <w:marRight w:val="0"/>
      <w:marTop w:val="0"/>
      <w:marBottom w:val="0"/>
      <w:divBdr>
        <w:top w:val="none" w:sz="0" w:space="0" w:color="auto"/>
        <w:left w:val="none" w:sz="0" w:space="0" w:color="auto"/>
        <w:bottom w:val="none" w:sz="0" w:space="0" w:color="auto"/>
        <w:right w:val="none" w:sz="0" w:space="0" w:color="auto"/>
      </w:divBdr>
    </w:div>
    <w:div w:id="620573910">
      <w:bodyDiv w:val="1"/>
      <w:marLeft w:val="0"/>
      <w:marRight w:val="0"/>
      <w:marTop w:val="0"/>
      <w:marBottom w:val="0"/>
      <w:divBdr>
        <w:top w:val="none" w:sz="0" w:space="0" w:color="auto"/>
        <w:left w:val="none" w:sz="0" w:space="0" w:color="auto"/>
        <w:bottom w:val="none" w:sz="0" w:space="0" w:color="auto"/>
        <w:right w:val="none" w:sz="0" w:space="0" w:color="auto"/>
      </w:divBdr>
    </w:div>
    <w:div w:id="624387035">
      <w:bodyDiv w:val="1"/>
      <w:marLeft w:val="0"/>
      <w:marRight w:val="0"/>
      <w:marTop w:val="0"/>
      <w:marBottom w:val="0"/>
      <w:divBdr>
        <w:top w:val="none" w:sz="0" w:space="0" w:color="auto"/>
        <w:left w:val="none" w:sz="0" w:space="0" w:color="auto"/>
        <w:bottom w:val="none" w:sz="0" w:space="0" w:color="auto"/>
        <w:right w:val="none" w:sz="0" w:space="0" w:color="auto"/>
      </w:divBdr>
    </w:div>
    <w:div w:id="628583572">
      <w:bodyDiv w:val="1"/>
      <w:marLeft w:val="0"/>
      <w:marRight w:val="0"/>
      <w:marTop w:val="0"/>
      <w:marBottom w:val="0"/>
      <w:divBdr>
        <w:top w:val="none" w:sz="0" w:space="0" w:color="auto"/>
        <w:left w:val="none" w:sz="0" w:space="0" w:color="auto"/>
        <w:bottom w:val="none" w:sz="0" w:space="0" w:color="auto"/>
        <w:right w:val="none" w:sz="0" w:space="0" w:color="auto"/>
      </w:divBdr>
      <w:divsChild>
        <w:div w:id="200090501">
          <w:marLeft w:val="0"/>
          <w:marRight w:val="0"/>
          <w:marTop w:val="0"/>
          <w:marBottom w:val="0"/>
          <w:divBdr>
            <w:top w:val="none" w:sz="0" w:space="0" w:color="auto"/>
            <w:left w:val="none" w:sz="0" w:space="0" w:color="auto"/>
            <w:bottom w:val="none" w:sz="0" w:space="0" w:color="auto"/>
            <w:right w:val="none" w:sz="0" w:space="0" w:color="auto"/>
          </w:divBdr>
          <w:divsChild>
            <w:div w:id="1980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132">
      <w:bodyDiv w:val="1"/>
      <w:marLeft w:val="0"/>
      <w:marRight w:val="0"/>
      <w:marTop w:val="0"/>
      <w:marBottom w:val="0"/>
      <w:divBdr>
        <w:top w:val="none" w:sz="0" w:space="0" w:color="auto"/>
        <w:left w:val="none" w:sz="0" w:space="0" w:color="auto"/>
        <w:bottom w:val="none" w:sz="0" w:space="0" w:color="auto"/>
        <w:right w:val="none" w:sz="0" w:space="0" w:color="auto"/>
      </w:divBdr>
      <w:divsChild>
        <w:div w:id="1934580693">
          <w:marLeft w:val="0"/>
          <w:marRight w:val="0"/>
          <w:marTop w:val="0"/>
          <w:marBottom w:val="0"/>
          <w:divBdr>
            <w:top w:val="none" w:sz="0" w:space="0" w:color="auto"/>
            <w:left w:val="none" w:sz="0" w:space="0" w:color="auto"/>
            <w:bottom w:val="none" w:sz="0" w:space="0" w:color="auto"/>
            <w:right w:val="none" w:sz="0" w:space="0" w:color="auto"/>
          </w:divBdr>
        </w:div>
      </w:divsChild>
    </w:div>
    <w:div w:id="641227169">
      <w:bodyDiv w:val="1"/>
      <w:marLeft w:val="0"/>
      <w:marRight w:val="0"/>
      <w:marTop w:val="0"/>
      <w:marBottom w:val="0"/>
      <w:divBdr>
        <w:top w:val="none" w:sz="0" w:space="0" w:color="auto"/>
        <w:left w:val="none" w:sz="0" w:space="0" w:color="auto"/>
        <w:bottom w:val="none" w:sz="0" w:space="0" w:color="auto"/>
        <w:right w:val="none" w:sz="0" w:space="0" w:color="auto"/>
      </w:divBdr>
    </w:div>
    <w:div w:id="653140237">
      <w:bodyDiv w:val="1"/>
      <w:marLeft w:val="0"/>
      <w:marRight w:val="0"/>
      <w:marTop w:val="0"/>
      <w:marBottom w:val="0"/>
      <w:divBdr>
        <w:top w:val="none" w:sz="0" w:space="0" w:color="auto"/>
        <w:left w:val="none" w:sz="0" w:space="0" w:color="auto"/>
        <w:bottom w:val="none" w:sz="0" w:space="0" w:color="auto"/>
        <w:right w:val="none" w:sz="0" w:space="0" w:color="auto"/>
      </w:divBdr>
    </w:div>
    <w:div w:id="666440837">
      <w:bodyDiv w:val="1"/>
      <w:marLeft w:val="0"/>
      <w:marRight w:val="0"/>
      <w:marTop w:val="0"/>
      <w:marBottom w:val="0"/>
      <w:divBdr>
        <w:top w:val="none" w:sz="0" w:space="0" w:color="auto"/>
        <w:left w:val="none" w:sz="0" w:space="0" w:color="auto"/>
        <w:bottom w:val="none" w:sz="0" w:space="0" w:color="auto"/>
        <w:right w:val="none" w:sz="0" w:space="0" w:color="auto"/>
      </w:divBdr>
    </w:div>
    <w:div w:id="673655481">
      <w:bodyDiv w:val="1"/>
      <w:marLeft w:val="0"/>
      <w:marRight w:val="0"/>
      <w:marTop w:val="0"/>
      <w:marBottom w:val="0"/>
      <w:divBdr>
        <w:top w:val="none" w:sz="0" w:space="0" w:color="auto"/>
        <w:left w:val="none" w:sz="0" w:space="0" w:color="auto"/>
        <w:bottom w:val="none" w:sz="0" w:space="0" w:color="auto"/>
        <w:right w:val="none" w:sz="0" w:space="0" w:color="auto"/>
      </w:divBdr>
      <w:divsChild>
        <w:div w:id="744956658">
          <w:marLeft w:val="0"/>
          <w:marRight w:val="0"/>
          <w:marTop w:val="0"/>
          <w:marBottom w:val="0"/>
          <w:divBdr>
            <w:top w:val="none" w:sz="0" w:space="0" w:color="auto"/>
            <w:left w:val="none" w:sz="0" w:space="0" w:color="auto"/>
            <w:bottom w:val="none" w:sz="0" w:space="0" w:color="auto"/>
            <w:right w:val="none" w:sz="0" w:space="0" w:color="auto"/>
          </w:divBdr>
          <w:divsChild>
            <w:div w:id="131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97">
      <w:bodyDiv w:val="1"/>
      <w:marLeft w:val="0"/>
      <w:marRight w:val="0"/>
      <w:marTop w:val="0"/>
      <w:marBottom w:val="0"/>
      <w:divBdr>
        <w:top w:val="none" w:sz="0" w:space="0" w:color="auto"/>
        <w:left w:val="none" w:sz="0" w:space="0" w:color="auto"/>
        <w:bottom w:val="none" w:sz="0" w:space="0" w:color="auto"/>
        <w:right w:val="none" w:sz="0" w:space="0" w:color="auto"/>
      </w:divBdr>
    </w:div>
    <w:div w:id="700521107">
      <w:bodyDiv w:val="1"/>
      <w:marLeft w:val="0"/>
      <w:marRight w:val="0"/>
      <w:marTop w:val="0"/>
      <w:marBottom w:val="0"/>
      <w:divBdr>
        <w:top w:val="none" w:sz="0" w:space="0" w:color="auto"/>
        <w:left w:val="none" w:sz="0" w:space="0" w:color="auto"/>
        <w:bottom w:val="none" w:sz="0" w:space="0" w:color="auto"/>
        <w:right w:val="none" w:sz="0" w:space="0" w:color="auto"/>
      </w:divBdr>
      <w:divsChild>
        <w:div w:id="113792127">
          <w:marLeft w:val="0"/>
          <w:marRight w:val="0"/>
          <w:marTop w:val="0"/>
          <w:marBottom w:val="0"/>
          <w:divBdr>
            <w:top w:val="none" w:sz="0" w:space="0" w:color="auto"/>
            <w:left w:val="none" w:sz="0" w:space="0" w:color="auto"/>
            <w:bottom w:val="none" w:sz="0" w:space="0" w:color="auto"/>
            <w:right w:val="none" w:sz="0" w:space="0" w:color="auto"/>
          </w:divBdr>
          <w:divsChild>
            <w:div w:id="1408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34">
      <w:bodyDiv w:val="1"/>
      <w:marLeft w:val="0"/>
      <w:marRight w:val="0"/>
      <w:marTop w:val="0"/>
      <w:marBottom w:val="0"/>
      <w:divBdr>
        <w:top w:val="none" w:sz="0" w:space="0" w:color="auto"/>
        <w:left w:val="none" w:sz="0" w:space="0" w:color="auto"/>
        <w:bottom w:val="none" w:sz="0" w:space="0" w:color="auto"/>
        <w:right w:val="none" w:sz="0" w:space="0" w:color="auto"/>
      </w:divBdr>
    </w:div>
    <w:div w:id="709840757">
      <w:bodyDiv w:val="1"/>
      <w:marLeft w:val="0"/>
      <w:marRight w:val="0"/>
      <w:marTop w:val="0"/>
      <w:marBottom w:val="0"/>
      <w:divBdr>
        <w:top w:val="none" w:sz="0" w:space="0" w:color="auto"/>
        <w:left w:val="none" w:sz="0" w:space="0" w:color="auto"/>
        <w:bottom w:val="none" w:sz="0" w:space="0" w:color="auto"/>
        <w:right w:val="none" w:sz="0" w:space="0" w:color="auto"/>
      </w:divBdr>
    </w:div>
    <w:div w:id="726416174">
      <w:bodyDiv w:val="1"/>
      <w:marLeft w:val="0"/>
      <w:marRight w:val="0"/>
      <w:marTop w:val="0"/>
      <w:marBottom w:val="0"/>
      <w:divBdr>
        <w:top w:val="none" w:sz="0" w:space="0" w:color="auto"/>
        <w:left w:val="none" w:sz="0" w:space="0" w:color="auto"/>
        <w:bottom w:val="none" w:sz="0" w:space="0" w:color="auto"/>
        <w:right w:val="none" w:sz="0" w:space="0" w:color="auto"/>
      </w:divBdr>
    </w:div>
    <w:div w:id="734201083">
      <w:bodyDiv w:val="1"/>
      <w:marLeft w:val="0"/>
      <w:marRight w:val="0"/>
      <w:marTop w:val="0"/>
      <w:marBottom w:val="0"/>
      <w:divBdr>
        <w:top w:val="none" w:sz="0" w:space="0" w:color="auto"/>
        <w:left w:val="none" w:sz="0" w:space="0" w:color="auto"/>
        <w:bottom w:val="none" w:sz="0" w:space="0" w:color="auto"/>
        <w:right w:val="none" w:sz="0" w:space="0" w:color="auto"/>
      </w:divBdr>
    </w:div>
    <w:div w:id="737477804">
      <w:bodyDiv w:val="1"/>
      <w:marLeft w:val="0"/>
      <w:marRight w:val="0"/>
      <w:marTop w:val="0"/>
      <w:marBottom w:val="0"/>
      <w:divBdr>
        <w:top w:val="none" w:sz="0" w:space="0" w:color="auto"/>
        <w:left w:val="none" w:sz="0" w:space="0" w:color="auto"/>
        <w:bottom w:val="none" w:sz="0" w:space="0" w:color="auto"/>
        <w:right w:val="none" w:sz="0" w:space="0" w:color="auto"/>
      </w:divBdr>
    </w:div>
    <w:div w:id="743911864">
      <w:bodyDiv w:val="1"/>
      <w:marLeft w:val="0"/>
      <w:marRight w:val="0"/>
      <w:marTop w:val="0"/>
      <w:marBottom w:val="0"/>
      <w:divBdr>
        <w:top w:val="none" w:sz="0" w:space="0" w:color="auto"/>
        <w:left w:val="none" w:sz="0" w:space="0" w:color="auto"/>
        <w:bottom w:val="none" w:sz="0" w:space="0" w:color="auto"/>
        <w:right w:val="none" w:sz="0" w:space="0" w:color="auto"/>
      </w:divBdr>
    </w:div>
    <w:div w:id="762066595">
      <w:bodyDiv w:val="1"/>
      <w:marLeft w:val="0"/>
      <w:marRight w:val="0"/>
      <w:marTop w:val="0"/>
      <w:marBottom w:val="0"/>
      <w:divBdr>
        <w:top w:val="none" w:sz="0" w:space="0" w:color="auto"/>
        <w:left w:val="none" w:sz="0" w:space="0" w:color="auto"/>
        <w:bottom w:val="none" w:sz="0" w:space="0" w:color="auto"/>
        <w:right w:val="none" w:sz="0" w:space="0" w:color="auto"/>
      </w:divBdr>
      <w:divsChild>
        <w:div w:id="123546882">
          <w:marLeft w:val="0"/>
          <w:marRight w:val="0"/>
          <w:marTop w:val="0"/>
          <w:marBottom w:val="0"/>
          <w:divBdr>
            <w:top w:val="none" w:sz="0" w:space="0" w:color="auto"/>
            <w:left w:val="none" w:sz="0" w:space="0" w:color="auto"/>
            <w:bottom w:val="none" w:sz="0" w:space="0" w:color="auto"/>
            <w:right w:val="none" w:sz="0" w:space="0" w:color="auto"/>
          </w:divBdr>
        </w:div>
      </w:divsChild>
    </w:div>
    <w:div w:id="779102328">
      <w:bodyDiv w:val="1"/>
      <w:marLeft w:val="0"/>
      <w:marRight w:val="0"/>
      <w:marTop w:val="0"/>
      <w:marBottom w:val="0"/>
      <w:divBdr>
        <w:top w:val="none" w:sz="0" w:space="0" w:color="auto"/>
        <w:left w:val="none" w:sz="0" w:space="0" w:color="auto"/>
        <w:bottom w:val="none" w:sz="0" w:space="0" w:color="auto"/>
        <w:right w:val="none" w:sz="0" w:space="0" w:color="auto"/>
      </w:divBdr>
    </w:div>
    <w:div w:id="791554216">
      <w:bodyDiv w:val="1"/>
      <w:marLeft w:val="0"/>
      <w:marRight w:val="0"/>
      <w:marTop w:val="0"/>
      <w:marBottom w:val="0"/>
      <w:divBdr>
        <w:top w:val="none" w:sz="0" w:space="0" w:color="auto"/>
        <w:left w:val="none" w:sz="0" w:space="0" w:color="auto"/>
        <w:bottom w:val="none" w:sz="0" w:space="0" w:color="auto"/>
        <w:right w:val="none" w:sz="0" w:space="0" w:color="auto"/>
      </w:divBdr>
      <w:divsChild>
        <w:div w:id="1298682577">
          <w:marLeft w:val="0"/>
          <w:marRight w:val="0"/>
          <w:marTop w:val="0"/>
          <w:marBottom w:val="0"/>
          <w:divBdr>
            <w:top w:val="none" w:sz="0" w:space="0" w:color="auto"/>
            <w:left w:val="none" w:sz="0" w:space="0" w:color="auto"/>
            <w:bottom w:val="none" w:sz="0" w:space="0" w:color="auto"/>
            <w:right w:val="none" w:sz="0" w:space="0" w:color="auto"/>
          </w:divBdr>
        </w:div>
      </w:divsChild>
    </w:div>
    <w:div w:id="813066048">
      <w:bodyDiv w:val="1"/>
      <w:marLeft w:val="0"/>
      <w:marRight w:val="0"/>
      <w:marTop w:val="0"/>
      <w:marBottom w:val="0"/>
      <w:divBdr>
        <w:top w:val="none" w:sz="0" w:space="0" w:color="auto"/>
        <w:left w:val="none" w:sz="0" w:space="0" w:color="auto"/>
        <w:bottom w:val="none" w:sz="0" w:space="0" w:color="auto"/>
        <w:right w:val="none" w:sz="0" w:space="0" w:color="auto"/>
      </w:divBdr>
    </w:div>
    <w:div w:id="819344871">
      <w:bodyDiv w:val="1"/>
      <w:marLeft w:val="0"/>
      <w:marRight w:val="0"/>
      <w:marTop w:val="0"/>
      <w:marBottom w:val="0"/>
      <w:divBdr>
        <w:top w:val="none" w:sz="0" w:space="0" w:color="auto"/>
        <w:left w:val="none" w:sz="0" w:space="0" w:color="auto"/>
        <w:bottom w:val="none" w:sz="0" w:space="0" w:color="auto"/>
        <w:right w:val="none" w:sz="0" w:space="0" w:color="auto"/>
      </w:divBdr>
    </w:div>
    <w:div w:id="819922905">
      <w:bodyDiv w:val="1"/>
      <w:marLeft w:val="0"/>
      <w:marRight w:val="0"/>
      <w:marTop w:val="0"/>
      <w:marBottom w:val="0"/>
      <w:divBdr>
        <w:top w:val="none" w:sz="0" w:space="0" w:color="auto"/>
        <w:left w:val="none" w:sz="0" w:space="0" w:color="auto"/>
        <w:bottom w:val="none" w:sz="0" w:space="0" w:color="auto"/>
        <w:right w:val="none" w:sz="0" w:space="0" w:color="auto"/>
      </w:divBdr>
      <w:divsChild>
        <w:div w:id="1564172619">
          <w:marLeft w:val="0"/>
          <w:marRight w:val="0"/>
          <w:marTop w:val="0"/>
          <w:marBottom w:val="0"/>
          <w:divBdr>
            <w:top w:val="none" w:sz="0" w:space="0" w:color="auto"/>
            <w:left w:val="none" w:sz="0" w:space="0" w:color="auto"/>
            <w:bottom w:val="none" w:sz="0" w:space="0" w:color="auto"/>
            <w:right w:val="none" w:sz="0" w:space="0" w:color="auto"/>
          </w:divBdr>
        </w:div>
      </w:divsChild>
    </w:div>
    <w:div w:id="827137725">
      <w:bodyDiv w:val="1"/>
      <w:marLeft w:val="0"/>
      <w:marRight w:val="0"/>
      <w:marTop w:val="0"/>
      <w:marBottom w:val="0"/>
      <w:divBdr>
        <w:top w:val="none" w:sz="0" w:space="0" w:color="auto"/>
        <w:left w:val="none" w:sz="0" w:space="0" w:color="auto"/>
        <w:bottom w:val="none" w:sz="0" w:space="0" w:color="auto"/>
        <w:right w:val="none" w:sz="0" w:space="0" w:color="auto"/>
      </w:divBdr>
    </w:div>
    <w:div w:id="831875783">
      <w:bodyDiv w:val="1"/>
      <w:marLeft w:val="0"/>
      <w:marRight w:val="0"/>
      <w:marTop w:val="0"/>
      <w:marBottom w:val="0"/>
      <w:divBdr>
        <w:top w:val="none" w:sz="0" w:space="0" w:color="auto"/>
        <w:left w:val="none" w:sz="0" w:space="0" w:color="auto"/>
        <w:bottom w:val="none" w:sz="0" w:space="0" w:color="auto"/>
        <w:right w:val="none" w:sz="0" w:space="0" w:color="auto"/>
      </w:divBdr>
      <w:divsChild>
        <w:div w:id="919295453">
          <w:marLeft w:val="0"/>
          <w:marRight w:val="0"/>
          <w:marTop w:val="0"/>
          <w:marBottom w:val="0"/>
          <w:divBdr>
            <w:top w:val="none" w:sz="0" w:space="0" w:color="auto"/>
            <w:left w:val="none" w:sz="0" w:space="0" w:color="auto"/>
            <w:bottom w:val="none" w:sz="0" w:space="0" w:color="auto"/>
            <w:right w:val="none" w:sz="0" w:space="0" w:color="auto"/>
          </w:divBdr>
          <w:divsChild>
            <w:div w:id="162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4534">
      <w:bodyDiv w:val="1"/>
      <w:marLeft w:val="0"/>
      <w:marRight w:val="0"/>
      <w:marTop w:val="0"/>
      <w:marBottom w:val="0"/>
      <w:divBdr>
        <w:top w:val="none" w:sz="0" w:space="0" w:color="auto"/>
        <w:left w:val="none" w:sz="0" w:space="0" w:color="auto"/>
        <w:bottom w:val="none" w:sz="0" w:space="0" w:color="auto"/>
        <w:right w:val="none" w:sz="0" w:space="0" w:color="auto"/>
      </w:divBdr>
    </w:div>
    <w:div w:id="856894641">
      <w:bodyDiv w:val="1"/>
      <w:marLeft w:val="0"/>
      <w:marRight w:val="0"/>
      <w:marTop w:val="0"/>
      <w:marBottom w:val="0"/>
      <w:divBdr>
        <w:top w:val="none" w:sz="0" w:space="0" w:color="auto"/>
        <w:left w:val="none" w:sz="0" w:space="0" w:color="auto"/>
        <w:bottom w:val="none" w:sz="0" w:space="0" w:color="auto"/>
        <w:right w:val="none" w:sz="0" w:space="0" w:color="auto"/>
      </w:divBdr>
    </w:div>
    <w:div w:id="879051733">
      <w:bodyDiv w:val="1"/>
      <w:marLeft w:val="0"/>
      <w:marRight w:val="0"/>
      <w:marTop w:val="0"/>
      <w:marBottom w:val="0"/>
      <w:divBdr>
        <w:top w:val="none" w:sz="0" w:space="0" w:color="auto"/>
        <w:left w:val="none" w:sz="0" w:space="0" w:color="auto"/>
        <w:bottom w:val="none" w:sz="0" w:space="0" w:color="auto"/>
        <w:right w:val="none" w:sz="0" w:space="0" w:color="auto"/>
      </w:divBdr>
      <w:divsChild>
        <w:div w:id="215354577">
          <w:marLeft w:val="0"/>
          <w:marRight w:val="0"/>
          <w:marTop w:val="0"/>
          <w:marBottom w:val="0"/>
          <w:divBdr>
            <w:top w:val="none" w:sz="0" w:space="0" w:color="auto"/>
            <w:left w:val="none" w:sz="0" w:space="0" w:color="auto"/>
            <w:bottom w:val="none" w:sz="0" w:space="0" w:color="auto"/>
            <w:right w:val="none" w:sz="0" w:space="0" w:color="auto"/>
          </w:divBdr>
          <w:divsChild>
            <w:div w:id="46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205">
      <w:bodyDiv w:val="1"/>
      <w:marLeft w:val="0"/>
      <w:marRight w:val="0"/>
      <w:marTop w:val="0"/>
      <w:marBottom w:val="0"/>
      <w:divBdr>
        <w:top w:val="none" w:sz="0" w:space="0" w:color="auto"/>
        <w:left w:val="none" w:sz="0" w:space="0" w:color="auto"/>
        <w:bottom w:val="none" w:sz="0" w:space="0" w:color="auto"/>
        <w:right w:val="none" w:sz="0" w:space="0" w:color="auto"/>
      </w:divBdr>
    </w:div>
    <w:div w:id="888880624">
      <w:bodyDiv w:val="1"/>
      <w:marLeft w:val="0"/>
      <w:marRight w:val="0"/>
      <w:marTop w:val="0"/>
      <w:marBottom w:val="0"/>
      <w:divBdr>
        <w:top w:val="none" w:sz="0" w:space="0" w:color="auto"/>
        <w:left w:val="none" w:sz="0" w:space="0" w:color="auto"/>
        <w:bottom w:val="none" w:sz="0" w:space="0" w:color="auto"/>
        <w:right w:val="none" w:sz="0" w:space="0" w:color="auto"/>
      </w:divBdr>
    </w:div>
    <w:div w:id="892036362">
      <w:bodyDiv w:val="1"/>
      <w:marLeft w:val="0"/>
      <w:marRight w:val="0"/>
      <w:marTop w:val="0"/>
      <w:marBottom w:val="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99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716">
      <w:bodyDiv w:val="1"/>
      <w:marLeft w:val="0"/>
      <w:marRight w:val="0"/>
      <w:marTop w:val="0"/>
      <w:marBottom w:val="0"/>
      <w:divBdr>
        <w:top w:val="none" w:sz="0" w:space="0" w:color="auto"/>
        <w:left w:val="none" w:sz="0" w:space="0" w:color="auto"/>
        <w:bottom w:val="none" w:sz="0" w:space="0" w:color="auto"/>
        <w:right w:val="none" w:sz="0" w:space="0" w:color="auto"/>
      </w:divBdr>
    </w:div>
    <w:div w:id="896824084">
      <w:bodyDiv w:val="1"/>
      <w:marLeft w:val="0"/>
      <w:marRight w:val="0"/>
      <w:marTop w:val="0"/>
      <w:marBottom w:val="0"/>
      <w:divBdr>
        <w:top w:val="none" w:sz="0" w:space="0" w:color="auto"/>
        <w:left w:val="none" w:sz="0" w:space="0" w:color="auto"/>
        <w:bottom w:val="none" w:sz="0" w:space="0" w:color="auto"/>
        <w:right w:val="none" w:sz="0" w:space="0" w:color="auto"/>
      </w:divBdr>
    </w:div>
    <w:div w:id="900673523">
      <w:bodyDiv w:val="1"/>
      <w:marLeft w:val="0"/>
      <w:marRight w:val="0"/>
      <w:marTop w:val="0"/>
      <w:marBottom w:val="0"/>
      <w:divBdr>
        <w:top w:val="none" w:sz="0" w:space="0" w:color="auto"/>
        <w:left w:val="none" w:sz="0" w:space="0" w:color="auto"/>
        <w:bottom w:val="none" w:sz="0" w:space="0" w:color="auto"/>
        <w:right w:val="none" w:sz="0" w:space="0" w:color="auto"/>
      </w:divBdr>
    </w:div>
    <w:div w:id="905145271">
      <w:bodyDiv w:val="1"/>
      <w:marLeft w:val="0"/>
      <w:marRight w:val="0"/>
      <w:marTop w:val="0"/>
      <w:marBottom w:val="0"/>
      <w:divBdr>
        <w:top w:val="none" w:sz="0" w:space="0" w:color="auto"/>
        <w:left w:val="none" w:sz="0" w:space="0" w:color="auto"/>
        <w:bottom w:val="none" w:sz="0" w:space="0" w:color="auto"/>
        <w:right w:val="none" w:sz="0" w:space="0" w:color="auto"/>
      </w:divBdr>
      <w:divsChild>
        <w:div w:id="879245534">
          <w:marLeft w:val="0"/>
          <w:marRight w:val="0"/>
          <w:marTop w:val="0"/>
          <w:marBottom w:val="0"/>
          <w:divBdr>
            <w:top w:val="none" w:sz="0" w:space="0" w:color="auto"/>
            <w:left w:val="none" w:sz="0" w:space="0" w:color="auto"/>
            <w:bottom w:val="none" w:sz="0" w:space="0" w:color="auto"/>
            <w:right w:val="none" w:sz="0" w:space="0" w:color="auto"/>
          </w:divBdr>
        </w:div>
      </w:divsChild>
    </w:div>
    <w:div w:id="913396621">
      <w:bodyDiv w:val="1"/>
      <w:marLeft w:val="0"/>
      <w:marRight w:val="0"/>
      <w:marTop w:val="0"/>
      <w:marBottom w:val="0"/>
      <w:divBdr>
        <w:top w:val="none" w:sz="0" w:space="0" w:color="auto"/>
        <w:left w:val="none" w:sz="0" w:space="0" w:color="auto"/>
        <w:bottom w:val="none" w:sz="0" w:space="0" w:color="auto"/>
        <w:right w:val="none" w:sz="0" w:space="0" w:color="auto"/>
      </w:divBdr>
      <w:divsChild>
        <w:div w:id="1470896428">
          <w:marLeft w:val="0"/>
          <w:marRight w:val="0"/>
          <w:marTop w:val="0"/>
          <w:marBottom w:val="0"/>
          <w:divBdr>
            <w:top w:val="none" w:sz="0" w:space="0" w:color="auto"/>
            <w:left w:val="none" w:sz="0" w:space="0" w:color="auto"/>
            <w:bottom w:val="none" w:sz="0" w:space="0" w:color="auto"/>
            <w:right w:val="none" w:sz="0" w:space="0" w:color="auto"/>
          </w:divBdr>
        </w:div>
      </w:divsChild>
    </w:div>
    <w:div w:id="916475551">
      <w:bodyDiv w:val="1"/>
      <w:marLeft w:val="0"/>
      <w:marRight w:val="0"/>
      <w:marTop w:val="0"/>
      <w:marBottom w:val="0"/>
      <w:divBdr>
        <w:top w:val="none" w:sz="0" w:space="0" w:color="auto"/>
        <w:left w:val="none" w:sz="0" w:space="0" w:color="auto"/>
        <w:bottom w:val="none" w:sz="0" w:space="0" w:color="auto"/>
        <w:right w:val="none" w:sz="0" w:space="0" w:color="auto"/>
      </w:divBdr>
    </w:div>
    <w:div w:id="938179613">
      <w:bodyDiv w:val="1"/>
      <w:marLeft w:val="0"/>
      <w:marRight w:val="0"/>
      <w:marTop w:val="0"/>
      <w:marBottom w:val="0"/>
      <w:divBdr>
        <w:top w:val="none" w:sz="0" w:space="0" w:color="auto"/>
        <w:left w:val="none" w:sz="0" w:space="0" w:color="auto"/>
        <w:bottom w:val="none" w:sz="0" w:space="0" w:color="auto"/>
        <w:right w:val="none" w:sz="0" w:space="0" w:color="auto"/>
      </w:divBdr>
      <w:divsChild>
        <w:div w:id="498154909">
          <w:marLeft w:val="0"/>
          <w:marRight w:val="0"/>
          <w:marTop w:val="0"/>
          <w:marBottom w:val="0"/>
          <w:divBdr>
            <w:top w:val="none" w:sz="0" w:space="0" w:color="auto"/>
            <w:left w:val="none" w:sz="0" w:space="0" w:color="auto"/>
            <w:bottom w:val="none" w:sz="0" w:space="0" w:color="auto"/>
            <w:right w:val="none" w:sz="0" w:space="0" w:color="auto"/>
          </w:divBdr>
          <w:divsChild>
            <w:div w:id="1969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863">
      <w:bodyDiv w:val="1"/>
      <w:marLeft w:val="0"/>
      <w:marRight w:val="0"/>
      <w:marTop w:val="0"/>
      <w:marBottom w:val="0"/>
      <w:divBdr>
        <w:top w:val="none" w:sz="0" w:space="0" w:color="auto"/>
        <w:left w:val="none" w:sz="0" w:space="0" w:color="auto"/>
        <w:bottom w:val="none" w:sz="0" w:space="0" w:color="auto"/>
        <w:right w:val="none" w:sz="0" w:space="0" w:color="auto"/>
      </w:divBdr>
      <w:divsChild>
        <w:div w:id="1775663754">
          <w:marLeft w:val="0"/>
          <w:marRight w:val="0"/>
          <w:marTop w:val="0"/>
          <w:marBottom w:val="0"/>
          <w:divBdr>
            <w:top w:val="none" w:sz="0" w:space="0" w:color="auto"/>
            <w:left w:val="none" w:sz="0" w:space="0" w:color="auto"/>
            <w:bottom w:val="none" w:sz="0" w:space="0" w:color="auto"/>
            <w:right w:val="none" w:sz="0" w:space="0" w:color="auto"/>
          </w:divBdr>
          <w:divsChild>
            <w:div w:id="291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510">
      <w:bodyDiv w:val="1"/>
      <w:marLeft w:val="0"/>
      <w:marRight w:val="0"/>
      <w:marTop w:val="0"/>
      <w:marBottom w:val="0"/>
      <w:divBdr>
        <w:top w:val="none" w:sz="0" w:space="0" w:color="auto"/>
        <w:left w:val="none" w:sz="0" w:space="0" w:color="auto"/>
        <w:bottom w:val="none" w:sz="0" w:space="0" w:color="auto"/>
        <w:right w:val="none" w:sz="0" w:space="0" w:color="auto"/>
      </w:divBdr>
      <w:divsChild>
        <w:div w:id="628979268">
          <w:marLeft w:val="0"/>
          <w:marRight w:val="0"/>
          <w:marTop w:val="0"/>
          <w:marBottom w:val="0"/>
          <w:divBdr>
            <w:top w:val="none" w:sz="0" w:space="0" w:color="auto"/>
            <w:left w:val="none" w:sz="0" w:space="0" w:color="auto"/>
            <w:bottom w:val="none" w:sz="0" w:space="0" w:color="auto"/>
            <w:right w:val="none" w:sz="0" w:space="0" w:color="auto"/>
          </w:divBdr>
          <w:divsChild>
            <w:div w:id="126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466">
      <w:bodyDiv w:val="1"/>
      <w:marLeft w:val="0"/>
      <w:marRight w:val="0"/>
      <w:marTop w:val="0"/>
      <w:marBottom w:val="0"/>
      <w:divBdr>
        <w:top w:val="none" w:sz="0" w:space="0" w:color="auto"/>
        <w:left w:val="none" w:sz="0" w:space="0" w:color="auto"/>
        <w:bottom w:val="none" w:sz="0" w:space="0" w:color="auto"/>
        <w:right w:val="none" w:sz="0" w:space="0" w:color="auto"/>
      </w:divBdr>
    </w:div>
    <w:div w:id="958025096">
      <w:bodyDiv w:val="1"/>
      <w:marLeft w:val="0"/>
      <w:marRight w:val="0"/>
      <w:marTop w:val="0"/>
      <w:marBottom w:val="0"/>
      <w:divBdr>
        <w:top w:val="none" w:sz="0" w:space="0" w:color="auto"/>
        <w:left w:val="none" w:sz="0" w:space="0" w:color="auto"/>
        <w:bottom w:val="none" w:sz="0" w:space="0" w:color="auto"/>
        <w:right w:val="none" w:sz="0" w:space="0" w:color="auto"/>
      </w:divBdr>
    </w:div>
    <w:div w:id="959872052">
      <w:bodyDiv w:val="1"/>
      <w:marLeft w:val="0"/>
      <w:marRight w:val="0"/>
      <w:marTop w:val="0"/>
      <w:marBottom w:val="0"/>
      <w:divBdr>
        <w:top w:val="none" w:sz="0" w:space="0" w:color="auto"/>
        <w:left w:val="none" w:sz="0" w:space="0" w:color="auto"/>
        <w:bottom w:val="none" w:sz="0" w:space="0" w:color="auto"/>
        <w:right w:val="none" w:sz="0" w:space="0" w:color="auto"/>
      </w:divBdr>
    </w:div>
    <w:div w:id="965431523">
      <w:bodyDiv w:val="1"/>
      <w:marLeft w:val="0"/>
      <w:marRight w:val="0"/>
      <w:marTop w:val="0"/>
      <w:marBottom w:val="0"/>
      <w:divBdr>
        <w:top w:val="none" w:sz="0" w:space="0" w:color="auto"/>
        <w:left w:val="none" w:sz="0" w:space="0" w:color="auto"/>
        <w:bottom w:val="none" w:sz="0" w:space="0" w:color="auto"/>
        <w:right w:val="none" w:sz="0" w:space="0" w:color="auto"/>
      </w:divBdr>
    </w:div>
    <w:div w:id="970481221">
      <w:bodyDiv w:val="1"/>
      <w:marLeft w:val="0"/>
      <w:marRight w:val="0"/>
      <w:marTop w:val="0"/>
      <w:marBottom w:val="0"/>
      <w:divBdr>
        <w:top w:val="none" w:sz="0" w:space="0" w:color="auto"/>
        <w:left w:val="none" w:sz="0" w:space="0" w:color="auto"/>
        <w:bottom w:val="none" w:sz="0" w:space="0" w:color="auto"/>
        <w:right w:val="none" w:sz="0" w:space="0" w:color="auto"/>
      </w:divBdr>
    </w:div>
    <w:div w:id="970787427">
      <w:bodyDiv w:val="1"/>
      <w:marLeft w:val="0"/>
      <w:marRight w:val="0"/>
      <w:marTop w:val="0"/>
      <w:marBottom w:val="0"/>
      <w:divBdr>
        <w:top w:val="none" w:sz="0" w:space="0" w:color="auto"/>
        <w:left w:val="none" w:sz="0" w:space="0" w:color="auto"/>
        <w:bottom w:val="none" w:sz="0" w:space="0" w:color="auto"/>
        <w:right w:val="none" w:sz="0" w:space="0" w:color="auto"/>
      </w:divBdr>
      <w:divsChild>
        <w:div w:id="940801938">
          <w:marLeft w:val="0"/>
          <w:marRight w:val="0"/>
          <w:marTop w:val="0"/>
          <w:marBottom w:val="0"/>
          <w:divBdr>
            <w:top w:val="none" w:sz="0" w:space="0" w:color="auto"/>
            <w:left w:val="none" w:sz="0" w:space="0" w:color="auto"/>
            <w:bottom w:val="none" w:sz="0" w:space="0" w:color="auto"/>
            <w:right w:val="none" w:sz="0" w:space="0" w:color="auto"/>
          </w:divBdr>
          <w:divsChild>
            <w:div w:id="1454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313">
      <w:bodyDiv w:val="1"/>
      <w:marLeft w:val="0"/>
      <w:marRight w:val="0"/>
      <w:marTop w:val="0"/>
      <w:marBottom w:val="0"/>
      <w:divBdr>
        <w:top w:val="none" w:sz="0" w:space="0" w:color="auto"/>
        <w:left w:val="none" w:sz="0" w:space="0" w:color="auto"/>
        <w:bottom w:val="none" w:sz="0" w:space="0" w:color="auto"/>
        <w:right w:val="none" w:sz="0" w:space="0" w:color="auto"/>
      </w:divBdr>
      <w:divsChild>
        <w:div w:id="227571558">
          <w:marLeft w:val="0"/>
          <w:marRight w:val="0"/>
          <w:marTop w:val="0"/>
          <w:marBottom w:val="0"/>
          <w:divBdr>
            <w:top w:val="none" w:sz="0" w:space="0" w:color="auto"/>
            <w:left w:val="none" w:sz="0" w:space="0" w:color="auto"/>
            <w:bottom w:val="none" w:sz="0" w:space="0" w:color="auto"/>
            <w:right w:val="none" w:sz="0" w:space="0" w:color="auto"/>
          </w:divBdr>
          <w:divsChild>
            <w:div w:id="213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035">
      <w:bodyDiv w:val="1"/>
      <w:marLeft w:val="0"/>
      <w:marRight w:val="0"/>
      <w:marTop w:val="0"/>
      <w:marBottom w:val="0"/>
      <w:divBdr>
        <w:top w:val="none" w:sz="0" w:space="0" w:color="auto"/>
        <w:left w:val="none" w:sz="0" w:space="0" w:color="auto"/>
        <w:bottom w:val="none" w:sz="0" w:space="0" w:color="auto"/>
        <w:right w:val="none" w:sz="0" w:space="0" w:color="auto"/>
      </w:divBdr>
      <w:divsChild>
        <w:div w:id="1905217420">
          <w:marLeft w:val="0"/>
          <w:marRight w:val="0"/>
          <w:marTop w:val="0"/>
          <w:marBottom w:val="0"/>
          <w:divBdr>
            <w:top w:val="none" w:sz="0" w:space="0" w:color="auto"/>
            <w:left w:val="none" w:sz="0" w:space="0" w:color="auto"/>
            <w:bottom w:val="none" w:sz="0" w:space="0" w:color="auto"/>
            <w:right w:val="none" w:sz="0" w:space="0" w:color="auto"/>
          </w:divBdr>
          <w:divsChild>
            <w:div w:id="19961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490">
      <w:bodyDiv w:val="1"/>
      <w:marLeft w:val="0"/>
      <w:marRight w:val="0"/>
      <w:marTop w:val="0"/>
      <w:marBottom w:val="0"/>
      <w:divBdr>
        <w:top w:val="none" w:sz="0" w:space="0" w:color="auto"/>
        <w:left w:val="none" w:sz="0" w:space="0" w:color="auto"/>
        <w:bottom w:val="none" w:sz="0" w:space="0" w:color="auto"/>
        <w:right w:val="none" w:sz="0" w:space="0" w:color="auto"/>
      </w:divBdr>
    </w:div>
    <w:div w:id="1000697836">
      <w:bodyDiv w:val="1"/>
      <w:marLeft w:val="0"/>
      <w:marRight w:val="0"/>
      <w:marTop w:val="0"/>
      <w:marBottom w:val="0"/>
      <w:divBdr>
        <w:top w:val="none" w:sz="0" w:space="0" w:color="auto"/>
        <w:left w:val="none" w:sz="0" w:space="0" w:color="auto"/>
        <w:bottom w:val="none" w:sz="0" w:space="0" w:color="auto"/>
        <w:right w:val="none" w:sz="0" w:space="0" w:color="auto"/>
      </w:divBdr>
      <w:divsChild>
        <w:div w:id="1447893255">
          <w:marLeft w:val="0"/>
          <w:marRight w:val="0"/>
          <w:marTop w:val="0"/>
          <w:marBottom w:val="0"/>
          <w:divBdr>
            <w:top w:val="none" w:sz="0" w:space="0" w:color="auto"/>
            <w:left w:val="none" w:sz="0" w:space="0" w:color="auto"/>
            <w:bottom w:val="none" w:sz="0" w:space="0" w:color="auto"/>
            <w:right w:val="none" w:sz="0" w:space="0" w:color="auto"/>
          </w:divBdr>
          <w:divsChild>
            <w:div w:id="5042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324">
      <w:bodyDiv w:val="1"/>
      <w:marLeft w:val="0"/>
      <w:marRight w:val="0"/>
      <w:marTop w:val="0"/>
      <w:marBottom w:val="0"/>
      <w:divBdr>
        <w:top w:val="none" w:sz="0" w:space="0" w:color="auto"/>
        <w:left w:val="none" w:sz="0" w:space="0" w:color="auto"/>
        <w:bottom w:val="none" w:sz="0" w:space="0" w:color="auto"/>
        <w:right w:val="none" w:sz="0" w:space="0" w:color="auto"/>
      </w:divBdr>
    </w:div>
    <w:div w:id="1014770063">
      <w:bodyDiv w:val="1"/>
      <w:marLeft w:val="0"/>
      <w:marRight w:val="0"/>
      <w:marTop w:val="0"/>
      <w:marBottom w:val="0"/>
      <w:divBdr>
        <w:top w:val="none" w:sz="0" w:space="0" w:color="auto"/>
        <w:left w:val="none" w:sz="0" w:space="0" w:color="auto"/>
        <w:bottom w:val="none" w:sz="0" w:space="0" w:color="auto"/>
        <w:right w:val="none" w:sz="0" w:space="0" w:color="auto"/>
      </w:divBdr>
    </w:div>
    <w:div w:id="1024284910">
      <w:bodyDiv w:val="1"/>
      <w:marLeft w:val="0"/>
      <w:marRight w:val="0"/>
      <w:marTop w:val="0"/>
      <w:marBottom w:val="0"/>
      <w:divBdr>
        <w:top w:val="none" w:sz="0" w:space="0" w:color="auto"/>
        <w:left w:val="none" w:sz="0" w:space="0" w:color="auto"/>
        <w:bottom w:val="none" w:sz="0" w:space="0" w:color="auto"/>
        <w:right w:val="none" w:sz="0" w:space="0" w:color="auto"/>
      </w:divBdr>
      <w:divsChild>
        <w:div w:id="1693994965">
          <w:marLeft w:val="0"/>
          <w:marRight w:val="0"/>
          <w:marTop w:val="0"/>
          <w:marBottom w:val="0"/>
          <w:divBdr>
            <w:top w:val="none" w:sz="0" w:space="0" w:color="auto"/>
            <w:left w:val="none" w:sz="0" w:space="0" w:color="auto"/>
            <w:bottom w:val="none" w:sz="0" w:space="0" w:color="auto"/>
            <w:right w:val="none" w:sz="0" w:space="0" w:color="auto"/>
          </w:divBdr>
          <w:divsChild>
            <w:div w:id="13225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950">
      <w:bodyDiv w:val="1"/>
      <w:marLeft w:val="0"/>
      <w:marRight w:val="0"/>
      <w:marTop w:val="0"/>
      <w:marBottom w:val="0"/>
      <w:divBdr>
        <w:top w:val="none" w:sz="0" w:space="0" w:color="auto"/>
        <w:left w:val="none" w:sz="0" w:space="0" w:color="auto"/>
        <w:bottom w:val="none" w:sz="0" w:space="0" w:color="auto"/>
        <w:right w:val="none" w:sz="0" w:space="0" w:color="auto"/>
      </w:divBdr>
    </w:div>
    <w:div w:id="1036464671">
      <w:bodyDiv w:val="1"/>
      <w:marLeft w:val="0"/>
      <w:marRight w:val="0"/>
      <w:marTop w:val="0"/>
      <w:marBottom w:val="0"/>
      <w:divBdr>
        <w:top w:val="none" w:sz="0" w:space="0" w:color="auto"/>
        <w:left w:val="none" w:sz="0" w:space="0" w:color="auto"/>
        <w:bottom w:val="none" w:sz="0" w:space="0" w:color="auto"/>
        <w:right w:val="none" w:sz="0" w:space="0" w:color="auto"/>
      </w:divBdr>
    </w:div>
    <w:div w:id="1039009788">
      <w:bodyDiv w:val="1"/>
      <w:marLeft w:val="0"/>
      <w:marRight w:val="0"/>
      <w:marTop w:val="0"/>
      <w:marBottom w:val="0"/>
      <w:divBdr>
        <w:top w:val="none" w:sz="0" w:space="0" w:color="auto"/>
        <w:left w:val="none" w:sz="0" w:space="0" w:color="auto"/>
        <w:bottom w:val="none" w:sz="0" w:space="0" w:color="auto"/>
        <w:right w:val="none" w:sz="0" w:space="0" w:color="auto"/>
      </w:divBdr>
    </w:div>
    <w:div w:id="1043023784">
      <w:bodyDiv w:val="1"/>
      <w:marLeft w:val="0"/>
      <w:marRight w:val="0"/>
      <w:marTop w:val="0"/>
      <w:marBottom w:val="0"/>
      <w:divBdr>
        <w:top w:val="none" w:sz="0" w:space="0" w:color="auto"/>
        <w:left w:val="none" w:sz="0" w:space="0" w:color="auto"/>
        <w:bottom w:val="none" w:sz="0" w:space="0" w:color="auto"/>
        <w:right w:val="none" w:sz="0" w:space="0" w:color="auto"/>
      </w:divBdr>
    </w:div>
    <w:div w:id="1068381568">
      <w:bodyDiv w:val="1"/>
      <w:marLeft w:val="0"/>
      <w:marRight w:val="0"/>
      <w:marTop w:val="0"/>
      <w:marBottom w:val="0"/>
      <w:divBdr>
        <w:top w:val="none" w:sz="0" w:space="0" w:color="auto"/>
        <w:left w:val="none" w:sz="0" w:space="0" w:color="auto"/>
        <w:bottom w:val="none" w:sz="0" w:space="0" w:color="auto"/>
        <w:right w:val="none" w:sz="0" w:space="0" w:color="auto"/>
      </w:divBdr>
    </w:div>
    <w:div w:id="1069422741">
      <w:marLeft w:val="0"/>
      <w:marRight w:val="0"/>
      <w:marTop w:val="0"/>
      <w:marBottom w:val="0"/>
      <w:divBdr>
        <w:top w:val="none" w:sz="0" w:space="0" w:color="auto"/>
        <w:left w:val="none" w:sz="0" w:space="0" w:color="auto"/>
        <w:bottom w:val="none" w:sz="0" w:space="0" w:color="auto"/>
        <w:right w:val="none" w:sz="0" w:space="0" w:color="auto"/>
      </w:divBdr>
    </w:div>
    <w:div w:id="1069422742">
      <w:marLeft w:val="0"/>
      <w:marRight w:val="0"/>
      <w:marTop w:val="0"/>
      <w:marBottom w:val="0"/>
      <w:divBdr>
        <w:top w:val="none" w:sz="0" w:space="0" w:color="auto"/>
        <w:left w:val="none" w:sz="0" w:space="0" w:color="auto"/>
        <w:bottom w:val="none" w:sz="0" w:space="0" w:color="auto"/>
        <w:right w:val="none" w:sz="0" w:space="0" w:color="auto"/>
      </w:divBdr>
    </w:div>
    <w:div w:id="1069422743">
      <w:marLeft w:val="0"/>
      <w:marRight w:val="0"/>
      <w:marTop w:val="0"/>
      <w:marBottom w:val="0"/>
      <w:divBdr>
        <w:top w:val="none" w:sz="0" w:space="0" w:color="auto"/>
        <w:left w:val="none" w:sz="0" w:space="0" w:color="auto"/>
        <w:bottom w:val="none" w:sz="0" w:space="0" w:color="auto"/>
        <w:right w:val="none" w:sz="0" w:space="0" w:color="auto"/>
      </w:divBdr>
    </w:div>
    <w:div w:id="1069422744">
      <w:marLeft w:val="0"/>
      <w:marRight w:val="0"/>
      <w:marTop w:val="0"/>
      <w:marBottom w:val="0"/>
      <w:divBdr>
        <w:top w:val="none" w:sz="0" w:space="0" w:color="auto"/>
        <w:left w:val="none" w:sz="0" w:space="0" w:color="auto"/>
        <w:bottom w:val="none" w:sz="0" w:space="0" w:color="auto"/>
        <w:right w:val="none" w:sz="0" w:space="0" w:color="auto"/>
      </w:divBdr>
    </w:div>
    <w:div w:id="1069422745">
      <w:marLeft w:val="0"/>
      <w:marRight w:val="0"/>
      <w:marTop w:val="0"/>
      <w:marBottom w:val="0"/>
      <w:divBdr>
        <w:top w:val="none" w:sz="0" w:space="0" w:color="auto"/>
        <w:left w:val="none" w:sz="0" w:space="0" w:color="auto"/>
        <w:bottom w:val="none" w:sz="0" w:space="0" w:color="auto"/>
        <w:right w:val="none" w:sz="0" w:space="0" w:color="auto"/>
      </w:divBdr>
    </w:div>
    <w:div w:id="1069422746">
      <w:marLeft w:val="0"/>
      <w:marRight w:val="0"/>
      <w:marTop w:val="0"/>
      <w:marBottom w:val="0"/>
      <w:divBdr>
        <w:top w:val="none" w:sz="0" w:space="0" w:color="auto"/>
        <w:left w:val="none" w:sz="0" w:space="0" w:color="auto"/>
        <w:bottom w:val="none" w:sz="0" w:space="0" w:color="auto"/>
        <w:right w:val="none" w:sz="0" w:space="0" w:color="auto"/>
      </w:divBdr>
    </w:div>
    <w:div w:id="1069422747">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1069422749">
      <w:marLeft w:val="0"/>
      <w:marRight w:val="0"/>
      <w:marTop w:val="0"/>
      <w:marBottom w:val="0"/>
      <w:divBdr>
        <w:top w:val="none" w:sz="0" w:space="0" w:color="auto"/>
        <w:left w:val="none" w:sz="0" w:space="0" w:color="auto"/>
        <w:bottom w:val="none" w:sz="0" w:space="0" w:color="auto"/>
        <w:right w:val="none" w:sz="0" w:space="0" w:color="auto"/>
      </w:divBdr>
    </w:div>
    <w:div w:id="1069422750">
      <w:marLeft w:val="0"/>
      <w:marRight w:val="0"/>
      <w:marTop w:val="0"/>
      <w:marBottom w:val="0"/>
      <w:divBdr>
        <w:top w:val="none" w:sz="0" w:space="0" w:color="auto"/>
        <w:left w:val="none" w:sz="0" w:space="0" w:color="auto"/>
        <w:bottom w:val="none" w:sz="0" w:space="0" w:color="auto"/>
        <w:right w:val="none" w:sz="0" w:space="0" w:color="auto"/>
      </w:divBdr>
    </w:div>
    <w:div w:id="1069422751">
      <w:marLeft w:val="0"/>
      <w:marRight w:val="0"/>
      <w:marTop w:val="0"/>
      <w:marBottom w:val="0"/>
      <w:divBdr>
        <w:top w:val="none" w:sz="0" w:space="0" w:color="auto"/>
        <w:left w:val="none" w:sz="0" w:space="0" w:color="auto"/>
        <w:bottom w:val="none" w:sz="0" w:space="0" w:color="auto"/>
        <w:right w:val="none" w:sz="0" w:space="0" w:color="auto"/>
      </w:divBdr>
    </w:div>
    <w:div w:id="1069422752">
      <w:marLeft w:val="0"/>
      <w:marRight w:val="0"/>
      <w:marTop w:val="0"/>
      <w:marBottom w:val="0"/>
      <w:divBdr>
        <w:top w:val="none" w:sz="0" w:space="0" w:color="auto"/>
        <w:left w:val="none" w:sz="0" w:space="0" w:color="auto"/>
        <w:bottom w:val="none" w:sz="0" w:space="0" w:color="auto"/>
        <w:right w:val="none" w:sz="0" w:space="0" w:color="auto"/>
      </w:divBdr>
    </w:div>
    <w:div w:id="1069422753">
      <w:marLeft w:val="0"/>
      <w:marRight w:val="0"/>
      <w:marTop w:val="0"/>
      <w:marBottom w:val="0"/>
      <w:divBdr>
        <w:top w:val="none" w:sz="0" w:space="0" w:color="auto"/>
        <w:left w:val="none" w:sz="0" w:space="0" w:color="auto"/>
        <w:bottom w:val="none" w:sz="0" w:space="0" w:color="auto"/>
        <w:right w:val="none" w:sz="0" w:space="0" w:color="auto"/>
      </w:divBdr>
    </w:div>
    <w:div w:id="1069422754">
      <w:marLeft w:val="0"/>
      <w:marRight w:val="0"/>
      <w:marTop w:val="0"/>
      <w:marBottom w:val="0"/>
      <w:divBdr>
        <w:top w:val="none" w:sz="0" w:space="0" w:color="auto"/>
        <w:left w:val="none" w:sz="0" w:space="0" w:color="auto"/>
        <w:bottom w:val="none" w:sz="0" w:space="0" w:color="auto"/>
        <w:right w:val="none" w:sz="0" w:space="0" w:color="auto"/>
      </w:divBdr>
    </w:div>
    <w:div w:id="1069422755">
      <w:marLeft w:val="0"/>
      <w:marRight w:val="0"/>
      <w:marTop w:val="0"/>
      <w:marBottom w:val="0"/>
      <w:divBdr>
        <w:top w:val="none" w:sz="0" w:space="0" w:color="auto"/>
        <w:left w:val="none" w:sz="0" w:space="0" w:color="auto"/>
        <w:bottom w:val="none" w:sz="0" w:space="0" w:color="auto"/>
        <w:right w:val="none" w:sz="0" w:space="0" w:color="auto"/>
      </w:divBdr>
    </w:div>
    <w:div w:id="1069422756">
      <w:marLeft w:val="0"/>
      <w:marRight w:val="0"/>
      <w:marTop w:val="0"/>
      <w:marBottom w:val="0"/>
      <w:divBdr>
        <w:top w:val="none" w:sz="0" w:space="0" w:color="auto"/>
        <w:left w:val="none" w:sz="0" w:space="0" w:color="auto"/>
        <w:bottom w:val="none" w:sz="0" w:space="0" w:color="auto"/>
        <w:right w:val="none" w:sz="0" w:space="0" w:color="auto"/>
      </w:divBdr>
    </w:div>
    <w:div w:id="1069422757">
      <w:marLeft w:val="0"/>
      <w:marRight w:val="0"/>
      <w:marTop w:val="0"/>
      <w:marBottom w:val="0"/>
      <w:divBdr>
        <w:top w:val="none" w:sz="0" w:space="0" w:color="auto"/>
        <w:left w:val="none" w:sz="0" w:space="0" w:color="auto"/>
        <w:bottom w:val="none" w:sz="0" w:space="0" w:color="auto"/>
        <w:right w:val="none" w:sz="0" w:space="0" w:color="auto"/>
      </w:divBdr>
    </w:div>
    <w:div w:id="1069422758">
      <w:marLeft w:val="0"/>
      <w:marRight w:val="0"/>
      <w:marTop w:val="0"/>
      <w:marBottom w:val="0"/>
      <w:divBdr>
        <w:top w:val="none" w:sz="0" w:space="0" w:color="auto"/>
        <w:left w:val="none" w:sz="0" w:space="0" w:color="auto"/>
        <w:bottom w:val="none" w:sz="0" w:space="0" w:color="auto"/>
        <w:right w:val="none" w:sz="0" w:space="0" w:color="auto"/>
      </w:divBdr>
    </w:div>
    <w:div w:id="1069422759">
      <w:marLeft w:val="0"/>
      <w:marRight w:val="0"/>
      <w:marTop w:val="0"/>
      <w:marBottom w:val="0"/>
      <w:divBdr>
        <w:top w:val="none" w:sz="0" w:space="0" w:color="auto"/>
        <w:left w:val="none" w:sz="0" w:space="0" w:color="auto"/>
        <w:bottom w:val="none" w:sz="0" w:space="0" w:color="auto"/>
        <w:right w:val="none" w:sz="0" w:space="0" w:color="auto"/>
      </w:divBdr>
    </w:div>
    <w:div w:id="1069422760">
      <w:marLeft w:val="0"/>
      <w:marRight w:val="0"/>
      <w:marTop w:val="0"/>
      <w:marBottom w:val="0"/>
      <w:divBdr>
        <w:top w:val="none" w:sz="0" w:space="0" w:color="auto"/>
        <w:left w:val="none" w:sz="0" w:space="0" w:color="auto"/>
        <w:bottom w:val="none" w:sz="0" w:space="0" w:color="auto"/>
        <w:right w:val="none" w:sz="0" w:space="0" w:color="auto"/>
      </w:divBdr>
    </w:div>
    <w:div w:id="1069422761">
      <w:marLeft w:val="0"/>
      <w:marRight w:val="0"/>
      <w:marTop w:val="0"/>
      <w:marBottom w:val="0"/>
      <w:divBdr>
        <w:top w:val="none" w:sz="0" w:space="0" w:color="auto"/>
        <w:left w:val="none" w:sz="0" w:space="0" w:color="auto"/>
        <w:bottom w:val="none" w:sz="0" w:space="0" w:color="auto"/>
        <w:right w:val="none" w:sz="0" w:space="0" w:color="auto"/>
      </w:divBdr>
    </w:div>
    <w:div w:id="1069422762">
      <w:marLeft w:val="0"/>
      <w:marRight w:val="0"/>
      <w:marTop w:val="0"/>
      <w:marBottom w:val="0"/>
      <w:divBdr>
        <w:top w:val="none" w:sz="0" w:space="0" w:color="auto"/>
        <w:left w:val="none" w:sz="0" w:space="0" w:color="auto"/>
        <w:bottom w:val="none" w:sz="0" w:space="0" w:color="auto"/>
        <w:right w:val="none" w:sz="0" w:space="0" w:color="auto"/>
      </w:divBdr>
    </w:div>
    <w:div w:id="1069422763">
      <w:marLeft w:val="0"/>
      <w:marRight w:val="0"/>
      <w:marTop w:val="0"/>
      <w:marBottom w:val="0"/>
      <w:divBdr>
        <w:top w:val="none" w:sz="0" w:space="0" w:color="auto"/>
        <w:left w:val="none" w:sz="0" w:space="0" w:color="auto"/>
        <w:bottom w:val="none" w:sz="0" w:space="0" w:color="auto"/>
        <w:right w:val="none" w:sz="0" w:space="0" w:color="auto"/>
      </w:divBdr>
    </w:div>
    <w:div w:id="1069422764">
      <w:marLeft w:val="0"/>
      <w:marRight w:val="0"/>
      <w:marTop w:val="0"/>
      <w:marBottom w:val="0"/>
      <w:divBdr>
        <w:top w:val="none" w:sz="0" w:space="0" w:color="auto"/>
        <w:left w:val="none" w:sz="0" w:space="0" w:color="auto"/>
        <w:bottom w:val="none" w:sz="0" w:space="0" w:color="auto"/>
        <w:right w:val="none" w:sz="0" w:space="0" w:color="auto"/>
      </w:divBdr>
    </w:div>
    <w:div w:id="1076703119">
      <w:bodyDiv w:val="1"/>
      <w:marLeft w:val="0"/>
      <w:marRight w:val="0"/>
      <w:marTop w:val="0"/>
      <w:marBottom w:val="0"/>
      <w:divBdr>
        <w:top w:val="none" w:sz="0" w:space="0" w:color="auto"/>
        <w:left w:val="none" w:sz="0" w:space="0" w:color="auto"/>
        <w:bottom w:val="none" w:sz="0" w:space="0" w:color="auto"/>
        <w:right w:val="none" w:sz="0" w:space="0" w:color="auto"/>
      </w:divBdr>
    </w:div>
    <w:div w:id="1078286836">
      <w:bodyDiv w:val="1"/>
      <w:marLeft w:val="0"/>
      <w:marRight w:val="0"/>
      <w:marTop w:val="0"/>
      <w:marBottom w:val="0"/>
      <w:divBdr>
        <w:top w:val="none" w:sz="0" w:space="0" w:color="auto"/>
        <w:left w:val="none" w:sz="0" w:space="0" w:color="auto"/>
        <w:bottom w:val="none" w:sz="0" w:space="0" w:color="auto"/>
        <w:right w:val="none" w:sz="0" w:space="0" w:color="auto"/>
      </w:divBdr>
    </w:div>
    <w:div w:id="1083574322">
      <w:bodyDiv w:val="1"/>
      <w:marLeft w:val="0"/>
      <w:marRight w:val="0"/>
      <w:marTop w:val="0"/>
      <w:marBottom w:val="0"/>
      <w:divBdr>
        <w:top w:val="none" w:sz="0" w:space="0" w:color="auto"/>
        <w:left w:val="none" w:sz="0" w:space="0" w:color="auto"/>
        <w:bottom w:val="none" w:sz="0" w:space="0" w:color="auto"/>
        <w:right w:val="none" w:sz="0" w:space="0" w:color="auto"/>
      </w:divBdr>
      <w:divsChild>
        <w:div w:id="1527594944">
          <w:marLeft w:val="0"/>
          <w:marRight w:val="0"/>
          <w:marTop w:val="0"/>
          <w:marBottom w:val="0"/>
          <w:divBdr>
            <w:top w:val="none" w:sz="0" w:space="0" w:color="auto"/>
            <w:left w:val="none" w:sz="0" w:space="0" w:color="auto"/>
            <w:bottom w:val="none" w:sz="0" w:space="0" w:color="auto"/>
            <w:right w:val="none" w:sz="0" w:space="0" w:color="auto"/>
          </w:divBdr>
          <w:divsChild>
            <w:div w:id="1230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943">
      <w:bodyDiv w:val="1"/>
      <w:marLeft w:val="0"/>
      <w:marRight w:val="0"/>
      <w:marTop w:val="0"/>
      <w:marBottom w:val="0"/>
      <w:divBdr>
        <w:top w:val="none" w:sz="0" w:space="0" w:color="auto"/>
        <w:left w:val="none" w:sz="0" w:space="0" w:color="auto"/>
        <w:bottom w:val="none" w:sz="0" w:space="0" w:color="auto"/>
        <w:right w:val="none" w:sz="0" w:space="0" w:color="auto"/>
      </w:divBdr>
    </w:div>
    <w:div w:id="1094745508">
      <w:bodyDiv w:val="1"/>
      <w:marLeft w:val="0"/>
      <w:marRight w:val="0"/>
      <w:marTop w:val="0"/>
      <w:marBottom w:val="0"/>
      <w:divBdr>
        <w:top w:val="none" w:sz="0" w:space="0" w:color="auto"/>
        <w:left w:val="none" w:sz="0" w:space="0" w:color="auto"/>
        <w:bottom w:val="none" w:sz="0" w:space="0" w:color="auto"/>
        <w:right w:val="none" w:sz="0" w:space="0" w:color="auto"/>
      </w:divBdr>
      <w:divsChild>
        <w:div w:id="675573636">
          <w:marLeft w:val="0"/>
          <w:marRight w:val="0"/>
          <w:marTop w:val="0"/>
          <w:marBottom w:val="0"/>
          <w:divBdr>
            <w:top w:val="none" w:sz="0" w:space="0" w:color="auto"/>
            <w:left w:val="none" w:sz="0" w:space="0" w:color="auto"/>
            <w:bottom w:val="none" w:sz="0" w:space="0" w:color="auto"/>
            <w:right w:val="none" w:sz="0" w:space="0" w:color="auto"/>
          </w:divBdr>
          <w:divsChild>
            <w:div w:id="239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291">
      <w:bodyDiv w:val="1"/>
      <w:marLeft w:val="0"/>
      <w:marRight w:val="0"/>
      <w:marTop w:val="0"/>
      <w:marBottom w:val="0"/>
      <w:divBdr>
        <w:top w:val="none" w:sz="0" w:space="0" w:color="auto"/>
        <w:left w:val="none" w:sz="0" w:space="0" w:color="auto"/>
        <w:bottom w:val="none" w:sz="0" w:space="0" w:color="auto"/>
        <w:right w:val="none" w:sz="0" w:space="0" w:color="auto"/>
      </w:divBdr>
    </w:div>
    <w:div w:id="1115714226">
      <w:bodyDiv w:val="1"/>
      <w:marLeft w:val="0"/>
      <w:marRight w:val="0"/>
      <w:marTop w:val="0"/>
      <w:marBottom w:val="0"/>
      <w:divBdr>
        <w:top w:val="none" w:sz="0" w:space="0" w:color="auto"/>
        <w:left w:val="none" w:sz="0" w:space="0" w:color="auto"/>
        <w:bottom w:val="none" w:sz="0" w:space="0" w:color="auto"/>
        <w:right w:val="none" w:sz="0" w:space="0" w:color="auto"/>
      </w:divBdr>
      <w:divsChild>
        <w:div w:id="1566331828">
          <w:marLeft w:val="0"/>
          <w:marRight w:val="0"/>
          <w:marTop w:val="0"/>
          <w:marBottom w:val="0"/>
          <w:divBdr>
            <w:top w:val="none" w:sz="0" w:space="0" w:color="auto"/>
            <w:left w:val="none" w:sz="0" w:space="0" w:color="auto"/>
            <w:bottom w:val="none" w:sz="0" w:space="0" w:color="auto"/>
            <w:right w:val="none" w:sz="0" w:space="0" w:color="auto"/>
          </w:divBdr>
        </w:div>
      </w:divsChild>
    </w:div>
    <w:div w:id="1116412252">
      <w:bodyDiv w:val="1"/>
      <w:marLeft w:val="0"/>
      <w:marRight w:val="0"/>
      <w:marTop w:val="0"/>
      <w:marBottom w:val="0"/>
      <w:divBdr>
        <w:top w:val="none" w:sz="0" w:space="0" w:color="auto"/>
        <w:left w:val="none" w:sz="0" w:space="0" w:color="auto"/>
        <w:bottom w:val="none" w:sz="0" w:space="0" w:color="auto"/>
        <w:right w:val="none" w:sz="0" w:space="0" w:color="auto"/>
      </w:divBdr>
      <w:divsChild>
        <w:div w:id="1658416087">
          <w:marLeft w:val="0"/>
          <w:marRight w:val="0"/>
          <w:marTop w:val="0"/>
          <w:marBottom w:val="0"/>
          <w:divBdr>
            <w:top w:val="none" w:sz="0" w:space="0" w:color="auto"/>
            <w:left w:val="none" w:sz="0" w:space="0" w:color="auto"/>
            <w:bottom w:val="none" w:sz="0" w:space="0" w:color="auto"/>
            <w:right w:val="none" w:sz="0" w:space="0" w:color="auto"/>
          </w:divBdr>
          <w:divsChild>
            <w:div w:id="258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284">
      <w:bodyDiv w:val="1"/>
      <w:marLeft w:val="0"/>
      <w:marRight w:val="0"/>
      <w:marTop w:val="0"/>
      <w:marBottom w:val="0"/>
      <w:divBdr>
        <w:top w:val="none" w:sz="0" w:space="0" w:color="auto"/>
        <w:left w:val="none" w:sz="0" w:space="0" w:color="auto"/>
        <w:bottom w:val="none" w:sz="0" w:space="0" w:color="auto"/>
        <w:right w:val="none" w:sz="0" w:space="0" w:color="auto"/>
      </w:divBdr>
    </w:div>
    <w:div w:id="1127313134">
      <w:bodyDiv w:val="1"/>
      <w:marLeft w:val="0"/>
      <w:marRight w:val="0"/>
      <w:marTop w:val="0"/>
      <w:marBottom w:val="0"/>
      <w:divBdr>
        <w:top w:val="none" w:sz="0" w:space="0" w:color="auto"/>
        <w:left w:val="none" w:sz="0" w:space="0" w:color="auto"/>
        <w:bottom w:val="none" w:sz="0" w:space="0" w:color="auto"/>
        <w:right w:val="none" w:sz="0" w:space="0" w:color="auto"/>
      </w:divBdr>
    </w:div>
    <w:div w:id="1128400125">
      <w:bodyDiv w:val="1"/>
      <w:marLeft w:val="0"/>
      <w:marRight w:val="0"/>
      <w:marTop w:val="0"/>
      <w:marBottom w:val="0"/>
      <w:divBdr>
        <w:top w:val="none" w:sz="0" w:space="0" w:color="auto"/>
        <w:left w:val="none" w:sz="0" w:space="0" w:color="auto"/>
        <w:bottom w:val="none" w:sz="0" w:space="0" w:color="auto"/>
        <w:right w:val="none" w:sz="0" w:space="0" w:color="auto"/>
      </w:divBdr>
      <w:divsChild>
        <w:div w:id="1438329704">
          <w:marLeft w:val="0"/>
          <w:marRight w:val="0"/>
          <w:marTop w:val="0"/>
          <w:marBottom w:val="0"/>
          <w:divBdr>
            <w:top w:val="none" w:sz="0" w:space="0" w:color="auto"/>
            <w:left w:val="none" w:sz="0" w:space="0" w:color="auto"/>
            <w:bottom w:val="none" w:sz="0" w:space="0" w:color="auto"/>
            <w:right w:val="none" w:sz="0" w:space="0" w:color="auto"/>
          </w:divBdr>
        </w:div>
      </w:divsChild>
    </w:div>
    <w:div w:id="1140851057">
      <w:bodyDiv w:val="1"/>
      <w:marLeft w:val="0"/>
      <w:marRight w:val="0"/>
      <w:marTop w:val="0"/>
      <w:marBottom w:val="0"/>
      <w:divBdr>
        <w:top w:val="none" w:sz="0" w:space="0" w:color="auto"/>
        <w:left w:val="none" w:sz="0" w:space="0" w:color="auto"/>
        <w:bottom w:val="none" w:sz="0" w:space="0" w:color="auto"/>
        <w:right w:val="none" w:sz="0" w:space="0" w:color="auto"/>
      </w:divBdr>
    </w:div>
    <w:div w:id="1142621122">
      <w:bodyDiv w:val="1"/>
      <w:marLeft w:val="0"/>
      <w:marRight w:val="0"/>
      <w:marTop w:val="0"/>
      <w:marBottom w:val="0"/>
      <w:divBdr>
        <w:top w:val="none" w:sz="0" w:space="0" w:color="auto"/>
        <w:left w:val="none" w:sz="0" w:space="0" w:color="auto"/>
        <w:bottom w:val="none" w:sz="0" w:space="0" w:color="auto"/>
        <w:right w:val="none" w:sz="0" w:space="0" w:color="auto"/>
      </w:divBdr>
      <w:divsChild>
        <w:div w:id="1525821138">
          <w:marLeft w:val="0"/>
          <w:marRight w:val="0"/>
          <w:marTop w:val="0"/>
          <w:marBottom w:val="0"/>
          <w:divBdr>
            <w:top w:val="none" w:sz="0" w:space="0" w:color="auto"/>
            <w:left w:val="none" w:sz="0" w:space="0" w:color="auto"/>
            <w:bottom w:val="none" w:sz="0" w:space="0" w:color="auto"/>
            <w:right w:val="none" w:sz="0" w:space="0" w:color="auto"/>
          </w:divBdr>
        </w:div>
      </w:divsChild>
    </w:div>
    <w:div w:id="1142625403">
      <w:bodyDiv w:val="1"/>
      <w:marLeft w:val="0"/>
      <w:marRight w:val="0"/>
      <w:marTop w:val="0"/>
      <w:marBottom w:val="0"/>
      <w:divBdr>
        <w:top w:val="none" w:sz="0" w:space="0" w:color="auto"/>
        <w:left w:val="none" w:sz="0" w:space="0" w:color="auto"/>
        <w:bottom w:val="none" w:sz="0" w:space="0" w:color="auto"/>
        <w:right w:val="none" w:sz="0" w:space="0" w:color="auto"/>
      </w:divBdr>
    </w:div>
    <w:div w:id="1149516731">
      <w:bodyDiv w:val="1"/>
      <w:marLeft w:val="0"/>
      <w:marRight w:val="0"/>
      <w:marTop w:val="0"/>
      <w:marBottom w:val="0"/>
      <w:divBdr>
        <w:top w:val="none" w:sz="0" w:space="0" w:color="auto"/>
        <w:left w:val="none" w:sz="0" w:space="0" w:color="auto"/>
        <w:bottom w:val="none" w:sz="0" w:space="0" w:color="auto"/>
        <w:right w:val="none" w:sz="0" w:space="0" w:color="auto"/>
      </w:divBdr>
      <w:divsChild>
        <w:div w:id="1868525107">
          <w:marLeft w:val="0"/>
          <w:marRight w:val="0"/>
          <w:marTop w:val="0"/>
          <w:marBottom w:val="0"/>
          <w:divBdr>
            <w:top w:val="none" w:sz="0" w:space="0" w:color="auto"/>
            <w:left w:val="none" w:sz="0" w:space="0" w:color="auto"/>
            <w:bottom w:val="none" w:sz="0" w:space="0" w:color="auto"/>
            <w:right w:val="none" w:sz="0" w:space="0" w:color="auto"/>
          </w:divBdr>
          <w:divsChild>
            <w:div w:id="149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4846">
      <w:bodyDiv w:val="1"/>
      <w:marLeft w:val="0"/>
      <w:marRight w:val="0"/>
      <w:marTop w:val="0"/>
      <w:marBottom w:val="0"/>
      <w:divBdr>
        <w:top w:val="none" w:sz="0" w:space="0" w:color="auto"/>
        <w:left w:val="none" w:sz="0" w:space="0" w:color="auto"/>
        <w:bottom w:val="none" w:sz="0" w:space="0" w:color="auto"/>
        <w:right w:val="none" w:sz="0" w:space="0" w:color="auto"/>
      </w:divBdr>
    </w:div>
    <w:div w:id="1163281558">
      <w:bodyDiv w:val="1"/>
      <w:marLeft w:val="0"/>
      <w:marRight w:val="0"/>
      <w:marTop w:val="0"/>
      <w:marBottom w:val="0"/>
      <w:divBdr>
        <w:top w:val="none" w:sz="0" w:space="0" w:color="auto"/>
        <w:left w:val="none" w:sz="0" w:space="0" w:color="auto"/>
        <w:bottom w:val="none" w:sz="0" w:space="0" w:color="auto"/>
        <w:right w:val="none" w:sz="0" w:space="0" w:color="auto"/>
      </w:divBdr>
    </w:div>
    <w:div w:id="1163473178">
      <w:bodyDiv w:val="1"/>
      <w:marLeft w:val="0"/>
      <w:marRight w:val="0"/>
      <w:marTop w:val="0"/>
      <w:marBottom w:val="0"/>
      <w:divBdr>
        <w:top w:val="none" w:sz="0" w:space="0" w:color="auto"/>
        <w:left w:val="none" w:sz="0" w:space="0" w:color="auto"/>
        <w:bottom w:val="none" w:sz="0" w:space="0" w:color="auto"/>
        <w:right w:val="none" w:sz="0" w:space="0" w:color="auto"/>
      </w:divBdr>
    </w:div>
    <w:div w:id="1163859981">
      <w:bodyDiv w:val="1"/>
      <w:marLeft w:val="0"/>
      <w:marRight w:val="0"/>
      <w:marTop w:val="0"/>
      <w:marBottom w:val="0"/>
      <w:divBdr>
        <w:top w:val="none" w:sz="0" w:space="0" w:color="auto"/>
        <w:left w:val="none" w:sz="0" w:space="0" w:color="auto"/>
        <w:bottom w:val="none" w:sz="0" w:space="0" w:color="auto"/>
        <w:right w:val="none" w:sz="0" w:space="0" w:color="auto"/>
      </w:divBdr>
    </w:div>
    <w:div w:id="1170218774">
      <w:bodyDiv w:val="1"/>
      <w:marLeft w:val="0"/>
      <w:marRight w:val="0"/>
      <w:marTop w:val="0"/>
      <w:marBottom w:val="0"/>
      <w:divBdr>
        <w:top w:val="none" w:sz="0" w:space="0" w:color="auto"/>
        <w:left w:val="none" w:sz="0" w:space="0" w:color="auto"/>
        <w:bottom w:val="none" w:sz="0" w:space="0" w:color="auto"/>
        <w:right w:val="none" w:sz="0" w:space="0" w:color="auto"/>
      </w:divBdr>
    </w:div>
    <w:div w:id="1175806597">
      <w:bodyDiv w:val="1"/>
      <w:marLeft w:val="0"/>
      <w:marRight w:val="0"/>
      <w:marTop w:val="0"/>
      <w:marBottom w:val="0"/>
      <w:divBdr>
        <w:top w:val="none" w:sz="0" w:space="0" w:color="auto"/>
        <w:left w:val="none" w:sz="0" w:space="0" w:color="auto"/>
        <w:bottom w:val="none" w:sz="0" w:space="0" w:color="auto"/>
        <w:right w:val="none" w:sz="0" w:space="0" w:color="auto"/>
      </w:divBdr>
    </w:div>
    <w:div w:id="1178690456">
      <w:bodyDiv w:val="1"/>
      <w:marLeft w:val="0"/>
      <w:marRight w:val="0"/>
      <w:marTop w:val="0"/>
      <w:marBottom w:val="0"/>
      <w:divBdr>
        <w:top w:val="none" w:sz="0" w:space="0" w:color="auto"/>
        <w:left w:val="none" w:sz="0" w:space="0" w:color="auto"/>
        <w:bottom w:val="none" w:sz="0" w:space="0" w:color="auto"/>
        <w:right w:val="none" w:sz="0" w:space="0" w:color="auto"/>
      </w:divBdr>
      <w:divsChild>
        <w:div w:id="1952277039">
          <w:marLeft w:val="0"/>
          <w:marRight w:val="0"/>
          <w:marTop w:val="0"/>
          <w:marBottom w:val="0"/>
          <w:divBdr>
            <w:top w:val="none" w:sz="0" w:space="0" w:color="auto"/>
            <w:left w:val="none" w:sz="0" w:space="0" w:color="auto"/>
            <w:bottom w:val="none" w:sz="0" w:space="0" w:color="auto"/>
            <w:right w:val="none" w:sz="0" w:space="0" w:color="auto"/>
          </w:divBdr>
          <w:divsChild>
            <w:div w:id="6488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621">
      <w:bodyDiv w:val="1"/>
      <w:marLeft w:val="0"/>
      <w:marRight w:val="0"/>
      <w:marTop w:val="0"/>
      <w:marBottom w:val="0"/>
      <w:divBdr>
        <w:top w:val="none" w:sz="0" w:space="0" w:color="auto"/>
        <w:left w:val="none" w:sz="0" w:space="0" w:color="auto"/>
        <w:bottom w:val="none" w:sz="0" w:space="0" w:color="auto"/>
        <w:right w:val="none" w:sz="0" w:space="0" w:color="auto"/>
      </w:divBdr>
      <w:divsChild>
        <w:div w:id="89543077">
          <w:marLeft w:val="0"/>
          <w:marRight w:val="0"/>
          <w:marTop w:val="0"/>
          <w:marBottom w:val="0"/>
          <w:divBdr>
            <w:top w:val="none" w:sz="0" w:space="0" w:color="auto"/>
            <w:left w:val="none" w:sz="0" w:space="0" w:color="auto"/>
            <w:bottom w:val="none" w:sz="0" w:space="0" w:color="auto"/>
            <w:right w:val="none" w:sz="0" w:space="0" w:color="auto"/>
          </w:divBdr>
          <w:divsChild>
            <w:div w:id="11915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356">
      <w:bodyDiv w:val="1"/>
      <w:marLeft w:val="0"/>
      <w:marRight w:val="0"/>
      <w:marTop w:val="0"/>
      <w:marBottom w:val="0"/>
      <w:divBdr>
        <w:top w:val="none" w:sz="0" w:space="0" w:color="auto"/>
        <w:left w:val="none" w:sz="0" w:space="0" w:color="auto"/>
        <w:bottom w:val="none" w:sz="0" w:space="0" w:color="auto"/>
        <w:right w:val="none" w:sz="0" w:space="0" w:color="auto"/>
      </w:divBdr>
    </w:div>
    <w:div w:id="1217231445">
      <w:bodyDiv w:val="1"/>
      <w:marLeft w:val="0"/>
      <w:marRight w:val="0"/>
      <w:marTop w:val="0"/>
      <w:marBottom w:val="0"/>
      <w:divBdr>
        <w:top w:val="none" w:sz="0" w:space="0" w:color="auto"/>
        <w:left w:val="none" w:sz="0" w:space="0" w:color="auto"/>
        <w:bottom w:val="none" w:sz="0" w:space="0" w:color="auto"/>
        <w:right w:val="none" w:sz="0" w:space="0" w:color="auto"/>
      </w:divBdr>
    </w:div>
    <w:div w:id="1221794441">
      <w:bodyDiv w:val="1"/>
      <w:marLeft w:val="0"/>
      <w:marRight w:val="0"/>
      <w:marTop w:val="0"/>
      <w:marBottom w:val="0"/>
      <w:divBdr>
        <w:top w:val="none" w:sz="0" w:space="0" w:color="auto"/>
        <w:left w:val="none" w:sz="0" w:space="0" w:color="auto"/>
        <w:bottom w:val="none" w:sz="0" w:space="0" w:color="auto"/>
        <w:right w:val="none" w:sz="0" w:space="0" w:color="auto"/>
      </w:divBdr>
    </w:div>
    <w:div w:id="1235238305">
      <w:bodyDiv w:val="1"/>
      <w:marLeft w:val="0"/>
      <w:marRight w:val="0"/>
      <w:marTop w:val="0"/>
      <w:marBottom w:val="0"/>
      <w:divBdr>
        <w:top w:val="none" w:sz="0" w:space="0" w:color="auto"/>
        <w:left w:val="none" w:sz="0" w:space="0" w:color="auto"/>
        <w:bottom w:val="none" w:sz="0" w:space="0" w:color="auto"/>
        <w:right w:val="none" w:sz="0" w:space="0" w:color="auto"/>
      </w:divBdr>
    </w:div>
    <w:div w:id="1239753270">
      <w:bodyDiv w:val="1"/>
      <w:marLeft w:val="0"/>
      <w:marRight w:val="0"/>
      <w:marTop w:val="0"/>
      <w:marBottom w:val="0"/>
      <w:divBdr>
        <w:top w:val="none" w:sz="0" w:space="0" w:color="auto"/>
        <w:left w:val="none" w:sz="0" w:space="0" w:color="auto"/>
        <w:bottom w:val="none" w:sz="0" w:space="0" w:color="auto"/>
        <w:right w:val="none" w:sz="0" w:space="0" w:color="auto"/>
      </w:divBdr>
    </w:div>
    <w:div w:id="1243218502">
      <w:bodyDiv w:val="1"/>
      <w:marLeft w:val="0"/>
      <w:marRight w:val="0"/>
      <w:marTop w:val="0"/>
      <w:marBottom w:val="0"/>
      <w:divBdr>
        <w:top w:val="none" w:sz="0" w:space="0" w:color="auto"/>
        <w:left w:val="none" w:sz="0" w:space="0" w:color="auto"/>
        <w:bottom w:val="none" w:sz="0" w:space="0" w:color="auto"/>
        <w:right w:val="none" w:sz="0" w:space="0" w:color="auto"/>
      </w:divBdr>
    </w:div>
    <w:div w:id="1259943223">
      <w:bodyDiv w:val="1"/>
      <w:marLeft w:val="0"/>
      <w:marRight w:val="0"/>
      <w:marTop w:val="0"/>
      <w:marBottom w:val="0"/>
      <w:divBdr>
        <w:top w:val="none" w:sz="0" w:space="0" w:color="auto"/>
        <w:left w:val="none" w:sz="0" w:space="0" w:color="auto"/>
        <w:bottom w:val="none" w:sz="0" w:space="0" w:color="auto"/>
        <w:right w:val="none" w:sz="0" w:space="0" w:color="auto"/>
      </w:divBdr>
    </w:div>
    <w:div w:id="1263077028">
      <w:bodyDiv w:val="1"/>
      <w:marLeft w:val="0"/>
      <w:marRight w:val="0"/>
      <w:marTop w:val="0"/>
      <w:marBottom w:val="0"/>
      <w:divBdr>
        <w:top w:val="none" w:sz="0" w:space="0" w:color="auto"/>
        <w:left w:val="none" w:sz="0" w:space="0" w:color="auto"/>
        <w:bottom w:val="none" w:sz="0" w:space="0" w:color="auto"/>
        <w:right w:val="none" w:sz="0" w:space="0" w:color="auto"/>
      </w:divBdr>
    </w:div>
    <w:div w:id="1266307020">
      <w:bodyDiv w:val="1"/>
      <w:marLeft w:val="0"/>
      <w:marRight w:val="0"/>
      <w:marTop w:val="0"/>
      <w:marBottom w:val="0"/>
      <w:divBdr>
        <w:top w:val="none" w:sz="0" w:space="0" w:color="auto"/>
        <w:left w:val="none" w:sz="0" w:space="0" w:color="auto"/>
        <w:bottom w:val="none" w:sz="0" w:space="0" w:color="auto"/>
        <w:right w:val="none" w:sz="0" w:space="0" w:color="auto"/>
      </w:divBdr>
    </w:div>
    <w:div w:id="1270161644">
      <w:bodyDiv w:val="1"/>
      <w:marLeft w:val="0"/>
      <w:marRight w:val="0"/>
      <w:marTop w:val="0"/>
      <w:marBottom w:val="0"/>
      <w:divBdr>
        <w:top w:val="none" w:sz="0" w:space="0" w:color="auto"/>
        <w:left w:val="none" w:sz="0" w:space="0" w:color="auto"/>
        <w:bottom w:val="none" w:sz="0" w:space="0" w:color="auto"/>
        <w:right w:val="none" w:sz="0" w:space="0" w:color="auto"/>
      </w:divBdr>
      <w:divsChild>
        <w:div w:id="230122975">
          <w:marLeft w:val="0"/>
          <w:marRight w:val="0"/>
          <w:marTop w:val="0"/>
          <w:marBottom w:val="0"/>
          <w:divBdr>
            <w:top w:val="none" w:sz="0" w:space="0" w:color="auto"/>
            <w:left w:val="none" w:sz="0" w:space="0" w:color="auto"/>
            <w:bottom w:val="none" w:sz="0" w:space="0" w:color="auto"/>
            <w:right w:val="none" w:sz="0" w:space="0" w:color="auto"/>
          </w:divBdr>
        </w:div>
      </w:divsChild>
    </w:div>
    <w:div w:id="1277325987">
      <w:bodyDiv w:val="1"/>
      <w:marLeft w:val="0"/>
      <w:marRight w:val="0"/>
      <w:marTop w:val="0"/>
      <w:marBottom w:val="0"/>
      <w:divBdr>
        <w:top w:val="none" w:sz="0" w:space="0" w:color="auto"/>
        <w:left w:val="none" w:sz="0" w:space="0" w:color="auto"/>
        <w:bottom w:val="none" w:sz="0" w:space="0" w:color="auto"/>
        <w:right w:val="none" w:sz="0" w:space="0" w:color="auto"/>
      </w:divBdr>
    </w:div>
    <w:div w:id="1294368278">
      <w:bodyDiv w:val="1"/>
      <w:marLeft w:val="0"/>
      <w:marRight w:val="0"/>
      <w:marTop w:val="0"/>
      <w:marBottom w:val="0"/>
      <w:divBdr>
        <w:top w:val="none" w:sz="0" w:space="0" w:color="auto"/>
        <w:left w:val="none" w:sz="0" w:space="0" w:color="auto"/>
        <w:bottom w:val="none" w:sz="0" w:space="0" w:color="auto"/>
        <w:right w:val="none" w:sz="0" w:space="0" w:color="auto"/>
      </w:divBdr>
      <w:divsChild>
        <w:div w:id="1691180070">
          <w:marLeft w:val="0"/>
          <w:marRight w:val="0"/>
          <w:marTop w:val="0"/>
          <w:marBottom w:val="0"/>
          <w:divBdr>
            <w:top w:val="none" w:sz="0" w:space="0" w:color="auto"/>
            <w:left w:val="none" w:sz="0" w:space="0" w:color="auto"/>
            <w:bottom w:val="none" w:sz="0" w:space="0" w:color="auto"/>
            <w:right w:val="none" w:sz="0" w:space="0" w:color="auto"/>
          </w:divBdr>
        </w:div>
      </w:divsChild>
    </w:div>
    <w:div w:id="1298099811">
      <w:bodyDiv w:val="1"/>
      <w:marLeft w:val="0"/>
      <w:marRight w:val="0"/>
      <w:marTop w:val="0"/>
      <w:marBottom w:val="0"/>
      <w:divBdr>
        <w:top w:val="none" w:sz="0" w:space="0" w:color="auto"/>
        <w:left w:val="none" w:sz="0" w:space="0" w:color="auto"/>
        <w:bottom w:val="none" w:sz="0" w:space="0" w:color="auto"/>
        <w:right w:val="none" w:sz="0" w:space="0" w:color="auto"/>
      </w:divBdr>
    </w:div>
    <w:div w:id="1299648751">
      <w:bodyDiv w:val="1"/>
      <w:marLeft w:val="0"/>
      <w:marRight w:val="0"/>
      <w:marTop w:val="0"/>
      <w:marBottom w:val="0"/>
      <w:divBdr>
        <w:top w:val="none" w:sz="0" w:space="0" w:color="auto"/>
        <w:left w:val="none" w:sz="0" w:space="0" w:color="auto"/>
        <w:bottom w:val="none" w:sz="0" w:space="0" w:color="auto"/>
        <w:right w:val="none" w:sz="0" w:space="0" w:color="auto"/>
      </w:divBdr>
    </w:div>
    <w:div w:id="1306398903">
      <w:bodyDiv w:val="1"/>
      <w:marLeft w:val="0"/>
      <w:marRight w:val="0"/>
      <w:marTop w:val="0"/>
      <w:marBottom w:val="0"/>
      <w:divBdr>
        <w:top w:val="none" w:sz="0" w:space="0" w:color="auto"/>
        <w:left w:val="none" w:sz="0" w:space="0" w:color="auto"/>
        <w:bottom w:val="none" w:sz="0" w:space="0" w:color="auto"/>
        <w:right w:val="none" w:sz="0" w:space="0" w:color="auto"/>
      </w:divBdr>
    </w:div>
    <w:div w:id="1322392351">
      <w:bodyDiv w:val="1"/>
      <w:marLeft w:val="0"/>
      <w:marRight w:val="0"/>
      <w:marTop w:val="0"/>
      <w:marBottom w:val="0"/>
      <w:divBdr>
        <w:top w:val="none" w:sz="0" w:space="0" w:color="auto"/>
        <w:left w:val="none" w:sz="0" w:space="0" w:color="auto"/>
        <w:bottom w:val="none" w:sz="0" w:space="0" w:color="auto"/>
        <w:right w:val="none" w:sz="0" w:space="0" w:color="auto"/>
      </w:divBdr>
    </w:div>
    <w:div w:id="1340424140">
      <w:bodyDiv w:val="1"/>
      <w:marLeft w:val="0"/>
      <w:marRight w:val="0"/>
      <w:marTop w:val="0"/>
      <w:marBottom w:val="0"/>
      <w:divBdr>
        <w:top w:val="none" w:sz="0" w:space="0" w:color="auto"/>
        <w:left w:val="none" w:sz="0" w:space="0" w:color="auto"/>
        <w:bottom w:val="none" w:sz="0" w:space="0" w:color="auto"/>
        <w:right w:val="none" w:sz="0" w:space="0" w:color="auto"/>
      </w:divBdr>
    </w:div>
    <w:div w:id="1343825582">
      <w:bodyDiv w:val="1"/>
      <w:marLeft w:val="0"/>
      <w:marRight w:val="0"/>
      <w:marTop w:val="0"/>
      <w:marBottom w:val="0"/>
      <w:divBdr>
        <w:top w:val="none" w:sz="0" w:space="0" w:color="auto"/>
        <w:left w:val="none" w:sz="0" w:space="0" w:color="auto"/>
        <w:bottom w:val="none" w:sz="0" w:space="0" w:color="auto"/>
        <w:right w:val="none" w:sz="0" w:space="0" w:color="auto"/>
      </w:divBdr>
    </w:div>
    <w:div w:id="1345092570">
      <w:bodyDiv w:val="1"/>
      <w:marLeft w:val="0"/>
      <w:marRight w:val="0"/>
      <w:marTop w:val="0"/>
      <w:marBottom w:val="0"/>
      <w:divBdr>
        <w:top w:val="none" w:sz="0" w:space="0" w:color="auto"/>
        <w:left w:val="none" w:sz="0" w:space="0" w:color="auto"/>
        <w:bottom w:val="none" w:sz="0" w:space="0" w:color="auto"/>
        <w:right w:val="none" w:sz="0" w:space="0" w:color="auto"/>
      </w:divBdr>
      <w:divsChild>
        <w:div w:id="704526956">
          <w:marLeft w:val="0"/>
          <w:marRight w:val="0"/>
          <w:marTop w:val="0"/>
          <w:marBottom w:val="0"/>
          <w:divBdr>
            <w:top w:val="none" w:sz="0" w:space="0" w:color="auto"/>
            <w:left w:val="none" w:sz="0" w:space="0" w:color="auto"/>
            <w:bottom w:val="none" w:sz="0" w:space="0" w:color="auto"/>
            <w:right w:val="none" w:sz="0" w:space="0" w:color="auto"/>
          </w:divBdr>
          <w:divsChild>
            <w:div w:id="20474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1745">
      <w:bodyDiv w:val="1"/>
      <w:marLeft w:val="0"/>
      <w:marRight w:val="0"/>
      <w:marTop w:val="0"/>
      <w:marBottom w:val="0"/>
      <w:divBdr>
        <w:top w:val="none" w:sz="0" w:space="0" w:color="auto"/>
        <w:left w:val="none" w:sz="0" w:space="0" w:color="auto"/>
        <w:bottom w:val="none" w:sz="0" w:space="0" w:color="auto"/>
        <w:right w:val="none" w:sz="0" w:space="0" w:color="auto"/>
      </w:divBdr>
    </w:div>
    <w:div w:id="1361468008">
      <w:bodyDiv w:val="1"/>
      <w:marLeft w:val="0"/>
      <w:marRight w:val="0"/>
      <w:marTop w:val="0"/>
      <w:marBottom w:val="0"/>
      <w:divBdr>
        <w:top w:val="none" w:sz="0" w:space="0" w:color="auto"/>
        <w:left w:val="none" w:sz="0" w:space="0" w:color="auto"/>
        <w:bottom w:val="none" w:sz="0" w:space="0" w:color="auto"/>
        <w:right w:val="none" w:sz="0" w:space="0" w:color="auto"/>
      </w:divBdr>
    </w:div>
    <w:div w:id="1365669959">
      <w:bodyDiv w:val="1"/>
      <w:marLeft w:val="0"/>
      <w:marRight w:val="0"/>
      <w:marTop w:val="0"/>
      <w:marBottom w:val="0"/>
      <w:divBdr>
        <w:top w:val="none" w:sz="0" w:space="0" w:color="auto"/>
        <w:left w:val="none" w:sz="0" w:space="0" w:color="auto"/>
        <w:bottom w:val="none" w:sz="0" w:space="0" w:color="auto"/>
        <w:right w:val="none" w:sz="0" w:space="0" w:color="auto"/>
      </w:divBdr>
      <w:divsChild>
        <w:div w:id="960644703">
          <w:marLeft w:val="0"/>
          <w:marRight w:val="0"/>
          <w:marTop w:val="0"/>
          <w:marBottom w:val="0"/>
          <w:divBdr>
            <w:top w:val="none" w:sz="0" w:space="0" w:color="auto"/>
            <w:left w:val="none" w:sz="0" w:space="0" w:color="auto"/>
            <w:bottom w:val="none" w:sz="0" w:space="0" w:color="auto"/>
            <w:right w:val="none" w:sz="0" w:space="0" w:color="auto"/>
          </w:divBdr>
          <w:divsChild>
            <w:div w:id="1904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303">
      <w:bodyDiv w:val="1"/>
      <w:marLeft w:val="0"/>
      <w:marRight w:val="0"/>
      <w:marTop w:val="0"/>
      <w:marBottom w:val="0"/>
      <w:divBdr>
        <w:top w:val="none" w:sz="0" w:space="0" w:color="auto"/>
        <w:left w:val="none" w:sz="0" w:space="0" w:color="auto"/>
        <w:bottom w:val="none" w:sz="0" w:space="0" w:color="auto"/>
        <w:right w:val="none" w:sz="0" w:space="0" w:color="auto"/>
      </w:divBdr>
      <w:divsChild>
        <w:div w:id="1662349655">
          <w:marLeft w:val="0"/>
          <w:marRight w:val="0"/>
          <w:marTop w:val="0"/>
          <w:marBottom w:val="0"/>
          <w:divBdr>
            <w:top w:val="none" w:sz="0" w:space="0" w:color="auto"/>
            <w:left w:val="none" w:sz="0" w:space="0" w:color="auto"/>
            <w:bottom w:val="none" w:sz="0" w:space="0" w:color="auto"/>
            <w:right w:val="none" w:sz="0" w:space="0" w:color="auto"/>
          </w:divBdr>
        </w:div>
      </w:divsChild>
    </w:div>
    <w:div w:id="1394695460">
      <w:bodyDiv w:val="1"/>
      <w:marLeft w:val="0"/>
      <w:marRight w:val="0"/>
      <w:marTop w:val="0"/>
      <w:marBottom w:val="0"/>
      <w:divBdr>
        <w:top w:val="none" w:sz="0" w:space="0" w:color="auto"/>
        <w:left w:val="none" w:sz="0" w:space="0" w:color="auto"/>
        <w:bottom w:val="none" w:sz="0" w:space="0" w:color="auto"/>
        <w:right w:val="none" w:sz="0" w:space="0" w:color="auto"/>
      </w:divBdr>
      <w:divsChild>
        <w:div w:id="253827746">
          <w:marLeft w:val="0"/>
          <w:marRight w:val="0"/>
          <w:marTop w:val="0"/>
          <w:marBottom w:val="0"/>
          <w:divBdr>
            <w:top w:val="none" w:sz="0" w:space="0" w:color="auto"/>
            <w:left w:val="none" w:sz="0" w:space="0" w:color="auto"/>
            <w:bottom w:val="none" w:sz="0" w:space="0" w:color="auto"/>
            <w:right w:val="none" w:sz="0" w:space="0" w:color="auto"/>
          </w:divBdr>
        </w:div>
      </w:divsChild>
    </w:div>
    <w:div w:id="1398698963">
      <w:bodyDiv w:val="1"/>
      <w:marLeft w:val="0"/>
      <w:marRight w:val="0"/>
      <w:marTop w:val="0"/>
      <w:marBottom w:val="0"/>
      <w:divBdr>
        <w:top w:val="none" w:sz="0" w:space="0" w:color="auto"/>
        <w:left w:val="none" w:sz="0" w:space="0" w:color="auto"/>
        <w:bottom w:val="none" w:sz="0" w:space="0" w:color="auto"/>
        <w:right w:val="none" w:sz="0" w:space="0" w:color="auto"/>
      </w:divBdr>
    </w:div>
    <w:div w:id="1402289420">
      <w:bodyDiv w:val="1"/>
      <w:marLeft w:val="0"/>
      <w:marRight w:val="0"/>
      <w:marTop w:val="0"/>
      <w:marBottom w:val="0"/>
      <w:divBdr>
        <w:top w:val="none" w:sz="0" w:space="0" w:color="auto"/>
        <w:left w:val="none" w:sz="0" w:space="0" w:color="auto"/>
        <w:bottom w:val="none" w:sz="0" w:space="0" w:color="auto"/>
        <w:right w:val="none" w:sz="0" w:space="0" w:color="auto"/>
      </w:divBdr>
    </w:div>
    <w:div w:id="1405224115">
      <w:bodyDiv w:val="1"/>
      <w:marLeft w:val="0"/>
      <w:marRight w:val="0"/>
      <w:marTop w:val="0"/>
      <w:marBottom w:val="0"/>
      <w:divBdr>
        <w:top w:val="none" w:sz="0" w:space="0" w:color="auto"/>
        <w:left w:val="none" w:sz="0" w:space="0" w:color="auto"/>
        <w:bottom w:val="none" w:sz="0" w:space="0" w:color="auto"/>
        <w:right w:val="none" w:sz="0" w:space="0" w:color="auto"/>
      </w:divBdr>
    </w:div>
    <w:div w:id="1408380578">
      <w:bodyDiv w:val="1"/>
      <w:marLeft w:val="0"/>
      <w:marRight w:val="0"/>
      <w:marTop w:val="0"/>
      <w:marBottom w:val="0"/>
      <w:divBdr>
        <w:top w:val="none" w:sz="0" w:space="0" w:color="auto"/>
        <w:left w:val="none" w:sz="0" w:space="0" w:color="auto"/>
        <w:bottom w:val="none" w:sz="0" w:space="0" w:color="auto"/>
        <w:right w:val="none" w:sz="0" w:space="0" w:color="auto"/>
      </w:divBdr>
    </w:div>
    <w:div w:id="1413819492">
      <w:bodyDiv w:val="1"/>
      <w:marLeft w:val="0"/>
      <w:marRight w:val="0"/>
      <w:marTop w:val="0"/>
      <w:marBottom w:val="0"/>
      <w:divBdr>
        <w:top w:val="none" w:sz="0" w:space="0" w:color="auto"/>
        <w:left w:val="none" w:sz="0" w:space="0" w:color="auto"/>
        <w:bottom w:val="none" w:sz="0" w:space="0" w:color="auto"/>
        <w:right w:val="none" w:sz="0" w:space="0" w:color="auto"/>
      </w:divBdr>
    </w:div>
    <w:div w:id="1424380578">
      <w:bodyDiv w:val="1"/>
      <w:marLeft w:val="0"/>
      <w:marRight w:val="0"/>
      <w:marTop w:val="0"/>
      <w:marBottom w:val="0"/>
      <w:divBdr>
        <w:top w:val="none" w:sz="0" w:space="0" w:color="auto"/>
        <w:left w:val="none" w:sz="0" w:space="0" w:color="auto"/>
        <w:bottom w:val="none" w:sz="0" w:space="0" w:color="auto"/>
        <w:right w:val="none" w:sz="0" w:space="0" w:color="auto"/>
      </w:divBdr>
    </w:div>
    <w:div w:id="1435440882">
      <w:bodyDiv w:val="1"/>
      <w:marLeft w:val="0"/>
      <w:marRight w:val="0"/>
      <w:marTop w:val="0"/>
      <w:marBottom w:val="0"/>
      <w:divBdr>
        <w:top w:val="none" w:sz="0" w:space="0" w:color="auto"/>
        <w:left w:val="none" w:sz="0" w:space="0" w:color="auto"/>
        <w:bottom w:val="none" w:sz="0" w:space="0" w:color="auto"/>
        <w:right w:val="none" w:sz="0" w:space="0" w:color="auto"/>
      </w:divBdr>
    </w:div>
    <w:div w:id="1441299257">
      <w:bodyDiv w:val="1"/>
      <w:marLeft w:val="0"/>
      <w:marRight w:val="0"/>
      <w:marTop w:val="0"/>
      <w:marBottom w:val="0"/>
      <w:divBdr>
        <w:top w:val="none" w:sz="0" w:space="0" w:color="auto"/>
        <w:left w:val="none" w:sz="0" w:space="0" w:color="auto"/>
        <w:bottom w:val="none" w:sz="0" w:space="0" w:color="auto"/>
        <w:right w:val="none" w:sz="0" w:space="0" w:color="auto"/>
      </w:divBdr>
      <w:divsChild>
        <w:div w:id="1858344657">
          <w:marLeft w:val="0"/>
          <w:marRight w:val="0"/>
          <w:marTop w:val="0"/>
          <w:marBottom w:val="0"/>
          <w:divBdr>
            <w:top w:val="none" w:sz="0" w:space="0" w:color="auto"/>
            <w:left w:val="none" w:sz="0" w:space="0" w:color="auto"/>
            <w:bottom w:val="none" w:sz="0" w:space="0" w:color="auto"/>
            <w:right w:val="none" w:sz="0" w:space="0" w:color="auto"/>
          </w:divBdr>
        </w:div>
      </w:divsChild>
    </w:div>
    <w:div w:id="1486358756">
      <w:bodyDiv w:val="1"/>
      <w:marLeft w:val="0"/>
      <w:marRight w:val="0"/>
      <w:marTop w:val="0"/>
      <w:marBottom w:val="0"/>
      <w:divBdr>
        <w:top w:val="none" w:sz="0" w:space="0" w:color="auto"/>
        <w:left w:val="none" w:sz="0" w:space="0" w:color="auto"/>
        <w:bottom w:val="none" w:sz="0" w:space="0" w:color="auto"/>
        <w:right w:val="none" w:sz="0" w:space="0" w:color="auto"/>
      </w:divBdr>
    </w:div>
    <w:div w:id="1487550705">
      <w:bodyDiv w:val="1"/>
      <w:marLeft w:val="0"/>
      <w:marRight w:val="0"/>
      <w:marTop w:val="0"/>
      <w:marBottom w:val="0"/>
      <w:divBdr>
        <w:top w:val="none" w:sz="0" w:space="0" w:color="auto"/>
        <w:left w:val="none" w:sz="0" w:space="0" w:color="auto"/>
        <w:bottom w:val="none" w:sz="0" w:space="0" w:color="auto"/>
        <w:right w:val="none" w:sz="0" w:space="0" w:color="auto"/>
      </w:divBdr>
    </w:div>
    <w:div w:id="1494759985">
      <w:bodyDiv w:val="1"/>
      <w:marLeft w:val="0"/>
      <w:marRight w:val="0"/>
      <w:marTop w:val="0"/>
      <w:marBottom w:val="0"/>
      <w:divBdr>
        <w:top w:val="none" w:sz="0" w:space="0" w:color="auto"/>
        <w:left w:val="none" w:sz="0" w:space="0" w:color="auto"/>
        <w:bottom w:val="none" w:sz="0" w:space="0" w:color="auto"/>
        <w:right w:val="none" w:sz="0" w:space="0" w:color="auto"/>
      </w:divBdr>
      <w:divsChild>
        <w:div w:id="519317169">
          <w:marLeft w:val="0"/>
          <w:marRight w:val="0"/>
          <w:marTop w:val="0"/>
          <w:marBottom w:val="0"/>
          <w:divBdr>
            <w:top w:val="none" w:sz="0" w:space="0" w:color="auto"/>
            <w:left w:val="none" w:sz="0" w:space="0" w:color="auto"/>
            <w:bottom w:val="none" w:sz="0" w:space="0" w:color="auto"/>
            <w:right w:val="none" w:sz="0" w:space="0" w:color="auto"/>
          </w:divBdr>
          <w:divsChild>
            <w:div w:id="193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695">
      <w:bodyDiv w:val="1"/>
      <w:marLeft w:val="0"/>
      <w:marRight w:val="0"/>
      <w:marTop w:val="0"/>
      <w:marBottom w:val="0"/>
      <w:divBdr>
        <w:top w:val="none" w:sz="0" w:space="0" w:color="auto"/>
        <w:left w:val="none" w:sz="0" w:space="0" w:color="auto"/>
        <w:bottom w:val="none" w:sz="0" w:space="0" w:color="auto"/>
        <w:right w:val="none" w:sz="0" w:space="0" w:color="auto"/>
      </w:divBdr>
    </w:div>
    <w:div w:id="1520124635">
      <w:bodyDiv w:val="1"/>
      <w:marLeft w:val="0"/>
      <w:marRight w:val="0"/>
      <w:marTop w:val="0"/>
      <w:marBottom w:val="0"/>
      <w:divBdr>
        <w:top w:val="none" w:sz="0" w:space="0" w:color="auto"/>
        <w:left w:val="none" w:sz="0" w:space="0" w:color="auto"/>
        <w:bottom w:val="none" w:sz="0" w:space="0" w:color="auto"/>
        <w:right w:val="none" w:sz="0" w:space="0" w:color="auto"/>
      </w:divBdr>
    </w:div>
    <w:div w:id="1527061794">
      <w:bodyDiv w:val="1"/>
      <w:marLeft w:val="0"/>
      <w:marRight w:val="0"/>
      <w:marTop w:val="0"/>
      <w:marBottom w:val="0"/>
      <w:divBdr>
        <w:top w:val="none" w:sz="0" w:space="0" w:color="auto"/>
        <w:left w:val="none" w:sz="0" w:space="0" w:color="auto"/>
        <w:bottom w:val="none" w:sz="0" w:space="0" w:color="auto"/>
        <w:right w:val="none" w:sz="0" w:space="0" w:color="auto"/>
      </w:divBdr>
      <w:divsChild>
        <w:div w:id="97064440">
          <w:marLeft w:val="0"/>
          <w:marRight w:val="0"/>
          <w:marTop w:val="0"/>
          <w:marBottom w:val="0"/>
          <w:divBdr>
            <w:top w:val="none" w:sz="0" w:space="0" w:color="auto"/>
            <w:left w:val="none" w:sz="0" w:space="0" w:color="auto"/>
            <w:bottom w:val="none" w:sz="0" w:space="0" w:color="auto"/>
            <w:right w:val="none" w:sz="0" w:space="0" w:color="auto"/>
          </w:divBdr>
          <w:divsChild>
            <w:div w:id="2071536625">
              <w:marLeft w:val="0"/>
              <w:marRight w:val="0"/>
              <w:marTop w:val="0"/>
              <w:marBottom w:val="0"/>
              <w:divBdr>
                <w:top w:val="none" w:sz="0" w:space="0" w:color="auto"/>
                <w:left w:val="none" w:sz="0" w:space="0" w:color="auto"/>
                <w:bottom w:val="none" w:sz="0" w:space="0" w:color="auto"/>
                <w:right w:val="none" w:sz="0" w:space="0" w:color="auto"/>
              </w:divBdr>
              <w:divsChild>
                <w:div w:id="5275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763">
      <w:bodyDiv w:val="1"/>
      <w:marLeft w:val="0"/>
      <w:marRight w:val="0"/>
      <w:marTop w:val="0"/>
      <w:marBottom w:val="0"/>
      <w:divBdr>
        <w:top w:val="none" w:sz="0" w:space="0" w:color="auto"/>
        <w:left w:val="none" w:sz="0" w:space="0" w:color="auto"/>
        <w:bottom w:val="none" w:sz="0" w:space="0" w:color="auto"/>
        <w:right w:val="none" w:sz="0" w:space="0" w:color="auto"/>
      </w:divBdr>
    </w:div>
    <w:div w:id="1530072298">
      <w:bodyDiv w:val="1"/>
      <w:marLeft w:val="0"/>
      <w:marRight w:val="0"/>
      <w:marTop w:val="0"/>
      <w:marBottom w:val="0"/>
      <w:divBdr>
        <w:top w:val="none" w:sz="0" w:space="0" w:color="auto"/>
        <w:left w:val="none" w:sz="0" w:space="0" w:color="auto"/>
        <w:bottom w:val="none" w:sz="0" w:space="0" w:color="auto"/>
        <w:right w:val="none" w:sz="0" w:space="0" w:color="auto"/>
      </w:divBdr>
    </w:div>
    <w:div w:id="1543711608">
      <w:bodyDiv w:val="1"/>
      <w:marLeft w:val="0"/>
      <w:marRight w:val="0"/>
      <w:marTop w:val="0"/>
      <w:marBottom w:val="0"/>
      <w:divBdr>
        <w:top w:val="none" w:sz="0" w:space="0" w:color="auto"/>
        <w:left w:val="none" w:sz="0" w:space="0" w:color="auto"/>
        <w:bottom w:val="none" w:sz="0" w:space="0" w:color="auto"/>
        <w:right w:val="none" w:sz="0" w:space="0" w:color="auto"/>
      </w:divBdr>
    </w:div>
    <w:div w:id="1545797771">
      <w:bodyDiv w:val="1"/>
      <w:marLeft w:val="0"/>
      <w:marRight w:val="0"/>
      <w:marTop w:val="0"/>
      <w:marBottom w:val="0"/>
      <w:divBdr>
        <w:top w:val="none" w:sz="0" w:space="0" w:color="auto"/>
        <w:left w:val="none" w:sz="0" w:space="0" w:color="auto"/>
        <w:bottom w:val="none" w:sz="0" w:space="0" w:color="auto"/>
        <w:right w:val="none" w:sz="0" w:space="0" w:color="auto"/>
      </w:divBdr>
    </w:div>
    <w:div w:id="1547060109">
      <w:bodyDiv w:val="1"/>
      <w:marLeft w:val="0"/>
      <w:marRight w:val="0"/>
      <w:marTop w:val="0"/>
      <w:marBottom w:val="0"/>
      <w:divBdr>
        <w:top w:val="none" w:sz="0" w:space="0" w:color="auto"/>
        <w:left w:val="none" w:sz="0" w:space="0" w:color="auto"/>
        <w:bottom w:val="none" w:sz="0" w:space="0" w:color="auto"/>
        <w:right w:val="none" w:sz="0" w:space="0" w:color="auto"/>
      </w:divBdr>
    </w:div>
    <w:div w:id="1557663032">
      <w:bodyDiv w:val="1"/>
      <w:marLeft w:val="0"/>
      <w:marRight w:val="0"/>
      <w:marTop w:val="0"/>
      <w:marBottom w:val="0"/>
      <w:divBdr>
        <w:top w:val="none" w:sz="0" w:space="0" w:color="auto"/>
        <w:left w:val="none" w:sz="0" w:space="0" w:color="auto"/>
        <w:bottom w:val="none" w:sz="0" w:space="0" w:color="auto"/>
        <w:right w:val="none" w:sz="0" w:space="0" w:color="auto"/>
      </w:divBdr>
    </w:div>
    <w:div w:id="1558053618">
      <w:bodyDiv w:val="1"/>
      <w:marLeft w:val="0"/>
      <w:marRight w:val="0"/>
      <w:marTop w:val="0"/>
      <w:marBottom w:val="0"/>
      <w:divBdr>
        <w:top w:val="none" w:sz="0" w:space="0" w:color="auto"/>
        <w:left w:val="none" w:sz="0" w:space="0" w:color="auto"/>
        <w:bottom w:val="none" w:sz="0" w:space="0" w:color="auto"/>
        <w:right w:val="none" w:sz="0" w:space="0" w:color="auto"/>
      </w:divBdr>
    </w:div>
    <w:div w:id="1558855065">
      <w:bodyDiv w:val="1"/>
      <w:marLeft w:val="0"/>
      <w:marRight w:val="0"/>
      <w:marTop w:val="0"/>
      <w:marBottom w:val="0"/>
      <w:divBdr>
        <w:top w:val="none" w:sz="0" w:space="0" w:color="auto"/>
        <w:left w:val="none" w:sz="0" w:space="0" w:color="auto"/>
        <w:bottom w:val="none" w:sz="0" w:space="0" w:color="auto"/>
        <w:right w:val="none" w:sz="0" w:space="0" w:color="auto"/>
      </w:divBdr>
      <w:divsChild>
        <w:div w:id="1090009521">
          <w:marLeft w:val="0"/>
          <w:marRight w:val="0"/>
          <w:marTop w:val="0"/>
          <w:marBottom w:val="0"/>
          <w:divBdr>
            <w:top w:val="none" w:sz="0" w:space="0" w:color="auto"/>
            <w:left w:val="none" w:sz="0" w:space="0" w:color="auto"/>
            <w:bottom w:val="none" w:sz="0" w:space="0" w:color="auto"/>
            <w:right w:val="none" w:sz="0" w:space="0" w:color="auto"/>
          </w:divBdr>
        </w:div>
      </w:divsChild>
    </w:div>
    <w:div w:id="1563056307">
      <w:bodyDiv w:val="1"/>
      <w:marLeft w:val="0"/>
      <w:marRight w:val="0"/>
      <w:marTop w:val="0"/>
      <w:marBottom w:val="0"/>
      <w:divBdr>
        <w:top w:val="none" w:sz="0" w:space="0" w:color="auto"/>
        <w:left w:val="none" w:sz="0" w:space="0" w:color="auto"/>
        <w:bottom w:val="none" w:sz="0" w:space="0" w:color="auto"/>
        <w:right w:val="none" w:sz="0" w:space="0" w:color="auto"/>
      </w:divBdr>
      <w:divsChild>
        <w:div w:id="1044065926">
          <w:marLeft w:val="0"/>
          <w:marRight w:val="0"/>
          <w:marTop w:val="0"/>
          <w:marBottom w:val="0"/>
          <w:divBdr>
            <w:top w:val="none" w:sz="0" w:space="0" w:color="auto"/>
            <w:left w:val="none" w:sz="0" w:space="0" w:color="auto"/>
            <w:bottom w:val="none" w:sz="0" w:space="0" w:color="auto"/>
            <w:right w:val="none" w:sz="0" w:space="0" w:color="auto"/>
          </w:divBdr>
          <w:divsChild>
            <w:div w:id="12532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094">
      <w:bodyDiv w:val="1"/>
      <w:marLeft w:val="0"/>
      <w:marRight w:val="0"/>
      <w:marTop w:val="0"/>
      <w:marBottom w:val="0"/>
      <w:divBdr>
        <w:top w:val="none" w:sz="0" w:space="0" w:color="auto"/>
        <w:left w:val="none" w:sz="0" w:space="0" w:color="auto"/>
        <w:bottom w:val="none" w:sz="0" w:space="0" w:color="auto"/>
        <w:right w:val="none" w:sz="0" w:space="0" w:color="auto"/>
      </w:divBdr>
      <w:divsChild>
        <w:div w:id="338973424">
          <w:marLeft w:val="0"/>
          <w:marRight w:val="0"/>
          <w:marTop w:val="0"/>
          <w:marBottom w:val="0"/>
          <w:divBdr>
            <w:top w:val="none" w:sz="0" w:space="0" w:color="auto"/>
            <w:left w:val="none" w:sz="0" w:space="0" w:color="auto"/>
            <w:bottom w:val="none" w:sz="0" w:space="0" w:color="auto"/>
            <w:right w:val="none" w:sz="0" w:space="0" w:color="auto"/>
          </w:divBdr>
          <w:divsChild>
            <w:div w:id="19427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270">
      <w:bodyDiv w:val="1"/>
      <w:marLeft w:val="0"/>
      <w:marRight w:val="0"/>
      <w:marTop w:val="0"/>
      <w:marBottom w:val="0"/>
      <w:divBdr>
        <w:top w:val="none" w:sz="0" w:space="0" w:color="auto"/>
        <w:left w:val="none" w:sz="0" w:space="0" w:color="auto"/>
        <w:bottom w:val="none" w:sz="0" w:space="0" w:color="auto"/>
        <w:right w:val="none" w:sz="0" w:space="0" w:color="auto"/>
      </w:divBdr>
    </w:div>
    <w:div w:id="1569269880">
      <w:bodyDiv w:val="1"/>
      <w:marLeft w:val="0"/>
      <w:marRight w:val="0"/>
      <w:marTop w:val="0"/>
      <w:marBottom w:val="0"/>
      <w:divBdr>
        <w:top w:val="none" w:sz="0" w:space="0" w:color="auto"/>
        <w:left w:val="none" w:sz="0" w:space="0" w:color="auto"/>
        <w:bottom w:val="none" w:sz="0" w:space="0" w:color="auto"/>
        <w:right w:val="none" w:sz="0" w:space="0" w:color="auto"/>
      </w:divBdr>
    </w:div>
    <w:div w:id="1596280353">
      <w:bodyDiv w:val="1"/>
      <w:marLeft w:val="0"/>
      <w:marRight w:val="0"/>
      <w:marTop w:val="0"/>
      <w:marBottom w:val="0"/>
      <w:divBdr>
        <w:top w:val="none" w:sz="0" w:space="0" w:color="auto"/>
        <w:left w:val="none" w:sz="0" w:space="0" w:color="auto"/>
        <w:bottom w:val="none" w:sz="0" w:space="0" w:color="auto"/>
        <w:right w:val="none" w:sz="0" w:space="0" w:color="auto"/>
      </w:divBdr>
    </w:div>
    <w:div w:id="1611663386">
      <w:bodyDiv w:val="1"/>
      <w:marLeft w:val="0"/>
      <w:marRight w:val="0"/>
      <w:marTop w:val="0"/>
      <w:marBottom w:val="0"/>
      <w:divBdr>
        <w:top w:val="none" w:sz="0" w:space="0" w:color="auto"/>
        <w:left w:val="none" w:sz="0" w:space="0" w:color="auto"/>
        <w:bottom w:val="none" w:sz="0" w:space="0" w:color="auto"/>
        <w:right w:val="none" w:sz="0" w:space="0" w:color="auto"/>
      </w:divBdr>
    </w:div>
    <w:div w:id="1622111327">
      <w:bodyDiv w:val="1"/>
      <w:marLeft w:val="0"/>
      <w:marRight w:val="0"/>
      <w:marTop w:val="0"/>
      <w:marBottom w:val="0"/>
      <w:divBdr>
        <w:top w:val="none" w:sz="0" w:space="0" w:color="auto"/>
        <w:left w:val="none" w:sz="0" w:space="0" w:color="auto"/>
        <w:bottom w:val="none" w:sz="0" w:space="0" w:color="auto"/>
        <w:right w:val="none" w:sz="0" w:space="0" w:color="auto"/>
      </w:divBdr>
    </w:div>
    <w:div w:id="1623076155">
      <w:bodyDiv w:val="1"/>
      <w:marLeft w:val="0"/>
      <w:marRight w:val="0"/>
      <w:marTop w:val="0"/>
      <w:marBottom w:val="0"/>
      <w:divBdr>
        <w:top w:val="none" w:sz="0" w:space="0" w:color="auto"/>
        <w:left w:val="none" w:sz="0" w:space="0" w:color="auto"/>
        <w:bottom w:val="none" w:sz="0" w:space="0" w:color="auto"/>
        <w:right w:val="none" w:sz="0" w:space="0" w:color="auto"/>
      </w:divBdr>
      <w:divsChild>
        <w:div w:id="1414668723">
          <w:marLeft w:val="0"/>
          <w:marRight w:val="0"/>
          <w:marTop w:val="0"/>
          <w:marBottom w:val="0"/>
          <w:divBdr>
            <w:top w:val="none" w:sz="0" w:space="0" w:color="auto"/>
            <w:left w:val="none" w:sz="0" w:space="0" w:color="auto"/>
            <w:bottom w:val="none" w:sz="0" w:space="0" w:color="auto"/>
            <w:right w:val="none" w:sz="0" w:space="0" w:color="auto"/>
          </w:divBdr>
        </w:div>
      </w:divsChild>
    </w:div>
    <w:div w:id="1631327918">
      <w:bodyDiv w:val="1"/>
      <w:marLeft w:val="0"/>
      <w:marRight w:val="0"/>
      <w:marTop w:val="0"/>
      <w:marBottom w:val="0"/>
      <w:divBdr>
        <w:top w:val="none" w:sz="0" w:space="0" w:color="auto"/>
        <w:left w:val="none" w:sz="0" w:space="0" w:color="auto"/>
        <w:bottom w:val="none" w:sz="0" w:space="0" w:color="auto"/>
        <w:right w:val="none" w:sz="0" w:space="0" w:color="auto"/>
      </w:divBdr>
    </w:div>
    <w:div w:id="1640183181">
      <w:bodyDiv w:val="1"/>
      <w:marLeft w:val="0"/>
      <w:marRight w:val="0"/>
      <w:marTop w:val="0"/>
      <w:marBottom w:val="0"/>
      <w:divBdr>
        <w:top w:val="none" w:sz="0" w:space="0" w:color="auto"/>
        <w:left w:val="none" w:sz="0" w:space="0" w:color="auto"/>
        <w:bottom w:val="none" w:sz="0" w:space="0" w:color="auto"/>
        <w:right w:val="none" w:sz="0" w:space="0" w:color="auto"/>
      </w:divBdr>
    </w:div>
    <w:div w:id="1645890047">
      <w:bodyDiv w:val="1"/>
      <w:marLeft w:val="0"/>
      <w:marRight w:val="0"/>
      <w:marTop w:val="0"/>
      <w:marBottom w:val="0"/>
      <w:divBdr>
        <w:top w:val="none" w:sz="0" w:space="0" w:color="auto"/>
        <w:left w:val="none" w:sz="0" w:space="0" w:color="auto"/>
        <w:bottom w:val="none" w:sz="0" w:space="0" w:color="auto"/>
        <w:right w:val="none" w:sz="0" w:space="0" w:color="auto"/>
      </w:divBdr>
      <w:divsChild>
        <w:div w:id="177283113">
          <w:marLeft w:val="0"/>
          <w:marRight w:val="0"/>
          <w:marTop w:val="0"/>
          <w:marBottom w:val="0"/>
          <w:divBdr>
            <w:top w:val="none" w:sz="0" w:space="0" w:color="auto"/>
            <w:left w:val="none" w:sz="0" w:space="0" w:color="auto"/>
            <w:bottom w:val="none" w:sz="0" w:space="0" w:color="auto"/>
            <w:right w:val="none" w:sz="0" w:space="0" w:color="auto"/>
          </w:divBdr>
          <w:divsChild>
            <w:div w:id="102237377">
              <w:marLeft w:val="0"/>
              <w:marRight w:val="0"/>
              <w:marTop w:val="0"/>
              <w:marBottom w:val="0"/>
              <w:divBdr>
                <w:top w:val="none" w:sz="0" w:space="0" w:color="auto"/>
                <w:left w:val="none" w:sz="0" w:space="0" w:color="auto"/>
                <w:bottom w:val="none" w:sz="0" w:space="0" w:color="auto"/>
                <w:right w:val="none" w:sz="0" w:space="0" w:color="auto"/>
              </w:divBdr>
            </w:div>
            <w:div w:id="1281838342">
              <w:marLeft w:val="0"/>
              <w:marRight w:val="0"/>
              <w:marTop w:val="0"/>
              <w:marBottom w:val="0"/>
              <w:divBdr>
                <w:top w:val="none" w:sz="0" w:space="0" w:color="auto"/>
                <w:left w:val="none" w:sz="0" w:space="0" w:color="auto"/>
                <w:bottom w:val="none" w:sz="0" w:space="0" w:color="auto"/>
                <w:right w:val="none" w:sz="0" w:space="0" w:color="auto"/>
              </w:divBdr>
            </w:div>
            <w:div w:id="17147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982">
      <w:bodyDiv w:val="1"/>
      <w:marLeft w:val="0"/>
      <w:marRight w:val="0"/>
      <w:marTop w:val="0"/>
      <w:marBottom w:val="0"/>
      <w:divBdr>
        <w:top w:val="none" w:sz="0" w:space="0" w:color="auto"/>
        <w:left w:val="none" w:sz="0" w:space="0" w:color="auto"/>
        <w:bottom w:val="none" w:sz="0" w:space="0" w:color="auto"/>
        <w:right w:val="none" w:sz="0" w:space="0" w:color="auto"/>
      </w:divBdr>
    </w:div>
    <w:div w:id="1668551827">
      <w:bodyDiv w:val="1"/>
      <w:marLeft w:val="0"/>
      <w:marRight w:val="0"/>
      <w:marTop w:val="0"/>
      <w:marBottom w:val="0"/>
      <w:divBdr>
        <w:top w:val="none" w:sz="0" w:space="0" w:color="auto"/>
        <w:left w:val="none" w:sz="0" w:space="0" w:color="auto"/>
        <w:bottom w:val="none" w:sz="0" w:space="0" w:color="auto"/>
        <w:right w:val="none" w:sz="0" w:space="0" w:color="auto"/>
      </w:divBdr>
    </w:div>
    <w:div w:id="1673026046">
      <w:bodyDiv w:val="1"/>
      <w:marLeft w:val="0"/>
      <w:marRight w:val="0"/>
      <w:marTop w:val="0"/>
      <w:marBottom w:val="0"/>
      <w:divBdr>
        <w:top w:val="none" w:sz="0" w:space="0" w:color="auto"/>
        <w:left w:val="none" w:sz="0" w:space="0" w:color="auto"/>
        <w:bottom w:val="none" w:sz="0" w:space="0" w:color="auto"/>
        <w:right w:val="none" w:sz="0" w:space="0" w:color="auto"/>
      </w:divBdr>
    </w:div>
    <w:div w:id="1676952154">
      <w:bodyDiv w:val="1"/>
      <w:marLeft w:val="0"/>
      <w:marRight w:val="0"/>
      <w:marTop w:val="0"/>
      <w:marBottom w:val="0"/>
      <w:divBdr>
        <w:top w:val="none" w:sz="0" w:space="0" w:color="auto"/>
        <w:left w:val="none" w:sz="0" w:space="0" w:color="auto"/>
        <w:bottom w:val="none" w:sz="0" w:space="0" w:color="auto"/>
        <w:right w:val="none" w:sz="0" w:space="0" w:color="auto"/>
      </w:divBdr>
    </w:div>
    <w:div w:id="1677616095">
      <w:bodyDiv w:val="1"/>
      <w:marLeft w:val="0"/>
      <w:marRight w:val="0"/>
      <w:marTop w:val="0"/>
      <w:marBottom w:val="0"/>
      <w:divBdr>
        <w:top w:val="none" w:sz="0" w:space="0" w:color="auto"/>
        <w:left w:val="none" w:sz="0" w:space="0" w:color="auto"/>
        <w:bottom w:val="none" w:sz="0" w:space="0" w:color="auto"/>
        <w:right w:val="none" w:sz="0" w:space="0" w:color="auto"/>
      </w:divBdr>
    </w:div>
    <w:div w:id="1679498575">
      <w:bodyDiv w:val="1"/>
      <w:marLeft w:val="0"/>
      <w:marRight w:val="0"/>
      <w:marTop w:val="0"/>
      <w:marBottom w:val="0"/>
      <w:divBdr>
        <w:top w:val="none" w:sz="0" w:space="0" w:color="auto"/>
        <w:left w:val="none" w:sz="0" w:space="0" w:color="auto"/>
        <w:bottom w:val="none" w:sz="0" w:space="0" w:color="auto"/>
        <w:right w:val="none" w:sz="0" w:space="0" w:color="auto"/>
      </w:divBdr>
    </w:div>
    <w:div w:id="1682511488">
      <w:bodyDiv w:val="1"/>
      <w:marLeft w:val="0"/>
      <w:marRight w:val="0"/>
      <w:marTop w:val="0"/>
      <w:marBottom w:val="0"/>
      <w:divBdr>
        <w:top w:val="none" w:sz="0" w:space="0" w:color="auto"/>
        <w:left w:val="none" w:sz="0" w:space="0" w:color="auto"/>
        <w:bottom w:val="none" w:sz="0" w:space="0" w:color="auto"/>
        <w:right w:val="none" w:sz="0" w:space="0" w:color="auto"/>
      </w:divBdr>
      <w:divsChild>
        <w:div w:id="2007854284">
          <w:marLeft w:val="0"/>
          <w:marRight w:val="0"/>
          <w:marTop w:val="0"/>
          <w:marBottom w:val="0"/>
          <w:divBdr>
            <w:top w:val="none" w:sz="0" w:space="0" w:color="auto"/>
            <w:left w:val="none" w:sz="0" w:space="0" w:color="auto"/>
            <w:bottom w:val="none" w:sz="0" w:space="0" w:color="auto"/>
            <w:right w:val="none" w:sz="0" w:space="0" w:color="auto"/>
          </w:divBdr>
        </w:div>
      </w:divsChild>
    </w:div>
    <w:div w:id="1687706674">
      <w:bodyDiv w:val="1"/>
      <w:marLeft w:val="0"/>
      <w:marRight w:val="0"/>
      <w:marTop w:val="0"/>
      <w:marBottom w:val="0"/>
      <w:divBdr>
        <w:top w:val="none" w:sz="0" w:space="0" w:color="auto"/>
        <w:left w:val="none" w:sz="0" w:space="0" w:color="auto"/>
        <w:bottom w:val="none" w:sz="0" w:space="0" w:color="auto"/>
        <w:right w:val="none" w:sz="0" w:space="0" w:color="auto"/>
      </w:divBdr>
    </w:div>
    <w:div w:id="1688016224">
      <w:bodyDiv w:val="1"/>
      <w:marLeft w:val="0"/>
      <w:marRight w:val="0"/>
      <w:marTop w:val="0"/>
      <w:marBottom w:val="0"/>
      <w:divBdr>
        <w:top w:val="none" w:sz="0" w:space="0" w:color="auto"/>
        <w:left w:val="none" w:sz="0" w:space="0" w:color="auto"/>
        <w:bottom w:val="none" w:sz="0" w:space="0" w:color="auto"/>
        <w:right w:val="none" w:sz="0" w:space="0" w:color="auto"/>
      </w:divBdr>
    </w:div>
    <w:div w:id="1693605207">
      <w:bodyDiv w:val="1"/>
      <w:marLeft w:val="0"/>
      <w:marRight w:val="0"/>
      <w:marTop w:val="0"/>
      <w:marBottom w:val="0"/>
      <w:divBdr>
        <w:top w:val="none" w:sz="0" w:space="0" w:color="auto"/>
        <w:left w:val="none" w:sz="0" w:space="0" w:color="auto"/>
        <w:bottom w:val="none" w:sz="0" w:space="0" w:color="auto"/>
        <w:right w:val="none" w:sz="0" w:space="0" w:color="auto"/>
      </w:divBdr>
      <w:divsChild>
        <w:div w:id="1855800040">
          <w:marLeft w:val="0"/>
          <w:marRight w:val="0"/>
          <w:marTop w:val="0"/>
          <w:marBottom w:val="0"/>
          <w:divBdr>
            <w:top w:val="none" w:sz="0" w:space="0" w:color="auto"/>
            <w:left w:val="none" w:sz="0" w:space="0" w:color="auto"/>
            <w:bottom w:val="none" w:sz="0" w:space="0" w:color="auto"/>
            <w:right w:val="none" w:sz="0" w:space="0" w:color="auto"/>
          </w:divBdr>
          <w:divsChild>
            <w:div w:id="462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169">
      <w:bodyDiv w:val="1"/>
      <w:marLeft w:val="0"/>
      <w:marRight w:val="0"/>
      <w:marTop w:val="0"/>
      <w:marBottom w:val="0"/>
      <w:divBdr>
        <w:top w:val="none" w:sz="0" w:space="0" w:color="auto"/>
        <w:left w:val="none" w:sz="0" w:space="0" w:color="auto"/>
        <w:bottom w:val="none" w:sz="0" w:space="0" w:color="auto"/>
        <w:right w:val="none" w:sz="0" w:space="0" w:color="auto"/>
      </w:divBdr>
    </w:div>
    <w:div w:id="1709911620">
      <w:bodyDiv w:val="1"/>
      <w:marLeft w:val="0"/>
      <w:marRight w:val="0"/>
      <w:marTop w:val="0"/>
      <w:marBottom w:val="0"/>
      <w:divBdr>
        <w:top w:val="none" w:sz="0" w:space="0" w:color="auto"/>
        <w:left w:val="none" w:sz="0" w:space="0" w:color="auto"/>
        <w:bottom w:val="none" w:sz="0" w:space="0" w:color="auto"/>
        <w:right w:val="none" w:sz="0" w:space="0" w:color="auto"/>
      </w:divBdr>
    </w:div>
    <w:div w:id="1715999608">
      <w:bodyDiv w:val="1"/>
      <w:marLeft w:val="0"/>
      <w:marRight w:val="0"/>
      <w:marTop w:val="0"/>
      <w:marBottom w:val="0"/>
      <w:divBdr>
        <w:top w:val="none" w:sz="0" w:space="0" w:color="auto"/>
        <w:left w:val="none" w:sz="0" w:space="0" w:color="auto"/>
        <w:bottom w:val="none" w:sz="0" w:space="0" w:color="auto"/>
        <w:right w:val="none" w:sz="0" w:space="0" w:color="auto"/>
      </w:divBdr>
      <w:divsChild>
        <w:div w:id="1243641350">
          <w:marLeft w:val="0"/>
          <w:marRight w:val="0"/>
          <w:marTop w:val="0"/>
          <w:marBottom w:val="0"/>
          <w:divBdr>
            <w:top w:val="none" w:sz="0" w:space="0" w:color="auto"/>
            <w:left w:val="none" w:sz="0" w:space="0" w:color="auto"/>
            <w:bottom w:val="none" w:sz="0" w:space="0" w:color="auto"/>
            <w:right w:val="none" w:sz="0" w:space="0" w:color="auto"/>
          </w:divBdr>
          <w:divsChild>
            <w:div w:id="2137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2909">
      <w:bodyDiv w:val="1"/>
      <w:marLeft w:val="0"/>
      <w:marRight w:val="0"/>
      <w:marTop w:val="0"/>
      <w:marBottom w:val="0"/>
      <w:divBdr>
        <w:top w:val="none" w:sz="0" w:space="0" w:color="auto"/>
        <w:left w:val="none" w:sz="0" w:space="0" w:color="auto"/>
        <w:bottom w:val="none" w:sz="0" w:space="0" w:color="auto"/>
        <w:right w:val="none" w:sz="0" w:space="0" w:color="auto"/>
      </w:divBdr>
      <w:divsChild>
        <w:div w:id="1134832142">
          <w:marLeft w:val="0"/>
          <w:marRight w:val="0"/>
          <w:marTop w:val="0"/>
          <w:marBottom w:val="0"/>
          <w:divBdr>
            <w:top w:val="none" w:sz="0" w:space="0" w:color="auto"/>
            <w:left w:val="none" w:sz="0" w:space="0" w:color="auto"/>
            <w:bottom w:val="none" w:sz="0" w:space="0" w:color="auto"/>
            <w:right w:val="none" w:sz="0" w:space="0" w:color="auto"/>
          </w:divBdr>
          <w:divsChild>
            <w:div w:id="17898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710">
      <w:bodyDiv w:val="1"/>
      <w:marLeft w:val="0"/>
      <w:marRight w:val="0"/>
      <w:marTop w:val="0"/>
      <w:marBottom w:val="0"/>
      <w:divBdr>
        <w:top w:val="none" w:sz="0" w:space="0" w:color="auto"/>
        <w:left w:val="none" w:sz="0" w:space="0" w:color="auto"/>
        <w:bottom w:val="none" w:sz="0" w:space="0" w:color="auto"/>
        <w:right w:val="none" w:sz="0" w:space="0" w:color="auto"/>
      </w:divBdr>
    </w:div>
    <w:div w:id="1750888286">
      <w:bodyDiv w:val="1"/>
      <w:marLeft w:val="0"/>
      <w:marRight w:val="0"/>
      <w:marTop w:val="0"/>
      <w:marBottom w:val="0"/>
      <w:divBdr>
        <w:top w:val="none" w:sz="0" w:space="0" w:color="auto"/>
        <w:left w:val="none" w:sz="0" w:space="0" w:color="auto"/>
        <w:bottom w:val="none" w:sz="0" w:space="0" w:color="auto"/>
        <w:right w:val="none" w:sz="0" w:space="0" w:color="auto"/>
      </w:divBdr>
    </w:div>
    <w:div w:id="1757049637">
      <w:bodyDiv w:val="1"/>
      <w:marLeft w:val="0"/>
      <w:marRight w:val="0"/>
      <w:marTop w:val="0"/>
      <w:marBottom w:val="0"/>
      <w:divBdr>
        <w:top w:val="none" w:sz="0" w:space="0" w:color="auto"/>
        <w:left w:val="none" w:sz="0" w:space="0" w:color="auto"/>
        <w:bottom w:val="none" w:sz="0" w:space="0" w:color="auto"/>
        <w:right w:val="none" w:sz="0" w:space="0" w:color="auto"/>
      </w:divBdr>
      <w:divsChild>
        <w:div w:id="1814132176">
          <w:marLeft w:val="0"/>
          <w:marRight w:val="0"/>
          <w:marTop w:val="0"/>
          <w:marBottom w:val="0"/>
          <w:divBdr>
            <w:top w:val="none" w:sz="0" w:space="0" w:color="auto"/>
            <w:left w:val="none" w:sz="0" w:space="0" w:color="auto"/>
            <w:bottom w:val="none" w:sz="0" w:space="0" w:color="auto"/>
            <w:right w:val="none" w:sz="0" w:space="0" w:color="auto"/>
          </w:divBdr>
          <w:divsChild>
            <w:div w:id="7839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694">
      <w:bodyDiv w:val="1"/>
      <w:marLeft w:val="0"/>
      <w:marRight w:val="0"/>
      <w:marTop w:val="0"/>
      <w:marBottom w:val="0"/>
      <w:divBdr>
        <w:top w:val="none" w:sz="0" w:space="0" w:color="auto"/>
        <w:left w:val="none" w:sz="0" w:space="0" w:color="auto"/>
        <w:bottom w:val="none" w:sz="0" w:space="0" w:color="auto"/>
        <w:right w:val="none" w:sz="0" w:space="0" w:color="auto"/>
      </w:divBdr>
    </w:div>
    <w:div w:id="1784957151">
      <w:bodyDiv w:val="1"/>
      <w:marLeft w:val="0"/>
      <w:marRight w:val="0"/>
      <w:marTop w:val="0"/>
      <w:marBottom w:val="0"/>
      <w:divBdr>
        <w:top w:val="none" w:sz="0" w:space="0" w:color="auto"/>
        <w:left w:val="none" w:sz="0" w:space="0" w:color="auto"/>
        <w:bottom w:val="none" w:sz="0" w:space="0" w:color="auto"/>
        <w:right w:val="none" w:sz="0" w:space="0" w:color="auto"/>
      </w:divBdr>
    </w:div>
    <w:div w:id="1787458758">
      <w:bodyDiv w:val="1"/>
      <w:marLeft w:val="0"/>
      <w:marRight w:val="0"/>
      <w:marTop w:val="0"/>
      <w:marBottom w:val="0"/>
      <w:divBdr>
        <w:top w:val="none" w:sz="0" w:space="0" w:color="auto"/>
        <w:left w:val="none" w:sz="0" w:space="0" w:color="auto"/>
        <w:bottom w:val="none" w:sz="0" w:space="0" w:color="auto"/>
        <w:right w:val="none" w:sz="0" w:space="0" w:color="auto"/>
      </w:divBdr>
    </w:div>
    <w:div w:id="1793554011">
      <w:bodyDiv w:val="1"/>
      <w:marLeft w:val="0"/>
      <w:marRight w:val="0"/>
      <w:marTop w:val="0"/>
      <w:marBottom w:val="0"/>
      <w:divBdr>
        <w:top w:val="none" w:sz="0" w:space="0" w:color="auto"/>
        <w:left w:val="none" w:sz="0" w:space="0" w:color="auto"/>
        <w:bottom w:val="none" w:sz="0" w:space="0" w:color="auto"/>
        <w:right w:val="none" w:sz="0" w:space="0" w:color="auto"/>
      </w:divBdr>
    </w:div>
    <w:div w:id="1799253689">
      <w:bodyDiv w:val="1"/>
      <w:marLeft w:val="0"/>
      <w:marRight w:val="0"/>
      <w:marTop w:val="0"/>
      <w:marBottom w:val="0"/>
      <w:divBdr>
        <w:top w:val="none" w:sz="0" w:space="0" w:color="auto"/>
        <w:left w:val="none" w:sz="0" w:space="0" w:color="auto"/>
        <w:bottom w:val="none" w:sz="0" w:space="0" w:color="auto"/>
        <w:right w:val="none" w:sz="0" w:space="0" w:color="auto"/>
      </w:divBdr>
    </w:div>
    <w:div w:id="1800029359">
      <w:bodyDiv w:val="1"/>
      <w:marLeft w:val="0"/>
      <w:marRight w:val="0"/>
      <w:marTop w:val="0"/>
      <w:marBottom w:val="0"/>
      <w:divBdr>
        <w:top w:val="none" w:sz="0" w:space="0" w:color="auto"/>
        <w:left w:val="none" w:sz="0" w:space="0" w:color="auto"/>
        <w:bottom w:val="none" w:sz="0" w:space="0" w:color="auto"/>
        <w:right w:val="none" w:sz="0" w:space="0" w:color="auto"/>
      </w:divBdr>
    </w:div>
    <w:div w:id="1814907473">
      <w:bodyDiv w:val="1"/>
      <w:marLeft w:val="0"/>
      <w:marRight w:val="0"/>
      <w:marTop w:val="0"/>
      <w:marBottom w:val="0"/>
      <w:divBdr>
        <w:top w:val="none" w:sz="0" w:space="0" w:color="auto"/>
        <w:left w:val="none" w:sz="0" w:space="0" w:color="auto"/>
        <w:bottom w:val="none" w:sz="0" w:space="0" w:color="auto"/>
        <w:right w:val="none" w:sz="0" w:space="0" w:color="auto"/>
      </w:divBdr>
    </w:div>
    <w:div w:id="1817868788">
      <w:bodyDiv w:val="1"/>
      <w:marLeft w:val="0"/>
      <w:marRight w:val="0"/>
      <w:marTop w:val="0"/>
      <w:marBottom w:val="0"/>
      <w:divBdr>
        <w:top w:val="none" w:sz="0" w:space="0" w:color="auto"/>
        <w:left w:val="none" w:sz="0" w:space="0" w:color="auto"/>
        <w:bottom w:val="none" w:sz="0" w:space="0" w:color="auto"/>
        <w:right w:val="none" w:sz="0" w:space="0" w:color="auto"/>
      </w:divBdr>
    </w:div>
    <w:div w:id="1823036436">
      <w:bodyDiv w:val="1"/>
      <w:marLeft w:val="0"/>
      <w:marRight w:val="0"/>
      <w:marTop w:val="0"/>
      <w:marBottom w:val="0"/>
      <w:divBdr>
        <w:top w:val="none" w:sz="0" w:space="0" w:color="auto"/>
        <w:left w:val="none" w:sz="0" w:space="0" w:color="auto"/>
        <w:bottom w:val="none" w:sz="0" w:space="0" w:color="auto"/>
        <w:right w:val="none" w:sz="0" w:space="0" w:color="auto"/>
      </w:divBdr>
    </w:div>
    <w:div w:id="1828787951">
      <w:bodyDiv w:val="1"/>
      <w:marLeft w:val="0"/>
      <w:marRight w:val="0"/>
      <w:marTop w:val="0"/>
      <w:marBottom w:val="0"/>
      <w:divBdr>
        <w:top w:val="none" w:sz="0" w:space="0" w:color="auto"/>
        <w:left w:val="none" w:sz="0" w:space="0" w:color="auto"/>
        <w:bottom w:val="none" w:sz="0" w:space="0" w:color="auto"/>
        <w:right w:val="none" w:sz="0" w:space="0" w:color="auto"/>
      </w:divBdr>
      <w:divsChild>
        <w:div w:id="1671908634">
          <w:marLeft w:val="0"/>
          <w:marRight w:val="0"/>
          <w:marTop w:val="0"/>
          <w:marBottom w:val="0"/>
          <w:divBdr>
            <w:top w:val="none" w:sz="0" w:space="0" w:color="auto"/>
            <w:left w:val="none" w:sz="0" w:space="0" w:color="auto"/>
            <w:bottom w:val="none" w:sz="0" w:space="0" w:color="auto"/>
            <w:right w:val="none" w:sz="0" w:space="0" w:color="auto"/>
          </w:divBdr>
          <w:divsChild>
            <w:div w:id="1822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512">
      <w:bodyDiv w:val="1"/>
      <w:marLeft w:val="0"/>
      <w:marRight w:val="0"/>
      <w:marTop w:val="0"/>
      <w:marBottom w:val="0"/>
      <w:divBdr>
        <w:top w:val="none" w:sz="0" w:space="0" w:color="auto"/>
        <w:left w:val="none" w:sz="0" w:space="0" w:color="auto"/>
        <w:bottom w:val="none" w:sz="0" w:space="0" w:color="auto"/>
        <w:right w:val="none" w:sz="0" w:space="0" w:color="auto"/>
      </w:divBdr>
    </w:div>
    <w:div w:id="1847404676">
      <w:bodyDiv w:val="1"/>
      <w:marLeft w:val="0"/>
      <w:marRight w:val="0"/>
      <w:marTop w:val="0"/>
      <w:marBottom w:val="0"/>
      <w:divBdr>
        <w:top w:val="none" w:sz="0" w:space="0" w:color="auto"/>
        <w:left w:val="none" w:sz="0" w:space="0" w:color="auto"/>
        <w:bottom w:val="none" w:sz="0" w:space="0" w:color="auto"/>
        <w:right w:val="none" w:sz="0" w:space="0" w:color="auto"/>
      </w:divBdr>
      <w:divsChild>
        <w:div w:id="1436750719">
          <w:marLeft w:val="0"/>
          <w:marRight w:val="0"/>
          <w:marTop w:val="0"/>
          <w:marBottom w:val="0"/>
          <w:divBdr>
            <w:top w:val="none" w:sz="0" w:space="0" w:color="auto"/>
            <w:left w:val="none" w:sz="0" w:space="0" w:color="auto"/>
            <w:bottom w:val="none" w:sz="0" w:space="0" w:color="auto"/>
            <w:right w:val="none" w:sz="0" w:space="0" w:color="auto"/>
          </w:divBdr>
        </w:div>
      </w:divsChild>
    </w:div>
    <w:div w:id="1850636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404">
          <w:marLeft w:val="0"/>
          <w:marRight w:val="0"/>
          <w:marTop w:val="0"/>
          <w:marBottom w:val="0"/>
          <w:divBdr>
            <w:top w:val="none" w:sz="0" w:space="0" w:color="auto"/>
            <w:left w:val="none" w:sz="0" w:space="0" w:color="auto"/>
            <w:bottom w:val="none" w:sz="0" w:space="0" w:color="auto"/>
            <w:right w:val="none" w:sz="0" w:space="0" w:color="auto"/>
          </w:divBdr>
        </w:div>
        <w:div w:id="1598437850">
          <w:marLeft w:val="0"/>
          <w:marRight w:val="0"/>
          <w:marTop w:val="0"/>
          <w:marBottom w:val="0"/>
          <w:divBdr>
            <w:top w:val="none" w:sz="0" w:space="0" w:color="auto"/>
            <w:left w:val="none" w:sz="0" w:space="0" w:color="auto"/>
            <w:bottom w:val="none" w:sz="0" w:space="0" w:color="auto"/>
            <w:right w:val="none" w:sz="0" w:space="0" w:color="auto"/>
          </w:divBdr>
        </w:div>
      </w:divsChild>
    </w:div>
    <w:div w:id="1853839294">
      <w:bodyDiv w:val="1"/>
      <w:marLeft w:val="0"/>
      <w:marRight w:val="0"/>
      <w:marTop w:val="0"/>
      <w:marBottom w:val="0"/>
      <w:divBdr>
        <w:top w:val="none" w:sz="0" w:space="0" w:color="auto"/>
        <w:left w:val="none" w:sz="0" w:space="0" w:color="auto"/>
        <w:bottom w:val="none" w:sz="0" w:space="0" w:color="auto"/>
        <w:right w:val="none" w:sz="0" w:space="0" w:color="auto"/>
      </w:divBdr>
    </w:div>
    <w:div w:id="1859196113">
      <w:bodyDiv w:val="1"/>
      <w:marLeft w:val="0"/>
      <w:marRight w:val="0"/>
      <w:marTop w:val="0"/>
      <w:marBottom w:val="0"/>
      <w:divBdr>
        <w:top w:val="none" w:sz="0" w:space="0" w:color="auto"/>
        <w:left w:val="none" w:sz="0" w:space="0" w:color="auto"/>
        <w:bottom w:val="none" w:sz="0" w:space="0" w:color="auto"/>
        <w:right w:val="none" w:sz="0" w:space="0" w:color="auto"/>
      </w:divBdr>
    </w:div>
    <w:div w:id="1875383978">
      <w:bodyDiv w:val="1"/>
      <w:marLeft w:val="0"/>
      <w:marRight w:val="0"/>
      <w:marTop w:val="0"/>
      <w:marBottom w:val="0"/>
      <w:divBdr>
        <w:top w:val="none" w:sz="0" w:space="0" w:color="auto"/>
        <w:left w:val="none" w:sz="0" w:space="0" w:color="auto"/>
        <w:bottom w:val="none" w:sz="0" w:space="0" w:color="auto"/>
        <w:right w:val="none" w:sz="0" w:space="0" w:color="auto"/>
      </w:divBdr>
    </w:div>
    <w:div w:id="1878345377">
      <w:bodyDiv w:val="1"/>
      <w:marLeft w:val="0"/>
      <w:marRight w:val="0"/>
      <w:marTop w:val="0"/>
      <w:marBottom w:val="0"/>
      <w:divBdr>
        <w:top w:val="none" w:sz="0" w:space="0" w:color="auto"/>
        <w:left w:val="none" w:sz="0" w:space="0" w:color="auto"/>
        <w:bottom w:val="none" w:sz="0" w:space="0" w:color="auto"/>
        <w:right w:val="none" w:sz="0" w:space="0" w:color="auto"/>
      </w:divBdr>
    </w:div>
    <w:div w:id="1879049170">
      <w:bodyDiv w:val="1"/>
      <w:marLeft w:val="0"/>
      <w:marRight w:val="0"/>
      <w:marTop w:val="0"/>
      <w:marBottom w:val="0"/>
      <w:divBdr>
        <w:top w:val="none" w:sz="0" w:space="0" w:color="auto"/>
        <w:left w:val="none" w:sz="0" w:space="0" w:color="auto"/>
        <w:bottom w:val="none" w:sz="0" w:space="0" w:color="auto"/>
        <w:right w:val="none" w:sz="0" w:space="0" w:color="auto"/>
      </w:divBdr>
    </w:div>
    <w:div w:id="1883982500">
      <w:bodyDiv w:val="1"/>
      <w:marLeft w:val="0"/>
      <w:marRight w:val="0"/>
      <w:marTop w:val="0"/>
      <w:marBottom w:val="0"/>
      <w:divBdr>
        <w:top w:val="none" w:sz="0" w:space="0" w:color="auto"/>
        <w:left w:val="none" w:sz="0" w:space="0" w:color="auto"/>
        <w:bottom w:val="none" w:sz="0" w:space="0" w:color="auto"/>
        <w:right w:val="none" w:sz="0" w:space="0" w:color="auto"/>
      </w:divBdr>
      <w:divsChild>
        <w:div w:id="1859542566">
          <w:marLeft w:val="0"/>
          <w:marRight w:val="0"/>
          <w:marTop w:val="0"/>
          <w:marBottom w:val="0"/>
          <w:divBdr>
            <w:top w:val="none" w:sz="0" w:space="0" w:color="auto"/>
            <w:left w:val="none" w:sz="0" w:space="0" w:color="auto"/>
            <w:bottom w:val="none" w:sz="0" w:space="0" w:color="auto"/>
            <w:right w:val="none" w:sz="0" w:space="0" w:color="auto"/>
          </w:divBdr>
          <w:divsChild>
            <w:div w:id="6217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9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813">
          <w:marLeft w:val="0"/>
          <w:marRight w:val="0"/>
          <w:marTop w:val="0"/>
          <w:marBottom w:val="0"/>
          <w:divBdr>
            <w:top w:val="none" w:sz="0" w:space="0" w:color="auto"/>
            <w:left w:val="none" w:sz="0" w:space="0" w:color="auto"/>
            <w:bottom w:val="none" w:sz="0" w:space="0" w:color="auto"/>
            <w:right w:val="none" w:sz="0" w:space="0" w:color="auto"/>
          </w:divBdr>
        </w:div>
      </w:divsChild>
    </w:div>
    <w:div w:id="1916936171">
      <w:bodyDiv w:val="1"/>
      <w:marLeft w:val="0"/>
      <w:marRight w:val="0"/>
      <w:marTop w:val="0"/>
      <w:marBottom w:val="0"/>
      <w:divBdr>
        <w:top w:val="none" w:sz="0" w:space="0" w:color="auto"/>
        <w:left w:val="none" w:sz="0" w:space="0" w:color="auto"/>
        <w:bottom w:val="none" w:sz="0" w:space="0" w:color="auto"/>
        <w:right w:val="none" w:sz="0" w:space="0" w:color="auto"/>
      </w:divBdr>
    </w:div>
    <w:div w:id="1936595555">
      <w:bodyDiv w:val="1"/>
      <w:marLeft w:val="0"/>
      <w:marRight w:val="0"/>
      <w:marTop w:val="0"/>
      <w:marBottom w:val="0"/>
      <w:divBdr>
        <w:top w:val="none" w:sz="0" w:space="0" w:color="auto"/>
        <w:left w:val="none" w:sz="0" w:space="0" w:color="auto"/>
        <w:bottom w:val="none" w:sz="0" w:space="0" w:color="auto"/>
        <w:right w:val="none" w:sz="0" w:space="0" w:color="auto"/>
      </w:divBdr>
    </w:div>
    <w:div w:id="1939216850">
      <w:bodyDiv w:val="1"/>
      <w:marLeft w:val="0"/>
      <w:marRight w:val="0"/>
      <w:marTop w:val="0"/>
      <w:marBottom w:val="0"/>
      <w:divBdr>
        <w:top w:val="none" w:sz="0" w:space="0" w:color="auto"/>
        <w:left w:val="none" w:sz="0" w:space="0" w:color="auto"/>
        <w:bottom w:val="none" w:sz="0" w:space="0" w:color="auto"/>
        <w:right w:val="none" w:sz="0" w:space="0" w:color="auto"/>
      </w:divBdr>
    </w:div>
    <w:div w:id="1945649750">
      <w:bodyDiv w:val="1"/>
      <w:marLeft w:val="0"/>
      <w:marRight w:val="0"/>
      <w:marTop w:val="0"/>
      <w:marBottom w:val="0"/>
      <w:divBdr>
        <w:top w:val="none" w:sz="0" w:space="0" w:color="auto"/>
        <w:left w:val="none" w:sz="0" w:space="0" w:color="auto"/>
        <w:bottom w:val="none" w:sz="0" w:space="0" w:color="auto"/>
        <w:right w:val="none" w:sz="0" w:space="0" w:color="auto"/>
      </w:divBdr>
    </w:div>
    <w:div w:id="1952711480">
      <w:bodyDiv w:val="1"/>
      <w:marLeft w:val="0"/>
      <w:marRight w:val="0"/>
      <w:marTop w:val="0"/>
      <w:marBottom w:val="0"/>
      <w:divBdr>
        <w:top w:val="none" w:sz="0" w:space="0" w:color="auto"/>
        <w:left w:val="none" w:sz="0" w:space="0" w:color="auto"/>
        <w:bottom w:val="none" w:sz="0" w:space="0" w:color="auto"/>
        <w:right w:val="none" w:sz="0" w:space="0" w:color="auto"/>
      </w:divBdr>
      <w:divsChild>
        <w:div w:id="1943344062">
          <w:marLeft w:val="0"/>
          <w:marRight w:val="0"/>
          <w:marTop w:val="0"/>
          <w:marBottom w:val="0"/>
          <w:divBdr>
            <w:top w:val="none" w:sz="0" w:space="0" w:color="auto"/>
            <w:left w:val="none" w:sz="0" w:space="0" w:color="auto"/>
            <w:bottom w:val="none" w:sz="0" w:space="0" w:color="auto"/>
            <w:right w:val="none" w:sz="0" w:space="0" w:color="auto"/>
          </w:divBdr>
        </w:div>
      </w:divsChild>
    </w:div>
    <w:div w:id="1956399182">
      <w:bodyDiv w:val="1"/>
      <w:marLeft w:val="0"/>
      <w:marRight w:val="0"/>
      <w:marTop w:val="0"/>
      <w:marBottom w:val="0"/>
      <w:divBdr>
        <w:top w:val="none" w:sz="0" w:space="0" w:color="auto"/>
        <w:left w:val="none" w:sz="0" w:space="0" w:color="auto"/>
        <w:bottom w:val="none" w:sz="0" w:space="0" w:color="auto"/>
        <w:right w:val="none" w:sz="0" w:space="0" w:color="auto"/>
      </w:divBdr>
    </w:div>
    <w:div w:id="1961375830">
      <w:bodyDiv w:val="1"/>
      <w:marLeft w:val="0"/>
      <w:marRight w:val="0"/>
      <w:marTop w:val="0"/>
      <w:marBottom w:val="0"/>
      <w:divBdr>
        <w:top w:val="none" w:sz="0" w:space="0" w:color="auto"/>
        <w:left w:val="none" w:sz="0" w:space="0" w:color="auto"/>
        <w:bottom w:val="none" w:sz="0" w:space="0" w:color="auto"/>
        <w:right w:val="none" w:sz="0" w:space="0" w:color="auto"/>
      </w:divBdr>
      <w:divsChild>
        <w:div w:id="1897231945">
          <w:marLeft w:val="0"/>
          <w:marRight w:val="0"/>
          <w:marTop w:val="0"/>
          <w:marBottom w:val="0"/>
          <w:divBdr>
            <w:top w:val="none" w:sz="0" w:space="0" w:color="auto"/>
            <w:left w:val="none" w:sz="0" w:space="0" w:color="auto"/>
            <w:bottom w:val="none" w:sz="0" w:space="0" w:color="auto"/>
            <w:right w:val="none" w:sz="0" w:space="0" w:color="auto"/>
          </w:divBdr>
          <w:divsChild>
            <w:div w:id="718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606">
      <w:bodyDiv w:val="1"/>
      <w:marLeft w:val="0"/>
      <w:marRight w:val="0"/>
      <w:marTop w:val="0"/>
      <w:marBottom w:val="0"/>
      <w:divBdr>
        <w:top w:val="none" w:sz="0" w:space="0" w:color="auto"/>
        <w:left w:val="none" w:sz="0" w:space="0" w:color="auto"/>
        <w:bottom w:val="none" w:sz="0" w:space="0" w:color="auto"/>
        <w:right w:val="none" w:sz="0" w:space="0" w:color="auto"/>
      </w:divBdr>
    </w:div>
    <w:div w:id="1995454966">
      <w:bodyDiv w:val="1"/>
      <w:marLeft w:val="0"/>
      <w:marRight w:val="0"/>
      <w:marTop w:val="0"/>
      <w:marBottom w:val="0"/>
      <w:divBdr>
        <w:top w:val="none" w:sz="0" w:space="0" w:color="auto"/>
        <w:left w:val="none" w:sz="0" w:space="0" w:color="auto"/>
        <w:bottom w:val="none" w:sz="0" w:space="0" w:color="auto"/>
        <w:right w:val="none" w:sz="0" w:space="0" w:color="auto"/>
      </w:divBdr>
    </w:div>
    <w:div w:id="2000646734">
      <w:bodyDiv w:val="1"/>
      <w:marLeft w:val="0"/>
      <w:marRight w:val="0"/>
      <w:marTop w:val="0"/>
      <w:marBottom w:val="0"/>
      <w:divBdr>
        <w:top w:val="none" w:sz="0" w:space="0" w:color="auto"/>
        <w:left w:val="none" w:sz="0" w:space="0" w:color="auto"/>
        <w:bottom w:val="none" w:sz="0" w:space="0" w:color="auto"/>
        <w:right w:val="none" w:sz="0" w:space="0" w:color="auto"/>
      </w:divBdr>
    </w:div>
    <w:div w:id="2003729037">
      <w:bodyDiv w:val="1"/>
      <w:marLeft w:val="0"/>
      <w:marRight w:val="0"/>
      <w:marTop w:val="0"/>
      <w:marBottom w:val="0"/>
      <w:divBdr>
        <w:top w:val="none" w:sz="0" w:space="0" w:color="auto"/>
        <w:left w:val="none" w:sz="0" w:space="0" w:color="auto"/>
        <w:bottom w:val="none" w:sz="0" w:space="0" w:color="auto"/>
        <w:right w:val="none" w:sz="0" w:space="0" w:color="auto"/>
      </w:divBdr>
    </w:div>
    <w:div w:id="2020542423">
      <w:bodyDiv w:val="1"/>
      <w:marLeft w:val="0"/>
      <w:marRight w:val="0"/>
      <w:marTop w:val="0"/>
      <w:marBottom w:val="0"/>
      <w:divBdr>
        <w:top w:val="none" w:sz="0" w:space="0" w:color="auto"/>
        <w:left w:val="none" w:sz="0" w:space="0" w:color="auto"/>
        <w:bottom w:val="none" w:sz="0" w:space="0" w:color="auto"/>
        <w:right w:val="none" w:sz="0" w:space="0" w:color="auto"/>
      </w:divBdr>
      <w:divsChild>
        <w:div w:id="1525560767">
          <w:marLeft w:val="0"/>
          <w:marRight w:val="0"/>
          <w:marTop w:val="0"/>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450172549">
          <w:marLeft w:val="0"/>
          <w:marRight w:val="0"/>
          <w:marTop w:val="0"/>
          <w:marBottom w:val="0"/>
          <w:divBdr>
            <w:top w:val="none" w:sz="0" w:space="0" w:color="auto"/>
            <w:left w:val="none" w:sz="0" w:space="0" w:color="auto"/>
            <w:bottom w:val="none" w:sz="0" w:space="0" w:color="auto"/>
            <w:right w:val="none" w:sz="0" w:space="0" w:color="auto"/>
          </w:divBdr>
          <w:divsChild>
            <w:div w:id="1575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232">
      <w:bodyDiv w:val="1"/>
      <w:marLeft w:val="0"/>
      <w:marRight w:val="0"/>
      <w:marTop w:val="0"/>
      <w:marBottom w:val="0"/>
      <w:divBdr>
        <w:top w:val="none" w:sz="0" w:space="0" w:color="auto"/>
        <w:left w:val="none" w:sz="0" w:space="0" w:color="auto"/>
        <w:bottom w:val="none" w:sz="0" w:space="0" w:color="auto"/>
        <w:right w:val="none" w:sz="0" w:space="0" w:color="auto"/>
      </w:divBdr>
      <w:divsChild>
        <w:div w:id="1608193105">
          <w:marLeft w:val="0"/>
          <w:marRight w:val="0"/>
          <w:marTop w:val="0"/>
          <w:marBottom w:val="0"/>
          <w:divBdr>
            <w:top w:val="none" w:sz="0" w:space="0" w:color="auto"/>
            <w:left w:val="none" w:sz="0" w:space="0" w:color="auto"/>
            <w:bottom w:val="none" w:sz="0" w:space="0" w:color="auto"/>
            <w:right w:val="none" w:sz="0" w:space="0" w:color="auto"/>
          </w:divBdr>
          <w:divsChild>
            <w:div w:id="6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808">
      <w:bodyDiv w:val="1"/>
      <w:marLeft w:val="0"/>
      <w:marRight w:val="0"/>
      <w:marTop w:val="0"/>
      <w:marBottom w:val="0"/>
      <w:divBdr>
        <w:top w:val="none" w:sz="0" w:space="0" w:color="auto"/>
        <w:left w:val="none" w:sz="0" w:space="0" w:color="auto"/>
        <w:bottom w:val="none" w:sz="0" w:space="0" w:color="auto"/>
        <w:right w:val="none" w:sz="0" w:space="0" w:color="auto"/>
      </w:divBdr>
    </w:div>
    <w:div w:id="2026863994">
      <w:bodyDiv w:val="1"/>
      <w:marLeft w:val="0"/>
      <w:marRight w:val="0"/>
      <w:marTop w:val="0"/>
      <w:marBottom w:val="0"/>
      <w:divBdr>
        <w:top w:val="none" w:sz="0" w:space="0" w:color="auto"/>
        <w:left w:val="none" w:sz="0" w:space="0" w:color="auto"/>
        <w:bottom w:val="none" w:sz="0" w:space="0" w:color="auto"/>
        <w:right w:val="none" w:sz="0" w:space="0" w:color="auto"/>
      </w:divBdr>
    </w:div>
    <w:div w:id="2045597315">
      <w:bodyDiv w:val="1"/>
      <w:marLeft w:val="0"/>
      <w:marRight w:val="0"/>
      <w:marTop w:val="0"/>
      <w:marBottom w:val="0"/>
      <w:divBdr>
        <w:top w:val="none" w:sz="0" w:space="0" w:color="auto"/>
        <w:left w:val="none" w:sz="0" w:space="0" w:color="auto"/>
        <w:bottom w:val="none" w:sz="0" w:space="0" w:color="auto"/>
        <w:right w:val="none" w:sz="0" w:space="0" w:color="auto"/>
      </w:divBdr>
      <w:divsChild>
        <w:div w:id="39789453">
          <w:marLeft w:val="0"/>
          <w:marRight w:val="0"/>
          <w:marTop w:val="0"/>
          <w:marBottom w:val="0"/>
          <w:divBdr>
            <w:top w:val="none" w:sz="0" w:space="0" w:color="auto"/>
            <w:left w:val="none" w:sz="0" w:space="0" w:color="auto"/>
            <w:bottom w:val="none" w:sz="0" w:space="0" w:color="auto"/>
            <w:right w:val="none" w:sz="0" w:space="0" w:color="auto"/>
          </w:divBdr>
          <w:divsChild>
            <w:div w:id="16951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263">
      <w:bodyDiv w:val="1"/>
      <w:marLeft w:val="0"/>
      <w:marRight w:val="0"/>
      <w:marTop w:val="0"/>
      <w:marBottom w:val="0"/>
      <w:divBdr>
        <w:top w:val="none" w:sz="0" w:space="0" w:color="auto"/>
        <w:left w:val="none" w:sz="0" w:space="0" w:color="auto"/>
        <w:bottom w:val="none" w:sz="0" w:space="0" w:color="auto"/>
        <w:right w:val="none" w:sz="0" w:space="0" w:color="auto"/>
      </w:divBdr>
    </w:div>
    <w:div w:id="2059743437">
      <w:bodyDiv w:val="1"/>
      <w:marLeft w:val="0"/>
      <w:marRight w:val="0"/>
      <w:marTop w:val="0"/>
      <w:marBottom w:val="0"/>
      <w:divBdr>
        <w:top w:val="none" w:sz="0" w:space="0" w:color="auto"/>
        <w:left w:val="none" w:sz="0" w:space="0" w:color="auto"/>
        <w:bottom w:val="none" w:sz="0" w:space="0" w:color="auto"/>
        <w:right w:val="none" w:sz="0" w:space="0" w:color="auto"/>
      </w:divBdr>
    </w:div>
    <w:div w:id="2067339422">
      <w:bodyDiv w:val="1"/>
      <w:marLeft w:val="0"/>
      <w:marRight w:val="0"/>
      <w:marTop w:val="0"/>
      <w:marBottom w:val="0"/>
      <w:divBdr>
        <w:top w:val="none" w:sz="0" w:space="0" w:color="auto"/>
        <w:left w:val="none" w:sz="0" w:space="0" w:color="auto"/>
        <w:bottom w:val="none" w:sz="0" w:space="0" w:color="auto"/>
        <w:right w:val="none" w:sz="0" w:space="0" w:color="auto"/>
      </w:divBdr>
    </w:div>
    <w:div w:id="2068458549">
      <w:bodyDiv w:val="1"/>
      <w:marLeft w:val="0"/>
      <w:marRight w:val="0"/>
      <w:marTop w:val="0"/>
      <w:marBottom w:val="0"/>
      <w:divBdr>
        <w:top w:val="none" w:sz="0" w:space="0" w:color="auto"/>
        <w:left w:val="none" w:sz="0" w:space="0" w:color="auto"/>
        <w:bottom w:val="none" w:sz="0" w:space="0" w:color="auto"/>
        <w:right w:val="none" w:sz="0" w:space="0" w:color="auto"/>
      </w:divBdr>
    </w:div>
    <w:div w:id="2068870448">
      <w:bodyDiv w:val="1"/>
      <w:marLeft w:val="0"/>
      <w:marRight w:val="0"/>
      <w:marTop w:val="0"/>
      <w:marBottom w:val="0"/>
      <w:divBdr>
        <w:top w:val="none" w:sz="0" w:space="0" w:color="auto"/>
        <w:left w:val="none" w:sz="0" w:space="0" w:color="auto"/>
        <w:bottom w:val="none" w:sz="0" w:space="0" w:color="auto"/>
        <w:right w:val="none" w:sz="0" w:space="0" w:color="auto"/>
      </w:divBdr>
    </w:div>
    <w:div w:id="2078283532">
      <w:bodyDiv w:val="1"/>
      <w:marLeft w:val="0"/>
      <w:marRight w:val="0"/>
      <w:marTop w:val="0"/>
      <w:marBottom w:val="0"/>
      <w:divBdr>
        <w:top w:val="none" w:sz="0" w:space="0" w:color="auto"/>
        <w:left w:val="none" w:sz="0" w:space="0" w:color="auto"/>
        <w:bottom w:val="none" w:sz="0" w:space="0" w:color="auto"/>
        <w:right w:val="none" w:sz="0" w:space="0" w:color="auto"/>
      </w:divBdr>
    </w:div>
    <w:div w:id="2092696785">
      <w:bodyDiv w:val="1"/>
      <w:marLeft w:val="0"/>
      <w:marRight w:val="0"/>
      <w:marTop w:val="0"/>
      <w:marBottom w:val="0"/>
      <w:divBdr>
        <w:top w:val="none" w:sz="0" w:space="0" w:color="auto"/>
        <w:left w:val="none" w:sz="0" w:space="0" w:color="auto"/>
        <w:bottom w:val="none" w:sz="0" w:space="0" w:color="auto"/>
        <w:right w:val="none" w:sz="0" w:space="0" w:color="auto"/>
      </w:divBdr>
    </w:div>
    <w:div w:id="2099323585">
      <w:bodyDiv w:val="1"/>
      <w:marLeft w:val="0"/>
      <w:marRight w:val="0"/>
      <w:marTop w:val="0"/>
      <w:marBottom w:val="0"/>
      <w:divBdr>
        <w:top w:val="none" w:sz="0" w:space="0" w:color="auto"/>
        <w:left w:val="none" w:sz="0" w:space="0" w:color="auto"/>
        <w:bottom w:val="none" w:sz="0" w:space="0" w:color="auto"/>
        <w:right w:val="none" w:sz="0" w:space="0" w:color="auto"/>
      </w:divBdr>
    </w:div>
    <w:div w:id="2102020887">
      <w:bodyDiv w:val="1"/>
      <w:marLeft w:val="0"/>
      <w:marRight w:val="0"/>
      <w:marTop w:val="0"/>
      <w:marBottom w:val="0"/>
      <w:divBdr>
        <w:top w:val="none" w:sz="0" w:space="0" w:color="auto"/>
        <w:left w:val="none" w:sz="0" w:space="0" w:color="auto"/>
        <w:bottom w:val="none" w:sz="0" w:space="0" w:color="auto"/>
        <w:right w:val="none" w:sz="0" w:space="0" w:color="auto"/>
      </w:divBdr>
    </w:div>
    <w:div w:id="2130396737">
      <w:bodyDiv w:val="1"/>
      <w:marLeft w:val="0"/>
      <w:marRight w:val="0"/>
      <w:marTop w:val="0"/>
      <w:marBottom w:val="0"/>
      <w:divBdr>
        <w:top w:val="none" w:sz="0" w:space="0" w:color="auto"/>
        <w:left w:val="none" w:sz="0" w:space="0" w:color="auto"/>
        <w:bottom w:val="none" w:sz="0" w:space="0" w:color="auto"/>
        <w:right w:val="none" w:sz="0" w:space="0" w:color="auto"/>
      </w:divBdr>
      <w:divsChild>
        <w:div w:id="419251328">
          <w:marLeft w:val="0"/>
          <w:marRight w:val="0"/>
          <w:marTop w:val="0"/>
          <w:marBottom w:val="0"/>
          <w:divBdr>
            <w:top w:val="none" w:sz="0" w:space="0" w:color="auto"/>
            <w:left w:val="none" w:sz="0" w:space="0" w:color="auto"/>
            <w:bottom w:val="none" w:sz="0" w:space="0" w:color="auto"/>
            <w:right w:val="none" w:sz="0" w:space="0" w:color="auto"/>
          </w:divBdr>
          <w:divsChild>
            <w:div w:id="1702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81227BCAB1BA7FFB6963F49DE7A0F1141AD584988DA9373D5303D0D597C30F3A2E6B39DmCC6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2151FB109C5C1B6534E097FD7E34AFE8A85FE12A0533E33A646CC361cDm0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8E3A-66AD-4F8E-A086-E1DE2407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34092</Words>
  <Characters>241429</Characters>
  <Application>Microsoft Office Word</Application>
  <DocSecurity>4</DocSecurity>
  <Lines>2011</Lines>
  <Paragraphs>549</Paragraphs>
  <ScaleCrop>false</ScaleCrop>
  <HeadingPairs>
    <vt:vector size="2" baseType="variant">
      <vt:variant>
        <vt:lpstr>Название</vt:lpstr>
      </vt:variant>
      <vt:variant>
        <vt:i4>1</vt:i4>
      </vt:variant>
    </vt:vector>
  </HeadingPairs>
  <TitlesOfParts>
    <vt:vector size="1" baseType="lpstr">
      <vt:lpstr>ÏÎËÎÆÅÍÈÅ</vt:lpstr>
    </vt:vector>
  </TitlesOfParts>
  <Company>Vnesheconombank</Company>
  <LinksUpToDate>false</LinksUpToDate>
  <CharactersWithSpaces>274972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ÏÎËÎÆÅÍÈÅ</dc:title>
  <dc:subject/>
  <dc:creator>Ïåðøèíà Ê.Ñ.</dc:creator>
  <cp:keywords/>
  <dc:description/>
  <cp:lastModifiedBy>Геллер Петр Александрович</cp:lastModifiedBy>
  <cp:revision>2</cp:revision>
  <cp:lastPrinted>2020-06-16T12:48:00Z</cp:lastPrinted>
  <dcterms:created xsi:type="dcterms:W3CDTF">2020-08-04T12:20:00Z</dcterms:created>
  <dcterms:modified xsi:type="dcterms:W3CDTF">2020-08-04T12:20:00Z</dcterms:modified>
</cp:coreProperties>
</file>